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8D59" w14:textId="77777777" w:rsidR="009A23BE" w:rsidRPr="00617C75" w:rsidRDefault="009A23BE" w:rsidP="007C0C30">
      <w:pPr>
        <w:pStyle w:val="TSB-Level1Numbers"/>
        <w:spacing w:after="0"/>
        <w:jc w:val="left"/>
        <w:rPr>
          <w:noProof/>
          <w:sz w:val="24"/>
          <w:szCs w:val="24"/>
          <w:lang w:val="en-US"/>
        </w:rPr>
      </w:pPr>
    </w:p>
    <w:p w14:paraId="47316460" w14:textId="77777777" w:rsidR="00C261D9" w:rsidRPr="00617C75" w:rsidRDefault="002B4485" w:rsidP="007C0C30">
      <w:pPr>
        <w:spacing w:line="276" w:lineRule="auto"/>
        <w:rPr>
          <w:noProof/>
          <w:lang w:val="en-US"/>
        </w:rPr>
      </w:pPr>
      <w:r w:rsidRPr="00617C75">
        <w:rPr>
          <w:noProof/>
          <w:lang w:val="en-US"/>
        </w:rPr>
        <w:t xml:space="preserve"> </w:t>
      </w:r>
    </w:p>
    <w:p w14:paraId="4CE496EF" w14:textId="77777777" w:rsidR="00C261D9" w:rsidRPr="00617C75" w:rsidRDefault="00C261D9" w:rsidP="007C0C30">
      <w:pPr>
        <w:spacing w:line="276" w:lineRule="auto"/>
        <w:rPr>
          <w:rFonts w:ascii="Arial" w:hAnsi="Arial"/>
          <w:noProof/>
          <w:lang w:val="en-US"/>
        </w:rPr>
      </w:pPr>
    </w:p>
    <w:p w14:paraId="787F236A" w14:textId="77777777" w:rsidR="00C261D9" w:rsidRPr="00617C75" w:rsidRDefault="00C261D9" w:rsidP="007C0C30">
      <w:pPr>
        <w:spacing w:line="276" w:lineRule="auto"/>
        <w:rPr>
          <w:rFonts w:ascii="Arial" w:hAnsi="Arial"/>
          <w:noProof/>
          <w:lang w:val="en-US"/>
        </w:rPr>
      </w:pPr>
    </w:p>
    <w:p w14:paraId="407E9C7C" w14:textId="77777777" w:rsidR="00C261D9" w:rsidRPr="00617C75" w:rsidRDefault="00C261D9" w:rsidP="007C0C30">
      <w:pPr>
        <w:spacing w:line="276" w:lineRule="auto"/>
        <w:rPr>
          <w:rFonts w:ascii="Arial" w:hAnsi="Arial"/>
          <w:noProof/>
          <w:lang w:val="en-US"/>
        </w:rPr>
      </w:pPr>
    </w:p>
    <w:p w14:paraId="54460801" w14:textId="77777777" w:rsidR="00C261D9" w:rsidRPr="00617C75" w:rsidRDefault="00C261D9" w:rsidP="007C0C30">
      <w:pPr>
        <w:spacing w:line="276" w:lineRule="auto"/>
        <w:rPr>
          <w:rFonts w:ascii="Arial" w:hAnsi="Arial"/>
          <w:noProof/>
          <w:lang w:val="en-US"/>
        </w:rPr>
      </w:pPr>
    </w:p>
    <w:p w14:paraId="1DADE8BB" w14:textId="77777777" w:rsidR="00C261D9" w:rsidRPr="00617C75" w:rsidRDefault="00C261D9" w:rsidP="007C0C30">
      <w:pPr>
        <w:spacing w:line="276" w:lineRule="auto"/>
        <w:rPr>
          <w:rFonts w:ascii="Arial" w:hAnsi="Arial"/>
          <w:noProof/>
          <w:lang w:val="en-US"/>
        </w:rPr>
      </w:pPr>
    </w:p>
    <w:p w14:paraId="33C603A9" w14:textId="77777777" w:rsidR="00C261D9" w:rsidRPr="00617C75" w:rsidRDefault="00C261D9" w:rsidP="007C0C30">
      <w:pPr>
        <w:spacing w:line="276" w:lineRule="auto"/>
        <w:rPr>
          <w:rFonts w:ascii="Arial" w:hAnsi="Arial"/>
          <w:noProof/>
          <w:lang w:val="en-US"/>
        </w:rPr>
      </w:pPr>
    </w:p>
    <w:p w14:paraId="4E8726F0" w14:textId="77777777" w:rsidR="00C261D9" w:rsidRPr="00617C75" w:rsidRDefault="00C261D9" w:rsidP="007C0C30">
      <w:pPr>
        <w:spacing w:line="276" w:lineRule="auto"/>
        <w:rPr>
          <w:rFonts w:ascii="Arial" w:hAnsi="Arial"/>
          <w:noProof/>
          <w:lang w:val="en-US"/>
        </w:rPr>
      </w:pPr>
    </w:p>
    <w:p w14:paraId="31ED9609" w14:textId="77777777" w:rsidR="00C261D9" w:rsidRPr="00617C75" w:rsidRDefault="00C261D9" w:rsidP="007C0C30">
      <w:pPr>
        <w:spacing w:line="276" w:lineRule="auto"/>
        <w:rPr>
          <w:rFonts w:ascii="Arial" w:hAnsi="Arial"/>
          <w:noProof/>
          <w:lang w:val="en-US"/>
        </w:rPr>
      </w:pPr>
    </w:p>
    <w:p w14:paraId="02A1B0BD" w14:textId="77777777" w:rsidR="00C261D9" w:rsidRPr="00617C75" w:rsidRDefault="00C261D9" w:rsidP="007C0C30">
      <w:pPr>
        <w:spacing w:line="276" w:lineRule="auto"/>
        <w:rPr>
          <w:rFonts w:ascii="Arial" w:hAnsi="Arial"/>
          <w:noProof/>
          <w:lang w:val="en-US"/>
        </w:rPr>
      </w:pPr>
    </w:p>
    <w:p w14:paraId="1005F17E" w14:textId="77777777" w:rsidR="00C261D9" w:rsidRPr="00617C75" w:rsidRDefault="00C261D9" w:rsidP="007C0C30">
      <w:pPr>
        <w:spacing w:line="276" w:lineRule="auto"/>
        <w:rPr>
          <w:rFonts w:ascii="Arial" w:hAnsi="Arial"/>
          <w:noProof/>
          <w:lang w:val="en-US"/>
        </w:rPr>
      </w:pPr>
    </w:p>
    <w:p w14:paraId="4F0E3668" w14:textId="77777777" w:rsidR="00C261D9" w:rsidRPr="00617C75" w:rsidRDefault="00C261D9" w:rsidP="007C0C30">
      <w:pPr>
        <w:spacing w:line="276" w:lineRule="auto"/>
        <w:rPr>
          <w:rFonts w:ascii="Arial" w:hAnsi="Arial"/>
          <w:noProof/>
          <w:lang w:val="en-US"/>
        </w:rPr>
      </w:pPr>
    </w:p>
    <w:p w14:paraId="6F4A1722" w14:textId="77777777" w:rsidR="00C261D9" w:rsidRPr="00617C75" w:rsidRDefault="00C261D9" w:rsidP="007C0C30">
      <w:pPr>
        <w:spacing w:line="276" w:lineRule="auto"/>
        <w:rPr>
          <w:rFonts w:ascii="Arial" w:hAnsi="Arial"/>
          <w:noProof/>
          <w:lang w:val="en-US"/>
        </w:rPr>
      </w:pPr>
    </w:p>
    <w:p w14:paraId="08666E03" w14:textId="77777777" w:rsidR="00C261D9" w:rsidRPr="00617C75" w:rsidRDefault="00C261D9" w:rsidP="007C0C30">
      <w:pPr>
        <w:spacing w:line="276" w:lineRule="auto"/>
        <w:rPr>
          <w:rFonts w:ascii="Arial" w:hAnsi="Arial"/>
          <w:noProof/>
          <w:lang w:val="en-US"/>
        </w:rPr>
      </w:pPr>
    </w:p>
    <w:p w14:paraId="5C9729E7" w14:textId="77777777" w:rsidR="00C261D9" w:rsidRPr="00617C75" w:rsidRDefault="00C261D9" w:rsidP="007C0C30">
      <w:pPr>
        <w:spacing w:line="276" w:lineRule="auto"/>
        <w:rPr>
          <w:rFonts w:ascii="Arial" w:hAnsi="Arial"/>
          <w:noProof/>
          <w:lang w:val="en-US"/>
        </w:rPr>
      </w:pPr>
    </w:p>
    <w:p w14:paraId="2E2F6154" w14:textId="77777777" w:rsidR="00C261D9" w:rsidRPr="00617C75" w:rsidRDefault="00C261D9" w:rsidP="007C0C30">
      <w:pPr>
        <w:spacing w:line="276" w:lineRule="auto"/>
        <w:rPr>
          <w:rFonts w:ascii="Arial" w:hAnsi="Arial"/>
          <w:noProof/>
          <w:lang w:val="en-US"/>
        </w:rPr>
      </w:pPr>
    </w:p>
    <w:p w14:paraId="6AB5A842" w14:textId="77777777" w:rsidR="00C261D9" w:rsidRPr="00617C75" w:rsidRDefault="00C261D9" w:rsidP="007C0C30">
      <w:pPr>
        <w:spacing w:line="276" w:lineRule="auto"/>
        <w:rPr>
          <w:rFonts w:ascii="Arial" w:hAnsi="Arial"/>
          <w:noProof/>
          <w:lang w:val="en-US"/>
        </w:rPr>
      </w:pPr>
    </w:p>
    <w:p w14:paraId="5604D686" w14:textId="77777777" w:rsidR="00C261D9" w:rsidRPr="00617C75" w:rsidRDefault="00C261D9" w:rsidP="007C0C30">
      <w:pPr>
        <w:spacing w:line="276" w:lineRule="auto"/>
        <w:rPr>
          <w:rFonts w:ascii="Arial" w:hAnsi="Arial"/>
          <w:noProof/>
          <w:lang w:val="en-US"/>
        </w:rPr>
      </w:pPr>
    </w:p>
    <w:p w14:paraId="12A6B7C3" w14:textId="77777777" w:rsidR="00C261D9" w:rsidRPr="00617C75" w:rsidRDefault="00C261D9" w:rsidP="007C0C30">
      <w:pPr>
        <w:spacing w:line="276" w:lineRule="auto"/>
        <w:rPr>
          <w:rFonts w:ascii="Arial" w:hAnsi="Arial"/>
          <w:noProof/>
          <w:lang w:val="en-US"/>
        </w:rPr>
      </w:pPr>
    </w:p>
    <w:p w14:paraId="20E46897" w14:textId="77777777" w:rsidR="00C261D9" w:rsidRPr="00617C75" w:rsidRDefault="00C261D9" w:rsidP="007C0C30">
      <w:pPr>
        <w:spacing w:line="276" w:lineRule="auto"/>
        <w:rPr>
          <w:rFonts w:ascii="Arial" w:hAnsi="Arial"/>
          <w:noProof/>
          <w:lang w:val="en-US"/>
        </w:rPr>
      </w:pPr>
    </w:p>
    <w:p w14:paraId="758D3DE5" w14:textId="77777777" w:rsidR="00C261D9" w:rsidRPr="00617C75" w:rsidRDefault="00C261D9" w:rsidP="007C0C30">
      <w:pPr>
        <w:spacing w:line="276" w:lineRule="auto"/>
        <w:rPr>
          <w:rFonts w:ascii="Arial" w:hAnsi="Arial"/>
          <w:noProof/>
          <w:lang w:val="en-US"/>
        </w:rPr>
      </w:pPr>
    </w:p>
    <w:p w14:paraId="468C809D" w14:textId="77777777" w:rsidR="00C261D9" w:rsidRPr="00617C75" w:rsidRDefault="00E56173" w:rsidP="007C0C30">
      <w:pPr>
        <w:spacing w:line="276" w:lineRule="auto"/>
        <w:rPr>
          <w:rFonts w:ascii="Arial" w:hAnsi="Arial"/>
          <w:noProof/>
          <w:lang w:val="en-US"/>
        </w:rPr>
      </w:pPr>
      <w:r w:rsidRPr="00617C75">
        <w:rPr>
          <w:rFonts w:ascii="Arial" w:hAnsi="Arial"/>
          <w:noProof/>
          <w:lang w:val="en-US"/>
        </w:rPr>
        <w:softHyphen/>
      </w:r>
      <w:r w:rsidRPr="00617C75">
        <w:rPr>
          <w:rFonts w:ascii="Arial" w:hAnsi="Arial"/>
          <w:noProof/>
          <w:lang w:val="en-US"/>
        </w:rPr>
        <w:softHyphen/>
      </w:r>
    </w:p>
    <w:p w14:paraId="172EDBC8" w14:textId="693723D3" w:rsidR="00C261D9" w:rsidRPr="00617C75" w:rsidRDefault="00C261D9" w:rsidP="007C0C30">
      <w:pPr>
        <w:spacing w:line="276" w:lineRule="auto"/>
        <w:rPr>
          <w:rFonts w:ascii="Arial" w:hAnsi="Arial"/>
          <w:noProof/>
          <w:lang w:val="en-US"/>
        </w:rPr>
      </w:pPr>
    </w:p>
    <w:p w14:paraId="7BB24BD6" w14:textId="77777777" w:rsidR="00C261D9" w:rsidRPr="00617C75" w:rsidRDefault="00C261D9" w:rsidP="007C0C30">
      <w:pPr>
        <w:spacing w:line="276" w:lineRule="auto"/>
        <w:rPr>
          <w:rFonts w:ascii="Arial" w:hAnsi="Arial"/>
          <w:noProof/>
          <w:lang w:val="en-US"/>
        </w:rPr>
      </w:pPr>
    </w:p>
    <w:p w14:paraId="02145C30" w14:textId="77777777" w:rsidR="00C261D9" w:rsidRPr="00617C75" w:rsidRDefault="00C261D9" w:rsidP="007C0C30">
      <w:pPr>
        <w:spacing w:line="276" w:lineRule="auto"/>
        <w:rPr>
          <w:rFonts w:ascii="Arial" w:hAnsi="Arial"/>
          <w:noProof/>
          <w:lang w:val="en-US"/>
        </w:rPr>
      </w:pPr>
    </w:p>
    <w:p w14:paraId="62215243" w14:textId="77777777" w:rsidR="00C261D9" w:rsidRPr="00617C75" w:rsidRDefault="00C261D9" w:rsidP="007C0C30">
      <w:pPr>
        <w:spacing w:line="276" w:lineRule="auto"/>
        <w:rPr>
          <w:rFonts w:ascii="Arial" w:hAnsi="Arial"/>
          <w:noProof/>
          <w:lang w:val="en-US"/>
        </w:rPr>
      </w:pPr>
    </w:p>
    <w:p w14:paraId="335DB05B" w14:textId="4FB63004" w:rsidR="00C261D9" w:rsidRPr="00617C75" w:rsidRDefault="00C261D9" w:rsidP="00404D1F">
      <w:pPr>
        <w:spacing w:line="276" w:lineRule="auto"/>
        <w:jc w:val="center"/>
        <w:rPr>
          <w:rFonts w:ascii="Arial" w:hAnsi="Arial"/>
          <w:noProof/>
          <w:lang w:val="en-US"/>
        </w:rPr>
      </w:pPr>
    </w:p>
    <w:p w14:paraId="2FB8BC1E" w14:textId="30352838" w:rsidR="00C261D9" w:rsidRPr="00617C75" w:rsidRDefault="00C261D9" w:rsidP="007C0C30">
      <w:pPr>
        <w:spacing w:line="276" w:lineRule="auto"/>
        <w:rPr>
          <w:rFonts w:ascii="Arial" w:hAnsi="Arial"/>
          <w:noProof/>
          <w:lang w:val="en-US"/>
        </w:rPr>
      </w:pPr>
    </w:p>
    <w:p w14:paraId="5D15A4D0" w14:textId="45176606" w:rsidR="00C261D9" w:rsidRPr="00617C75" w:rsidRDefault="00C261D9" w:rsidP="007C0C30">
      <w:pPr>
        <w:spacing w:line="276" w:lineRule="auto"/>
        <w:rPr>
          <w:rFonts w:ascii="Arial" w:hAnsi="Arial"/>
          <w:noProof/>
          <w:lang w:val="en-US"/>
        </w:rPr>
      </w:pPr>
    </w:p>
    <w:p w14:paraId="22609834" w14:textId="58E5FCE2" w:rsidR="00C261D9" w:rsidRPr="00617C75" w:rsidRDefault="00C261D9" w:rsidP="007C0C30">
      <w:pPr>
        <w:spacing w:line="276" w:lineRule="auto"/>
        <w:rPr>
          <w:rFonts w:ascii="Arial" w:hAnsi="Arial"/>
          <w:noProof/>
          <w:lang w:val="en-US"/>
        </w:rPr>
      </w:pPr>
    </w:p>
    <w:p w14:paraId="6EBBD828" w14:textId="4842C4E6" w:rsidR="00C261D9" w:rsidRPr="00617C75" w:rsidRDefault="00C261D9" w:rsidP="007C0C30">
      <w:pPr>
        <w:spacing w:line="276" w:lineRule="auto"/>
        <w:rPr>
          <w:rFonts w:ascii="Arial" w:hAnsi="Arial"/>
          <w:noProof/>
          <w:lang w:val="en-US"/>
        </w:rPr>
      </w:pPr>
    </w:p>
    <w:p w14:paraId="37606B7F" w14:textId="0BADF7DD" w:rsidR="00582203" w:rsidRPr="00617C75" w:rsidRDefault="00582203" w:rsidP="007C0C30">
      <w:pPr>
        <w:spacing w:line="276" w:lineRule="auto"/>
        <w:rPr>
          <w:rFonts w:ascii="Arial" w:hAnsi="Arial"/>
          <w:noProof/>
          <w:lang w:val="en-US"/>
        </w:rPr>
      </w:pPr>
    </w:p>
    <w:p w14:paraId="0908AF72" w14:textId="4E0633C2" w:rsidR="00582203" w:rsidRPr="00617C75" w:rsidRDefault="00582203" w:rsidP="007C0C30">
      <w:pPr>
        <w:spacing w:line="276" w:lineRule="auto"/>
        <w:rPr>
          <w:rFonts w:ascii="Arial" w:hAnsi="Arial"/>
          <w:lang w:val="en-US"/>
        </w:rPr>
      </w:pPr>
    </w:p>
    <w:p w14:paraId="3C046954" w14:textId="0C34D2C6" w:rsidR="005C06C4" w:rsidRPr="00AC6BFE" w:rsidRDefault="005C06C4" w:rsidP="005C06C4">
      <w:pPr>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lastRenderedPageBreak/>
        <w:t>Contents</w:t>
      </w:r>
    </w:p>
    <w:p w14:paraId="4E06F0AA" w14:textId="77777777" w:rsidR="003775E1" w:rsidRPr="00AC6BFE" w:rsidRDefault="003775E1" w:rsidP="005C06C4">
      <w:pPr>
        <w:rPr>
          <w:rFonts w:asciiTheme="majorHAnsi" w:hAnsiTheme="majorHAnsi" w:cstheme="majorHAnsi"/>
          <w:b/>
          <w:bCs/>
        </w:rPr>
      </w:pPr>
    </w:p>
    <w:p w14:paraId="702B96C5" w14:textId="77777777" w:rsidR="004B5EF2" w:rsidRPr="00AC6BFE" w:rsidRDefault="004B5EF2" w:rsidP="00AC6BFE">
      <w:pPr>
        <w:rPr>
          <w:rFonts w:asciiTheme="majorHAnsi" w:hAnsiTheme="majorHAnsi" w:cstheme="majorHAnsi"/>
        </w:rPr>
      </w:pPr>
      <w:hyperlink w:anchor="_bookmark0" w:history="1">
        <w:r w:rsidRPr="00AC6BFE">
          <w:rPr>
            <w:rFonts w:asciiTheme="majorHAnsi" w:hAnsiTheme="majorHAnsi" w:cstheme="majorHAnsi"/>
          </w:rPr>
          <w:t>Statement</w:t>
        </w:r>
        <w:r w:rsidRPr="00AC6BFE">
          <w:rPr>
            <w:rFonts w:asciiTheme="majorHAnsi" w:hAnsiTheme="majorHAnsi" w:cstheme="majorHAnsi"/>
            <w:spacing w:val="-3"/>
          </w:rPr>
          <w:t xml:space="preserve"> </w:t>
        </w:r>
        <w:r w:rsidRPr="00AC6BFE">
          <w:rPr>
            <w:rFonts w:asciiTheme="majorHAnsi" w:hAnsiTheme="majorHAnsi" w:cstheme="majorHAnsi"/>
          </w:rPr>
          <w:t>of</w:t>
        </w:r>
        <w:r w:rsidRPr="00AC6BFE">
          <w:rPr>
            <w:rFonts w:asciiTheme="majorHAnsi" w:hAnsiTheme="majorHAnsi" w:cstheme="majorHAnsi"/>
            <w:spacing w:val="-3"/>
          </w:rPr>
          <w:t xml:space="preserve"> </w:t>
        </w:r>
        <w:r w:rsidRPr="00AC6BFE">
          <w:rPr>
            <w:rFonts w:asciiTheme="majorHAnsi" w:hAnsiTheme="majorHAnsi" w:cstheme="majorHAnsi"/>
            <w:spacing w:val="-2"/>
          </w:rPr>
          <w:t>intent</w:t>
        </w:r>
      </w:hyperlink>
    </w:p>
    <w:p w14:paraId="16F67DD4" w14:textId="77777777" w:rsidR="006C4C8A" w:rsidRPr="00AC6BFE" w:rsidRDefault="004B5EF2" w:rsidP="00AC6BFE">
      <w:pPr>
        <w:rPr>
          <w:rFonts w:asciiTheme="majorHAnsi" w:hAnsiTheme="majorHAnsi" w:cstheme="majorHAnsi"/>
        </w:rPr>
      </w:pPr>
      <w:r w:rsidRPr="00AC6BFE">
        <w:rPr>
          <w:rFonts w:asciiTheme="majorHAnsi" w:hAnsiTheme="majorHAnsi" w:cstheme="majorHAnsi"/>
        </w:rPr>
        <w:t>Legal</w:t>
      </w:r>
      <w:r w:rsidRPr="00AC6BFE">
        <w:rPr>
          <w:rFonts w:asciiTheme="majorHAnsi" w:hAnsiTheme="majorHAnsi" w:cstheme="majorHAnsi"/>
          <w:spacing w:val="-2"/>
        </w:rPr>
        <w:t xml:space="preserve"> framework</w:t>
      </w:r>
    </w:p>
    <w:p w14:paraId="726898DC" w14:textId="09F1A93F" w:rsidR="004B5EF2" w:rsidRPr="00AC6BFE" w:rsidRDefault="004B5EF2" w:rsidP="00AC6BFE">
      <w:pPr>
        <w:rPr>
          <w:rFonts w:asciiTheme="majorHAnsi" w:hAnsiTheme="majorHAnsi" w:cstheme="majorHAnsi"/>
        </w:rPr>
      </w:pPr>
      <w:hyperlink w:anchor="_bookmark1" w:history="1">
        <w:r w:rsidRPr="00AC6BFE">
          <w:rPr>
            <w:rFonts w:asciiTheme="majorHAnsi" w:hAnsiTheme="majorHAnsi" w:cstheme="majorHAnsi"/>
            <w:spacing w:val="-2"/>
          </w:rPr>
          <w:t>Definitions</w:t>
        </w:r>
      </w:hyperlink>
    </w:p>
    <w:p w14:paraId="31BD3226" w14:textId="77777777" w:rsidR="004B5EF2" w:rsidRPr="00AC6BFE" w:rsidRDefault="004B5EF2" w:rsidP="00AC6BFE">
      <w:pPr>
        <w:rPr>
          <w:rFonts w:asciiTheme="majorHAnsi" w:hAnsiTheme="majorHAnsi" w:cstheme="majorHAnsi"/>
        </w:rPr>
      </w:pPr>
      <w:hyperlink w:anchor="_bookmark2" w:history="1">
        <w:r w:rsidRPr="00AC6BFE">
          <w:rPr>
            <w:rFonts w:asciiTheme="majorHAnsi" w:hAnsiTheme="majorHAnsi" w:cstheme="majorHAnsi"/>
          </w:rPr>
          <w:t>Roles</w:t>
        </w:r>
        <w:r w:rsidRPr="00AC6BFE">
          <w:rPr>
            <w:rFonts w:asciiTheme="majorHAnsi" w:hAnsiTheme="majorHAnsi" w:cstheme="majorHAnsi"/>
            <w:spacing w:val="-3"/>
          </w:rPr>
          <w:t xml:space="preserve"> </w:t>
        </w:r>
        <w:r w:rsidRPr="00AC6BFE">
          <w:rPr>
            <w:rFonts w:asciiTheme="majorHAnsi" w:hAnsiTheme="majorHAnsi" w:cstheme="majorHAnsi"/>
          </w:rPr>
          <w:t xml:space="preserve">and </w:t>
        </w:r>
        <w:r w:rsidRPr="00AC6BFE">
          <w:rPr>
            <w:rFonts w:asciiTheme="majorHAnsi" w:hAnsiTheme="majorHAnsi" w:cstheme="majorHAnsi"/>
            <w:spacing w:val="-2"/>
          </w:rPr>
          <w:t>responsibilities</w:t>
        </w:r>
      </w:hyperlink>
    </w:p>
    <w:p w14:paraId="4239A9F5" w14:textId="77777777" w:rsidR="004B5EF2" w:rsidRPr="00AC6BFE" w:rsidRDefault="004B5EF2" w:rsidP="00AC6BFE">
      <w:pPr>
        <w:rPr>
          <w:rFonts w:asciiTheme="majorHAnsi" w:hAnsiTheme="majorHAnsi" w:cstheme="majorHAnsi"/>
        </w:rPr>
      </w:pPr>
      <w:hyperlink w:anchor="_bookmark3" w:history="1">
        <w:r w:rsidRPr="00AC6BFE">
          <w:rPr>
            <w:rFonts w:asciiTheme="majorHAnsi" w:hAnsiTheme="majorHAnsi" w:cstheme="majorHAnsi"/>
          </w:rPr>
          <w:t>Food</w:t>
        </w:r>
        <w:r w:rsidRPr="00AC6BFE">
          <w:rPr>
            <w:rFonts w:asciiTheme="majorHAnsi" w:hAnsiTheme="majorHAnsi" w:cstheme="majorHAnsi"/>
            <w:spacing w:val="-2"/>
          </w:rPr>
          <w:t xml:space="preserve"> allergies</w:t>
        </w:r>
      </w:hyperlink>
    </w:p>
    <w:p w14:paraId="3939E0CA" w14:textId="77777777" w:rsidR="004B5EF2" w:rsidRPr="00AC6BFE" w:rsidRDefault="004B5EF2" w:rsidP="00AC6BFE">
      <w:pPr>
        <w:rPr>
          <w:rFonts w:asciiTheme="majorHAnsi" w:hAnsiTheme="majorHAnsi" w:cstheme="majorHAnsi"/>
        </w:rPr>
      </w:pPr>
      <w:hyperlink w:anchor="_bookmark4" w:history="1">
        <w:r w:rsidRPr="00AC6BFE">
          <w:rPr>
            <w:rFonts w:asciiTheme="majorHAnsi" w:hAnsiTheme="majorHAnsi" w:cstheme="majorHAnsi"/>
          </w:rPr>
          <w:t>Animal</w:t>
        </w:r>
        <w:r w:rsidRPr="00AC6BFE">
          <w:rPr>
            <w:rFonts w:asciiTheme="majorHAnsi" w:hAnsiTheme="majorHAnsi" w:cstheme="majorHAnsi"/>
            <w:spacing w:val="-6"/>
          </w:rPr>
          <w:t xml:space="preserve"> </w:t>
        </w:r>
        <w:r w:rsidRPr="00AC6BFE">
          <w:rPr>
            <w:rFonts w:asciiTheme="majorHAnsi" w:hAnsiTheme="majorHAnsi" w:cstheme="majorHAnsi"/>
            <w:spacing w:val="-2"/>
          </w:rPr>
          <w:t>allergies</w:t>
        </w:r>
      </w:hyperlink>
    </w:p>
    <w:p w14:paraId="7C71757A" w14:textId="77777777" w:rsidR="004B5EF2" w:rsidRPr="00AC6BFE" w:rsidRDefault="004B5EF2" w:rsidP="00AC6BFE">
      <w:pPr>
        <w:rPr>
          <w:rFonts w:asciiTheme="majorHAnsi" w:hAnsiTheme="majorHAnsi" w:cstheme="majorHAnsi"/>
        </w:rPr>
      </w:pPr>
      <w:r w:rsidRPr="00AC6BFE">
        <w:rPr>
          <w:rFonts w:asciiTheme="majorHAnsi" w:hAnsiTheme="majorHAnsi" w:cstheme="majorHAnsi"/>
        </w:rPr>
        <w:t>Seasonal</w:t>
      </w:r>
      <w:r w:rsidRPr="00AC6BFE">
        <w:rPr>
          <w:rFonts w:asciiTheme="majorHAnsi" w:hAnsiTheme="majorHAnsi" w:cstheme="majorHAnsi"/>
          <w:spacing w:val="-7"/>
        </w:rPr>
        <w:t xml:space="preserve"> </w:t>
      </w:r>
      <w:r w:rsidRPr="00AC6BFE">
        <w:rPr>
          <w:rFonts w:asciiTheme="majorHAnsi" w:hAnsiTheme="majorHAnsi" w:cstheme="majorHAnsi"/>
          <w:spacing w:val="-2"/>
        </w:rPr>
        <w:t>allergies</w:t>
      </w:r>
    </w:p>
    <w:p w14:paraId="27B4D031" w14:textId="77777777" w:rsidR="004B5EF2" w:rsidRPr="00AC6BFE" w:rsidRDefault="004B5EF2" w:rsidP="00AC6BFE">
      <w:pPr>
        <w:rPr>
          <w:rFonts w:asciiTheme="majorHAnsi" w:hAnsiTheme="majorHAnsi" w:cstheme="majorHAnsi"/>
        </w:rPr>
      </w:pPr>
      <w:hyperlink w:anchor="_bookmark5" w:history="1">
        <w:r w:rsidRPr="00AC6BFE">
          <w:rPr>
            <w:rFonts w:asciiTheme="majorHAnsi" w:hAnsiTheme="majorHAnsi" w:cstheme="majorHAnsi"/>
          </w:rPr>
          <w:t>Adrenaline</w:t>
        </w:r>
        <w:r w:rsidRPr="00AC6BFE">
          <w:rPr>
            <w:rFonts w:asciiTheme="majorHAnsi" w:hAnsiTheme="majorHAnsi" w:cstheme="majorHAnsi"/>
            <w:spacing w:val="-8"/>
          </w:rPr>
          <w:t xml:space="preserve"> </w:t>
        </w:r>
        <w:r w:rsidRPr="00AC6BFE">
          <w:rPr>
            <w:rFonts w:asciiTheme="majorHAnsi" w:hAnsiTheme="majorHAnsi" w:cstheme="majorHAnsi"/>
          </w:rPr>
          <w:t>auto-injectors</w:t>
        </w:r>
        <w:r w:rsidRPr="00AC6BFE">
          <w:rPr>
            <w:rFonts w:asciiTheme="majorHAnsi" w:hAnsiTheme="majorHAnsi" w:cstheme="majorHAnsi"/>
            <w:spacing w:val="-7"/>
          </w:rPr>
          <w:t xml:space="preserve"> </w:t>
        </w:r>
        <w:r w:rsidRPr="00AC6BFE">
          <w:rPr>
            <w:rFonts w:asciiTheme="majorHAnsi" w:hAnsiTheme="majorHAnsi" w:cstheme="majorHAnsi"/>
            <w:spacing w:val="-2"/>
          </w:rPr>
          <w:t>(AAIs)</w:t>
        </w:r>
      </w:hyperlink>
    </w:p>
    <w:p w14:paraId="5EA3BFD7" w14:textId="77777777" w:rsidR="004B5EF2" w:rsidRPr="00AC6BFE" w:rsidRDefault="004B5EF2" w:rsidP="00AC6BFE">
      <w:pPr>
        <w:rPr>
          <w:rFonts w:asciiTheme="majorHAnsi" w:hAnsiTheme="majorHAnsi" w:cstheme="majorHAnsi"/>
        </w:rPr>
      </w:pPr>
      <w:hyperlink w:anchor="_bookmark7" w:history="1">
        <w:r w:rsidRPr="00AC6BFE">
          <w:rPr>
            <w:rFonts w:asciiTheme="majorHAnsi" w:hAnsiTheme="majorHAnsi" w:cstheme="majorHAnsi"/>
          </w:rPr>
          <w:t>Medical</w:t>
        </w:r>
        <w:r w:rsidRPr="00AC6BFE">
          <w:rPr>
            <w:rFonts w:asciiTheme="majorHAnsi" w:hAnsiTheme="majorHAnsi" w:cstheme="majorHAnsi"/>
            <w:spacing w:val="-6"/>
          </w:rPr>
          <w:t xml:space="preserve"> </w:t>
        </w:r>
        <w:r w:rsidRPr="00AC6BFE">
          <w:rPr>
            <w:rFonts w:asciiTheme="majorHAnsi" w:hAnsiTheme="majorHAnsi" w:cstheme="majorHAnsi"/>
          </w:rPr>
          <w:t>attention</w:t>
        </w:r>
        <w:r w:rsidRPr="00AC6BFE">
          <w:rPr>
            <w:rFonts w:asciiTheme="majorHAnsi" w:hAnsiTheme="majorHAnsi" w:cstheme="majorHAnsi"/>
            <w:spacing w:val="-4"/>
          </w:rPr>
          <w:t xml:space="preserve"> </w:t>
        </w:r>
        <w:r w:rsidRPr="00AC6BFE">
          <w:rPr>
            <w:rFonts w:asciiTheme="majorHAnsi" w:hAnsiTheme="majorHAnsi" w:cstheme="majorHAnsi"/>
          </w:rPr>
          <w:t>and</w:t>
        </w:r>
        <w:r w:rsidRPr="00AC6BFE">
          <w:rPr>
            <w:rFonts w:asciiTheme="majorHAnsi" w:hAnsiTheme="majorHAnsi" w:cstheme="majorHAnsi"/>
            <w:spacing w:val="-7"/>
          </w:rPr>
          <w:t xml:space="preserve"> </w:t>
        </w:r>
        <w:r w:rsidRPr="00AC6BFE">
          <w:rPr>
            <w:rFonts w:asciiTheme="majorHAnsi" w:hAnsiTheme="majorHAnsi" w:cstheme="majorHAnsi"/>
          </w:rPr>
          <w:t>required</w:t>
        </w:r>
        <w:r w:rsidRPr="00AC6BFE">
          <w:rPr>
            <w:rFonts w:asciiTheme="majorHAnsi" w:hAnsiTheme="majorHAnsi" w:cstheme="majorHAnsi"/>
            <w:spacing w:val="-3"/>
          </w:rPr>
          <w:t xml:space="preserve"> </w:t>
        </w:r>
        <w:r w:rsidRPr="00AC6BFE">
          <w:rPr>
            <w:rFonts w:asciiTheme="majorHAnsi" w:hAnsiTheme="majorHAnsi" w:cstheme="majorHAnsi"/>
            <w:spacing w:val="-2"/>
          </w:rPr>
          <w:t>support</w:t>
        </w:r>
      </w:hyperlink>
    </w:p>
    <w:p w14:paraId="4B03855A" w14:textId="77777777" w:rsidR="004B5EF2" w:rsidRPr="00AC6BFE" w:rsidRDefault="004B5EF2" w:rsidP="00AC6BFE">
      <w:pPr>
        <w:rPr>
          <w:rFonts w:asciiTheme="majorHAnsi" w:hAnsiTheme="majorHAnsi" w:cstheme="majorHAnsi"/>
        </w:rPr>
      </w:pPr>
      <w:hyperlink w:anchor="_bookmark6" w:history="1">
        <w:r w:rsidRPr="00AC6BFE">
          <w:rPr>
            <w:rFonts w:asciiTheme="majorHAnsi" w:hAnsiTheme="majorHAnsi" w:cstheme="majorHAnsi"/>
          </w:rPr>
          <w:t>Staff</w:t>
        </w:r>
        <w:r w:rsidRPr="00AC6BFE">
          <w:rPr>
            <w:rFonts w:asciiTheme="majorHAnsi" w:hAnsiTheme="majorHAnsi" w:cstheme="majorHAnsi"/>
            <w:spacing w:val="-1"/>
          </w:rPr>
          <w:t xml:space="preserve"> </w:t>
        </w:r>
        <w:r w:rsidRPr="00AC6BFE">
          <w:rPr>
            <w:rFonts w:asciiTheme="majorHAnsi" w:hAnsiTheme="majorHAnsi" w:cstheme="majorHAnsi"/>
            <w:spacing w:val="-2"/>
          </w:rPr>
          <w:t>training</w:t>
        </w:r>
      </w:hyperlink>
    </w:p>
    <w:p w14:paraId="611FBD43" w14:textId="77777777" w:rsidR="004B5EF2" w:rsidRPr="00AC6BFE" w:rsidRDefault="004B5EF2" w:rsidP="00AC6BFE">
      <w:pPr>
        <w:rPr>
          <w:rFonts w:asciiTheme="majorHAnsi" w:hAnsiTheme="majorHAnsi" w:cstheme="majorHAnsi"/>
        </w:rPr>
      </w:pPr>
      <w:hyperlink w:anchor="_bookmark8" w:history="1">
        <w:r w:rsidRPr="00AC6BFE">
          <w:rPr>
            <w:rFonts w:asciiTheme="majorHAnsi" w:hAnsiTheme="majorHAnsi" w:cstheme="majorHAnsi"/>
          </w:rPr>
          <w:t>In</w:t>
        </w:r>
        <w:r w:rsidRPr="00AC6BFE">
          <w:rPr>
            <w:rFonts w:asciiTheme="majorHAnsi" w:hAnsiTheme="majorHAnsi" w:cstheme="majorHAnsi"/>
            <w:spacing w:val="-2"/>
          </w:rPr>
          <w:t xml:space="preserve"> </w:t>
        </w:r>
        <w:r w:rsidRPr="00AC6BFE">
          <w:rPr>
            <w:rFonts w:asciiTheme="majorHAnsi" w:hAnsiTheme="majorHAnsi" w:cstheme="majorHAnsi"/>
          </w:rPr>
          <w:t>the</w:t>
        </w:r>
        <w:r w:rsidRPr="00AC6BFE">
          <w:rPr>
            <w:rFonts w:asciiTheme="majorHAnsi" w:hAnsiTheme="majorHAnsi" w:cstheme="majorHAnsi"/>
            <w:spacing w:val="-2"/>
          </w:rPr>
          <w:t xml:space="preserve"> </w:t>
        </w:r>
        <w:r w:rsidRPr="00AC6BFE">
          <w:rPr>
            <w:rFonts w:asciiTheme="majorHAnsi" w:hAnsiTheme="majorHAnsi" w:cstheme="majorHAnsi"/>
          </w:rPr>
          <w:t>event</w:t>
        </w:r>
        <w:r w:rsidRPr="00AC6BFE">
          <w:rPr>
            <w:rFonts w:asciiTheme="majorHAnsi" w:hAnsiTheme="majorHAnsi" w:cstheme="majorHAnsi"/>
            <w:spacing w:val="-3"/>
          </w:rPr>
          <w:t xml:space="preserve"> </w:t>
        </w:r>
        <w:r w:rsidRPr="00AC6BFE">
          <w:rPr>
            <w:rFonts w:asciiTheme="majorHAnsi" w:hAnsiTheme="majorHAnsi" w:cstheme="majorHAnsi"/>
          </w:rPr>
          <w:t>of</w:t>
        </w:r>
        <w:r w:rsidRPr="00AC6BFE">
          <w:rPr>
            <w:rFonts w:asciiTheme="majorHAnsi" w:hAnsiTheme="majorHAnsi" w:cstheme="majorHAnsi"/>
            <w:spacing w:val="-5"/>
          </w:rPr>
          <w:t xml:space="preserve"> </w:t>
        </w:r>
        <w:r w:rsidRPr="00AC6BFE">
          <w:rPr>
            <w:rFonts w:asciiTheme="majorHAnsi" w:hAnsiTheme="majorHAnsi" w:cstheme="majorHAnsi"/>
          </w:rPr>
          <w:t>a</w:t>
        </w:r>
        <w:r w:rsidRPr="00AC6BFE">
          <w:rPr>
            <w:rFonts w:asciiTheme="majorHAnsi" w:hAnsiTheme="majorHAnsi" w:cstheme="majorHAnsi"/>
            <w:spacing w:val="-3"/>
          </w:rPr>
          <w:t xml:space="preserve"> </w:t>
        </w:r>
        <w:r w:rsidRPr="00AC6BFE">
          <w:rPr>
            <w:rFonts w:asciiTheme="majorHAnsi" w:hAnsiTheme="majorHAnsi" w:cstheme="majorHAnsi"/>
          </w:rPr>
          <w:t>mild-moderate</w:t>
        </w:r>
        <w:r w:rsidRPr="00AC6BFE">
          <w:rPr>
            <w:rFonts w:asciiTheme="majorHAnsi" w:hAnsiTheme="majorHAnsi" w:cstheme="majorHAnsi"/>
            <w:spacing w:val="-4"/>
          </w:rPr>
          <w:t xml:space="preserve"> </w:t>
        </w:r>
        <w:r w:rsidRPr="00AC6BFE">
          <w:rPr>
            <w:rFonts w:asciiTheme="majorHAnsi" w:hAnsiTheme="majorHAnsi" w:cstheme="majorHAnsi"/>
          </w:rPr>
          <w:t>allergic</w:t>
        </w:r>
        <w:r w:rsidRPr="00AC6BFE">
          <w:rPr>
            <w:rFonts w:asciiTheme="majorHAnsi" w:hAnsiTheme="majorHAnsi" w:cstheme="majorHAnsi"/>
            <w:spacing w:val="-2"/>
          </w:rPr>
          <w:t xml:space="preserve"> reaction</w:t>
        </w:r>
      </w:hyperlink>
    </w:p>
    <w:p w14:paraId="19AC9EF1" w14:textId="77777777" w:rsidR="004B5EF2" w:rsidRDefault="004B5EF2" w:rsidP="00AC6BFE">
      <w:pPr>
        <w:rPr>
          <w:rFonts w:asciiTheme="majorHAnsi" w:hAnsiTheme="majorHAnsi" w:cstheme="majorHAnsi"/>
        </w:rPr>
      </w:pPr>
      <w:hyperlink w:anchor="_bookmark9" w:history="1">
        <w:r w:rsidRPr="00AC6BFE">
          <w:rPr>
            <w:rFonts w:asciiTheme="majorHAnsi" w:hAnsiTheme="majorHAnsi" w:cstheme="majorHAnsi"/>
          </w:rPr>
          <w:t>In</w:t>
        </w:r>
        <w:r w:rsidRPr="00AC6BFE">
          <w:rPr>
            <w:rFonts w:asciiTheme="majorHAnsi" w:hAnsiTheme="majorHAnsi" w:cstheme="majorHAnsi"/>
            <w:spacing w:val="-1"/>
          </w:rPr>
          <w:t xml:space="preserve"> </w:t>
        </w:r>
        <w:r w:rsidRPr="00AC6BFE">
          <w:rPr>
            <w:rFonts w:asciiTheme="majorHAnsi" w:hAnsiTheme="majorHAnsi" w:cstheme="majorHAnsi"/>
          </w:rPr>
          <w:t>the</w:t>
        </w:r>
        <w:r w:rsidRPr="00AC6BFE">
          <w:rPr>
            <w:rFonts w:asciiTheme="majorHAnsi" w:hAnsiTheme="majorHAnsi" w:cstheme="majorHAnsi"/>
            <w:spacing w:val="-2"/>
          </w:rPr>
          <w:t xml:space="preserve"> </w:t>
        </w:r>
        <w:r w:rsidRPr="00AC6BFE">
          <w:rPr>
            <w:rFonts w:asciiTheme="majorHAnsi" w:hAnsiTheme="majorHAnsi" w:cstheme="majorHAnsi"/>
          </w:rPr>
          <w:t>event</w:t>
        </w:r>
        <w:r w:rsidRPr="00AC6BFE">
          <w:rPr>
            <w:rFonts w:asciiTheme="majorHAnsi" w:hAnsiTheme="majorHAnsi" w:cstheme="majorHAnsi"/>
            <w:spacing w:val="-1"/>
          </w:rPr>
          <w:t xml:space="preserve"> </w:t>
        </w:r>
        <w:r w:rsidRPr="00AC6BFE">
          <w:rPr>
            <w:rFonts w:asciiTheme="majorHAnsi" w:hAnsiTheme="majorHAnsi" w:cstheme="majorHAnsi"/>
          </w:rPr>
          <w:t>of</w:t>
        </w:r>
        <w:r w:rsidRPr="00AC6BFE">
          <w:rPr>
            <w:rFonts w:asciiTheme="majorHAnsi" w:hAnsiTheme="majorHAnsi" w:cstheme="majorHAnsi"/>
            <w:spacing w:val="-4"/>
          </w:rPr>
          <w:t xml:space="preserve"> </w:t>
        </w:r>
        <w:r w:rsidRPr="00AC6BFE">
          <w:rPr>
            <w:rFonts w:asciiTheme="majorHAnsi" w:hAnsiTheme="majorHAnsi" w:cstheme="majorHAnsi"/>
            <w:spacing w:val="-2"/>
          </w:rPr>
          <w:t>anaphylaxis</w:t>
        </w:r>
      </w:hyperlink>
    </w:p>
    <w:p w14:paraId="5C43DCBD" w14:textId="69A8DB12" w:rsidR="00AC6BFE" w:rsidRPr="00AC6BFE" w:rsidRDefault="00AC6BFE" w:rsidP="00AC6BFE">
      <w:pPr>
        <w:rPr>
          <w:rFonts w:asciiTheme="majorHAnsi" w:hAnsiTheme="majorHAnsi" w:cstheme="majorHAnsi"/>
        </w:rPr>
      </w:pPr>
      <w:r>
        <w:rPr>
          <w:rFonts w:asciiTheme="majorHAnsi" w:hAnsiTheme="majorHAnsi" w:cstheme="majorHAnsi"/>
        </w:rPr>
        <w:t xml:space="preserve">Incident and </w:t>
      </w:r>
      <w:r w:rsidR="005E07BB">
        <w:rPr>
          <w:rFonts w:asciiTheme="majorHAnsi" w:hAnsiTheme="majorHAnsi" w:cstheme="majorHAnsi"/>
        </w:rPr>
        <w:t>N</w:t>
      </w:r>
      <w:r>
        <w:rPr>
          <w:rFonts w:asciiTheme="majorHAnsi" w:hAnsiTheme="majorHAnsi" w:cstheme="majorHAnsi"/>
        </w:rPr>
        <w:t xml:space="preserve">ear </w:t>
      </w:r>
      <w:r w:rsidR="005E07BB">
        <w:rPr>
          <w:rFonts w:asciiTheme="majorHAnsi" w:hAnsiTheme="majorHAnsi" w:cstheme="majorHAnsi"/>
        </w:rPr>
        <w:t>M</w:t>
      </w:r>
      <w:r>
        <w:rPr>
          <w:rFonts w:asciiTheme="majorHAnsi" w:hAnsiTheme="majorHAnsi" w:cstheme="majorHAnsi"/>
        </w:rPr>
        <w:t xml:space="preserve">iss </w:t>
      </w:r>
      <w:r w:rsidR="00CC795A">
        <w:rPr>
          <w:rFonts w:asciiTheme="majorHAnsi" w:hAnsiTheme="majorHAnsi" w:cstheme="majorHAnsi"/>
        </w:rPr>
        <w:t>R</w:t>
      </w:r>
      <w:r>
        <w:rPr>
          <w:rFonts w:asciiTheme="majorHAnsi" w:hAnsiTheme="majorHAnsi" w:cstheme="majorHAnsi"/>
        </w:rPr>
        <w:t xml:space="preserve">eporting </w:t>
      </w:r>
    </w:p>
    <w:p w14:paraId="0E5A30BC" w14:textId="77777777" w:rsidR="004B5EF2" w:rsidRPr="00AC6BFE" w:rsidRDefault="004B5EF2" w:rsidP="00AC6BFE">
      <w:pPr>
        <w:rPr>
          <w:rFonts w:asciiTheme="majorHAnsi" w:hAnsiTheme="majorHAnsi" w:cstheme="majorHAnsi"/>
        </w:rPr>
      </w:pPr>
      <w:hyperlink w:anchor="_bookmark10" w:history="1">
        <w:r w:rsidRPr="00AC6BFE">
          <w:rPr>
            <w:rFonts w:asciiTheme="majorHAnsi" w:hAnsiTheme="majorHAnsi" w:cstheme="majorHAnsi"/>
          </w:rPr>
          <w:t>Monitoring</w:t>
        </w:r>
        <w:r w:rsidRPr="00AC6BFE">
          <w:rPr>
            <w:rFonts w:asciiTheme="majorHAnsi" w:hAnsiTheme="majorHAnsi" w:cstheme="majorHAnsi"/>
            <w:spacing w:val="-5"/>
          </w:rPr>
          <w:t xml:space="preserve"> </w:t>
        </w:r>
        <w:r w:rsidRPr="00AC6BFE">
          <w:rPr>
            <w:rFonts w:asciiTheme="majorHAnsi" w:hAnsiTheme="majorHAnsi" w:cstheme="majorHAnsi"/>
          </w:rPr>
          <w:t>and</w:t>
        </w:r>
        <w:r w:rsidRPr="00AC6BFE">
          <w:rPr>
            <w:rFonts w:asciiTheme="majorHAnsi" w:hAnsiTheme="majorHAnsi" w:cstheme="majorHAnsi"/>
            <w:spacing w:val="-4"/>
          </w:rPr>
          <w:t xml:space="preserve"> </w:t>
        </w:r>
        <w:r w:rsidRPr="00AC6BFE">
          <w:rPr>
            <w:rFonts w:asciiTheme="majorHAnsi" w:hAnsiTheme="majorHAnsi" w:cstheme="majorHAnsi"/>
            <w:spacing w:val="-2"/>
          </w:rPr>
          <w:t>review</w:t>
        </w:r>
      </w:hyperlink>
    </w:p>
    <w:p w14:paraId="6A951FA2" w14:textId="77777777" w:rsidR="00781E43" w:rsidRPr="00AC6BFE" w:rsidRDefault="00781E43" w:rsidP="005C06C4">
      <w:pPr>
        <w:rPr>
          <w:rFonts w:asciiTheme="majorHAnsi" w:hAnsiTheme="majorHAnsi" w:cstheme="majorHAnsi"/>
          <w:b/>
          <w:bCs/>
        </w:rPr>
      </w:pPr>
    </w:p>
    <w:p w14:paraId="00B9FD62" w14:textId="2C2F037E" w:rsidR="004B5EF2" w:rsidRPr="00AC6BFE" w:rsidRDefault="004B5EF2" w:rsidP="00AC6BFE">
      <w:pPr>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t xml:space="preserve">Statement of Intent </w:t>
      </w:r>
    </w:p>
    <w:p w14:paraId="31894209" w14:textId="77777777" w:rsidR="004B5EF2" w:rsidRPr="00AC6BFE" w:rsidRDefault="004B5EF2" w:rsidP="004B5EF2">
      <w:pPr>
        <w:rPr>
          <w:rFonts w:asciiTheme="majorHAnsi" w:hAnsiTheme="majorHAnsi" w:cstheme="majorHAnsi"/>
          <w:b/>
          <w:bCs/>
          <w:sz w:val="32"/>
          <w:szCs w:val="32"/>
          <w:u w:val="single"/>
        </w:rPr>
      </w:pPr>
    </w:p>
    <w:p w14:paraId="2FE789A4" w14:textId="2568EF74" w:rsidR="001E215D" w:rsidRPr="00AC6BFE" w:rsidRDefault="00D84DEA" w:rsidP="001E215D">
      <w:pPr>
        <w:pStyle w:val="BodyText"/>
        <w:spacing w:line="276" w:lineRule="auto"/>
        <w:ind w:right="256"/>
        <w:jc w:val="both"/>
        <w:rPr>
          <w:rFonts w:asciiTheme="majorHAnsi" w:hAnsiTheme="majorHAnsi" w:cstheme="majorHAnsi"/>
        </w:rPr>
      </w:pPr>
      <w:r w:rsidRPr="00AC6BFE">
        <w:rPr>
          <w:rFonts w:asciiTheme="majorHAnsi" w:hAnsiTheme="majorHAnsi" w:cstheme="majorHAnsi"/>
        </w:rPr>
        <w:t xml:space="preserve">The </w:t>
      </w:r>
      <w:proofErr w:type="spellStart"/>
      <w:r w:rsidR="001E215D" w:rsidRPr="00AC6BFE">
        <w:rPr>
          <w:rFonts w:asciiTheme="majorHAnsi" w:hAnsiTheme="majorHAnsi" w:cstheme="majorHAnsi"/>
        </w:rPr>
        <w:t>Rivermead</w:t>
      </w:r>
      <w:proofErr w:type="spellEnd"/>
      <w:r w:rsidRPr="00AC6BFE">
        <w:rPr>
          <w:rFonts w:asciiTheme="majorHAnsi" w:hAnsiTheme="majorHAnsi" w:cstheme="majorHAnsi"/>
        </w:rPr>
        <w:t xml:space="preserve"> Inclusive Trust and its associated</w:t>
      </w:r>
      <w:r w:rsidR="001E215D" w:rsidRPr="00AC6BFE">
        <w:rPr>
          <w:rFonts w:asciiTheme="majorHAnsi" w:hAnsiTheme="majorHAnsi" w:cstheme="majorHAnsi"/>
          <w:spacing w:val="-3"/>
        </w:rPr>
        <w:t xml:space="preserve"> </w:t>
      </w:r>
      <w:r w:rsidRPr="00AC6BFE">
        <w:rPr>
          <w:rFonts w:asciiTheme="majorHAnsi" w:hAnsiTheme="majorHAnsi" w:cstheme="majorHAnsi"/>
        </w:rPr>
        <w:t>provisions</w:t>
      </w:r>
      <w:r w:rsidR="001E215D" w:rsidRPr="00AC6BFE">
        <w:rPr>
          <w:rFonts w:asciiTheme="majorHAnsi" w:hAnsiTheme="majorHAnsi" w:cstheme="majorHAnsi"/>
          <w:spacing w:val="-2"/>
        </w:rPr>
        <w:t xml:space="preserve"> </w:t>
      </w:r>
      <w:r w:rsidR="001E215D" w:rsidRPr="00AC6BFE">
        <w:rPr>
          <w:rFonts w:asciiTheme="majorHAnsi" w:hAnsiTheme="majorHAnsi" w:cstheme="majorHAnsi"/>
        </w:rPr>
        <w:t>strive</w:t>
      </w:r>
      <w:r w:rsidR="001E215D" w:rsidRPr="00AC6BFE">
        <w:rPr>
          <w:rFonts w:asciiTheme="majorHAnsi" w:hAnsiTheme="majorHAnsi" w:cstheme="majorHAnsi"/>
          <w:spacing w:val="-5"/>
        </w:rPr>
        <w:t xml:space="preserve"> </w:t>
      </w:r>
      <w:r w:rsidR="001E215D" w:rsidRPr="00AC6BFE">
        <w:rPr>
          <w:rFonts w:asciiTheme="majorHAnsi" w:hAnsiTheme="majorHAnsi" w:cstheme="majorHAnsi"/>
        </w:rPr>
        <w:t>to</w:t>
      </w:r>
      <w:r w:rsidR="001E215D" w:rsidRPr="00AC6BFE">
        <w:rPr>
          <w:rFonts w:asciiTheme="majorHAnsi" w:hAnsiTheme="majorHAnsi" w:cstheme="majorHAnsi"/>
          <w:spacing w:val="-6"/>
        </w:rPr>
        <w:t xml:space="preserve"> </w:t>
      </w:r>
      <w:r w:rsidR="001E215D" w:rsidRPr="00AC6BFE">
        <w:rPr>
          <w:rFonts w:asciiTheme="majorHAnsi" w:hAnsiTheme="majorHAnsi" w:cstheme="majorHAnsi"/>
        </w:rPr>
        <w:t>ensure</w:t>
      </w:r>
      <w:r w:rsidR="001E215D" w:rsidRPr="00AC6BFE">
        <w:rPr>
          <w:rFonts w:asciiTheme="majorHAnsi" w:hAnsiTheme="majorHAnsi" w:cstheme="majorHAnsi"/>
          <w:spacing w:val="-5"/>
        </w:rPr>
        <w:t xml:space="preserve"> </w:t>
      </w:r>
      <w:r w:rsidR="001E215D" w:rsidRPr="00AC6BFE">
        <w:rPr>
          <w:rFonts w:asciiTheme="majorHAnsi" w:hAnsiTheme="majorHAnsi" w:cstheme="majorHAnsi"/>
        </w:rPr>
        <w:t>the</w:t>
      </w:r>
      <w:r w:rsidR="001E215D" w:rsidRPr="00AC6BFE">
        <w:rPr>
          <w:rFonts w:asciiTheme="majorHAnsi" w:hAnsiTheme="majorHAnsi" w:cstheme="majorHAnsi"/>
          <w:spacing w:val="-3"/>
        </w:rPr>
        <w:t xml:space="preserve"> </w:t>
      </w:r>
      <w:r w:rsidR="001E215D" w:rsidRPr="00AC6BFE">
        <w:rPr>
          <w:rFonts w:asciiTheme="majorHAnsi" w:hAnsiTheme="majorHAnsi" w:cstheme="majorHAnsi"/>
        </w:rPr>
        <w:t>safety</w:t>
      </w:r>
      <w:r w:rsidR="001E215D" w:rsidRPr="00AC6BFE">
        <w:rPr>
          <w:rFonts w:asciiTheme="majorHAnsi" w:hAnsiTheme="majorHAnsi" w:cstheme="majorHAnsi"/>
          <w:spacing w:val="-4"/>
        </w:rPr>
        <w:t xml:space="preserve"> </w:t>
      </w:r>
      <w:r w:rsidR="001E215D" w:rsidRPr="00AC6BFE">
        <w:rPr>
          <w:rFonts w:asciiTheme="majorHAnsi" w:hAnsiTheme="majorHAnsi" w:cstheme="majorHAnsi"/>
        </w:rPr>
        <w:t>and</w:t>
      </w:r>
      <w:r w:rsidR="001E215D" w:rsidRPr="00AC6BFE">
        <w:rPr>
          <w:rFonts w:asciiTheme="majorHAnsi" w:hAnsiTheme="majorHAnsi" w:cstheme="majorHAnsi"/>
          <w:spacing w:val="-3"/>
        </w:rPr>
        <w:t xml:space="preserve"> </w:t>
      </w:r>
      <w:r w:rsidR="001E215D" w:rsidRPr="00AC6BFE">
        <w:rPr>
          <w:rFonts w:asciiTheme="majorHAnsi" w:hAnsiTheme="majorHAnsi" w:cstheme="majorHAnsi"/>
        </w:rPr>
        <w:t>wellbeing</w:t>
      </w:r>
      <w:r w:rsidR="001E215D" w:rsidRPr="00AC6BFE">
        <w:rPr>
          <w:rFonts w:asciiTheme="majorHAnsi" w:hAnsiTheme="majorHAnsi" w:cstheme="majorHAnsi"/>
          <w:spacing w:val="-4"/>
        </w:rPr>
        <w:t xml:space="preserve"> </w:t>
      </w:r>
      <w:r w:rsidR="001E215D" w:rsidRPr="00AC6BFE">
        <w:rPr>
          <w:rFonts w:asciiTheme="majorHAnsi" w:hAnsiTheme="majorHAnsi" w:cstheme="majorHAnsi"/>
        </w:rPr>
        <w:t>of</w:t>
      </w:r>
      <w:r w:rsidR="001E215D" w:rsidRPr="00AC6BFE">
        <w:rPr>
          <w:rFonts w:asciiTheme="majorHAnsi" w:hAnsiTheme="majorHAnsi" w:cstheme="majorHAnsi"/>
          <w:spacing w:val="-6"/>
        </w:rPr>
        <w:t xml:space="preserve"> </w:t>
      </w:r>
      <w:r w:rsidR="001E215D" w:rsidRPr="00AC6BFE">
        <w:rPr>
          <w:rFonts w:asciiTheme="majorHAnsi" w:hAnsiTheme="majorHAnsi" w:cstheme="majorHAnsi"/>
        </w:rPr>
        <w:t>all</w:t>
      </w:r>
      <w:r w:rsidR="001E215D" w:rsidRPr="00AC6BFE">
        <w:rPr>
          <w:rFonts w:asciiTheme="majorHAnsi" w:hAnsiTheme="majorHAnsi" w:cstheme="majorHAnsi"/>
          <w:spacing w:val="-5"/>
        </w:rPr>
        <w:t xml:space="preserve"> </w:t>
      </w:r>
      <w:r w:rsidR="001E215D" w:rsidRPr="00AC6BFE">
        <w:rPr>
          <w:rFonts w:asciiTheme="majorHAnsi" w:hAnsiTheme="majorHAnsi" w:cstheme="majorHAnsi"/>
        </w:rPr>
        <w:t>me</w:t>
      </w:r>
      <w:bookmarkStart w:id="0" w:name="_bookmark0"/>
      <w:bookmarkEnd w:id="0"/>
      <w:r w:rsidR="001E215D" w:rsidRPr="00AC6BFE">
        <w:rPr>
          <w:rFonts w:asciiTheme="majorHAnsi" w:hAnsiTheme="majorHAnsi" w:cstheme="majorHAnsi"/>
        </w:rPr>
        <w:t>mbers</w:t>
      </w:r>
      <w:r w:rsidR="001E215D" w:rsidRPr="00AC6BFE">
        <w:rPr>
          <w:rFonts w:asciiTheme="majorHAnsi" w:hAnsiTheme="majorHAnsi" w:cstheme="majorHAnsi"/>
          <w:spacing w:val="-4"/>
        </w:rPr>
        <w:t xml:space="preserve"> </w:t>
      </w:r>
      <w:r w:rsidR="001E215D" w:rsidRPr="00AC6BFE">
        <w:rPr>
          <w:rFonts w:asciiTheme="majorHAnsi" w:hAnsiTheme="majorHAnsi" w:cstheme="majorHAnsi"/>
        </w:rPr>
        <w:t>of</w:t>
      </w:r>
      <w:r w:rsidR="001E215D" w:rsidRPr="00AC6BFE">
        <w:rPr>
          <w:rFonts w:asciiTheme="majorHAnsi" w:hAnsiTheme="majorHAnsi" w:cstheme="majorHAnsi"/>
          <w:spacing w:val="-5"/>
        </w:rPr>
        <w:t xml:space="preserve"> </w:t>
      </w:r>
      <w:r w:rsidR="001E215D" w:rsidRPr="00AC6BFE">
        <w:rPr>
          <w:rFonts w:asciiTheme="majorHAnsi" w:hAnsiTheme="majorHAnsi" w:cstheme="majorHAnsi"/>
        </w:rPr>
        <w:t>the</w:t>
      </w:r>
      <w:r w:rsidR="001E215D" w:rsidRPr="00AC6BFE">
        <w:rPr>
          <w:rFonts w:asciiTheme="majorHAnsi" w:hAnsiTheme="majorHAnsi" w:cstheme="majorHAnsi"/>
          <w:spacing w:val="-3"/>
        </w:rPr>
        <w:t xml:space="preserve"> </w:t>
      </w:r>
      <w:r w:rsidR="00E8531F" w:rsidRPr="00AC6BFE">
        <w:rPr>
          <w:rFonts w:asciiTheme="majorHAnsi" w:hAnsiTheme="majorHAnsi" w:cstheme="majorHAnsi"/>
          <w:spacing w:val="-3"/>
        </w:rPr>
        <w:t xml:space="preserve">various </w:t>
      </w:r>
      <w:r w:rsidR="00BD20A1" w:rsidRPr="00AC6BFE">
        <w:rPr>
          <w:rFonts w:asciiTheme="majorHAnsi" w:hAnsiTheme="majorHAnsi" w:cstheme="majorHAnsi"/>
        </w:rPr>
        <w:t xml:space="preserve">school </w:t>
      </w:r>
      <w:r w:rsidR="001E215D" w:rsidRPr="00AC6BFE">
        <w:rPr>
          <w:rFonts w:asciiTheme="majorHAnsi" w:hAnsiTheme="majorHAnsi" w:cstheme="majorHAnsi"/>
        </w:rPr>
        <w:t>communit</w:t>
      </w:r>
      <w:r w:rsidR="00E8531F" w:rsidRPr="00AC6BFE">
        <w:rPr>
          <w:rFonts w:asciiTheme="majorHAnsi" w:hAnsiTheme="majorHAnsi" w:cstheme="majorHAnsi"/>
        </w:rPr>
        <w:t>ies</w:t>
      </w:r>
      <w:r w:rsidR="001E215D" w:rsidRPr="00AC6BFE">
        <w:rPr>
          <w:rFonts w:asciiTheme="majorHAnsi" w:hAnsiTheme="majorHAnsi" w:cstheme="majorHAnsi"/>
        </w:rPr>
        <w:t>. For this</w:t>
      </w:r>
      <w:r w:rsidR="001E215D" w:rsidRPr="00AC6BFE">
        <w:rPr>
          <w:rFonts w:asciiTheme="majorHAnsi" w:hAnsiTheme="majorHAnsi" w:cstheme="majorHAnsi"/>
          <w:spacing w:val="-1"/>
        </w:rPr>
        <w:t xml:space="preserve"> </w:t>
      </w:r>
      <w:r w:rsidR="001E215D" w:rsidRPr="00AC6BFE">
        <w:rPr>
          <w:rFonts w:asciiTheme="majorHAnsi" w:hAnsiTheme="majorHAnsi" w:cstheme="majorHAnsi"/>
        </w:rPr>
        <w:t>reason, this</w:t>
      </w:r>
      <w:r w:rsidR="001E215D" w:rsidRPr="00AC6BFE">
        <w:rPr>
          <w:rFonts w:asciiTheme="majorHAnsi" w:hAnsiTheme="majorHAnsi" w:cstheme="majorHAnsi"/>
          <w:spacing w:val="-1"/>
        </w:rPr>
        <w:t xml:space="preserve"> </w:t>
      </w:r>
      <w:r w:rsidR="001E215D" w:rsidRPr="00AC6BFE">
        <w:rPr>
          <w:rFonts w:asciiTheme="majorHAnsi" w:hAnsiTheme="majorHAnsi" w:cstheme="majorHAnsi"/>
        </w:rPr>
        <w:t>policy is</w:t>
      </w:r>
      <w:r w:rsidR="001E215D" w:rsidRPr="00AC6BFE">
        <w:rPr>
          <w:rFonts w:asciiTheme="majorHAnsi" w:hAnsiTheme="majorHAnsi" w:cstheme="majorHAnsi"/>
          <w:spacing w:val="-1"/>
        </w:rPr>
        <w:t xml:space="preserve"> </w:t>
      </w:r>
      <w:r w:rsidR="001E215D" w:rsidRPr="00AC6BFE">
        <w:rPr>
          <w:rFonts w:asciiTheme="majorHAnsi" w:hAnsiTheme="majorHAnsi" w:cstheme="majorHAnsi"/>
        </w:rPr>
        <w:t>to</w:t>
      </w:r>
      <w:r w:rsidR="001E215D" w:rsidRPr="00AC6BFE">
        <w:rPr>
          <w:rFonts w:asciiTheme="majorHAnsi" w:hAnsiTheme="majorHAnsi" w:cstheme="majorHAnsi"/>
          <w:spacing w:val="-1"/>
        </w:rPr>
        <w:t xml:space="preserve"> </w:t>
      </w:r>
      <w:r w:rsidR="001E215D" w:rsidRPr="00AC6BFE">
        <w:rPr>
          <w:rFonts w:asciiTheme="majorHAnsi" w:hAnsiTheme="majorHAnsi" w:cstheme="majorHAnsi"/>
        </w:rPr>
        <w:t>be adhered to by all</w:t>
      </w:r>
      <w:r w:rsidR="001E215D" w:rsidRPr="00AC6BFE">
        <w:rPr>
          <w:rFonts w:asciiTheme="majorHAnsi" w:hAnsiTheme="majorHAnsi" w:cstheme="majorHAnsi"/>
          <w:spacing w:val="-1"/>
        </w:rPr>
        <w:t xml:space="preserve"> </w:t>
      </w:r>
      <w:r w:rsidR="001E215D" w:rsidRPr="00AC6BFE">
        <w:rPr>
          <w:rFonts w:asciiTheme="majorHAnsi" w:hAnsiTheme="majorHAnsi" w:cstheme="majorHAnsi"/>
        </w:rPr>
        <w:t xml:space="preserve">staff members, parents and pupils, with the intention of </w:t>
      </w:r>
      <w:r w:rsidR="00855D18" w:rsidRPr="00AC6BFE">
        <w:rPr>
          <w:rFonts w:asciiTheme="majorHAnsi" w:hAnsiTheme="majorHAnsi" w:cstheme="majorHAnsi"/>
        </w:rPr>
        <w:t>minimizing</w:t>
      </w:r>
      <w:r w:rsidR="001E215D" w:rsidRPr="00AC6BFE">
        <w:rPr>
          <w:rFonts w:asciiTheme="majorHAnsi" w:hAnsiTheme="majorHAnsi" w:cstheme="majorHAnsi"/>
        </w:rPr>
        <w:t xml:space="preserve"> the risk of anaphylaxis occurring whilst </w:t>
      </w:r>
      <w:r w:rsidR="00855D18" w:rsidRPr="00AC6BFE">
        <w:rPr>
          <w:rFonts w:asciiTheme="majorHAnsi" w:hAnsiTheme="majorHAnsi" w:cstheme="majorHAnsi"/>
        </w:rPr>
        <w:t>in one of our Trust provisions</w:t>
      </w:r>
      <w:r w:rsidR="001E215D" w:rsidRPr="00AC6BFE">
        <w:rPr>
          <w:rFonts w:asciiTheme="majorHAnsi" w:hAnsiTheme="majorHAnsi" w:cstheme="majorHAnsi"/>
          <w:spacing w:val="-2"/>
        </w:rPr>
        <w:t>.</w:t>
      </w:r>
    </w:p>
    <w:p w14:paraId="609826A7" w14:textId="2FC03DA5" w:rsidR="001E215D" w:rsidRPr="00AC6BFE" w:rsidRDefault="001E215D" w:rsidP="001E215D">
      <w:pPr>
        <w:pStyle w:val="BodyText"/>
        <w:spacing w:before="120" w:line="276" w:lineRule="auto"/>
        <w:ind w:right="260"/>
        <w:jc w:val="both"/>
        <w:rPr>
          <w:rFonts w:asciiTheme="majorHAnsi" w:hAnsiTheme="majorHAnsi" w:cstheme="majorHAnsi"/>
        </w:rPr>
      </w:pPr>
      <w:proofErr w:type="gramStart"/>
      <w:r w:rsidRPr="00AC6BFE">
        <w:rPr>
          <w:rFonts w:asciiTheme="majorHAnsi" w:hAnsiTheme="majorHAnsi" w:cstheme="majorHAnsi"/>
        </w:rPr>
        <w:t>In order to</w:t>
      </w:r>
      <w:proofErr w:type="gramEnd"/>
      <w:r w:rsidRPr="00AC6BFE">
        <w:rPr>
          <w:rFonts w:asciiTheme="majorHAnsi" w:hAnsiTheme="majorHAnsi" w:cstheme="majorHAnsi"/>
        </w:rPr>
        <w:t xml:space="preserve"> effectively implement this policy and ensure the necessary control measures are in place, parents are responsible for working alongside the </w:t>
      </w:r>
      <w:r w:rsidR="00BD20A1" w:rsidRPr="00AC6BFE">
        <w:rPr>
          <w:rFonts w:asciiTheme="majorHAnsi" w:hAnsiTheme="majorHAnsi" w:cstheme="majorHAnsi"/>
        </w:rPr>
        <w:t>provision</w:t>
      </w:r>
      <w:r w:rsidRPr="00AC6BFE">
        <w:rPr>
          <w:rFonts w:asciiTheme="majorHAnsi" w:hAnsiTheme="majorHAnsi" w:cstheme="majorHAnsi"/>
        </w:rPr>
        <w:t xml:space="preserve"> in identifying allergens and potential risks, </w:t>
      </w:r>
      <w:proofErr w:type="gramStart"/>
      <w:r w:rsidRPr="00AC6BFE">
        <w:rPr>
          <w:rFonts w:asciiTheme="majorHAnsi" w:hAnsiTheme="majorHAnsi" w:cstheme="majorHAnsi"/>
        </w:rPr>
        <w:t>in order to</w:t>
      </w:r>
      <w:proofErr w:type="gramEnd"/>
      <w:r w:rsidRPr="00AC6BFE">
        <w:rPr>
          <w:rFonts w:asciiTheme="majorHAnsi" w:hAnsiTheme="majorHAnsi" w:cstheme="majorHAnsi"/>
        </w:rPr>
        <w:t xml:space="preserve"> ensure the health and safety of their children.</w:t>
      </w:r>
    </w:p>
    <w:p w14:paraId="480FB8D9" w14:textId="71410FE3" w:rsidR="001E215D" w:rsidRPr="00AC6BFE" w:rsidRDefault="001E215D" w:rsidP="001E215D">
      <w:pPr>
        <w:spacing w:before="121" w:line="276" w:lineRule="auto"/>
        <w:ind w:right="249"/>
        <w:jc w:val="both"/>
        <w:rPr>
          <w:rFonts w:asciiTheme="majorHAnsi" w:hAnsiTheme="majorHAnsi" w:cstheme="majorHAnsi"/>
        </w:rPr>
      </w:pPr>
      <w:r w:rsidRPr="00AC6BFE">
        <w:rPr>
          <w:rFonts w:asciiTheme="majorHAnsi" w:hAnsiTheme="majorHAnsi" w:cstheme="majorHAnsi"/>
          <w:b/>
          <w:i/>
        </w:rPr>
        <w:t>The</w:t>
      </w:r>
      <w:r w:rsidRPr="00AC6BFE">
        <w:rPr>
          <w:rFonts w:asciiTheme="majorHAnsi" w:hAnsiTheme="majorHAnsi" w:cstheme="majorHAnsi"/>
          <w:b/>
          <w:i/>
          <w:spacing w:val="-14"/>
        </w:rPr>
        <w:t xml:space="preserve"> </w:t>
      </w:r>
      <w:r w:rsidR="0018688C" w:rsidRPr="00AC6BFE">
        <w:rPr>
          <w:rFonts w:asciiTheme="majorHAnsi" w:hAnsiTheme="majorHAnsi" w:cstheme="majorHAnsi"/>
          <w:b/>
          <w:i/>
        </w:rPr>
        <w:t>Trust</w:t>
      </w:r>
      <w:r w:rsidRPr="00AC6BFE">
        <w:rPr>
          <w:rFonts w:asciiTheme="majorHAnsi" w:hAnsiTheme="majorHAnsi" w:cstheme="majorHAnsi"/>
          <w:b/>
          <w:i/>
          <w:spacing w:val="-13"/>
        </w:rPr>
        <w:t xml:space="preserve"> </w:t>
      </w:r>
      <w:r w:rsidRPr="00AC6BFE">
        <w:rPr>
          <w:rFonts w:asciiTheme="majorHAnsi" w:hAnsiTheme="majorHAnsi" w:cstheme="majorHAnsi"/>
          <w:b/>
          <w:i/>
        </w:rPr>
        <w:t>does</w:t>
      </w:r>
      <w:r w:rsidRPr="00AC6BFE">
        <w:rPr>
          <w:rFonts w:asciiTheme="majorHAnsi" w:hAnsiTheme="majorHAnsi" w:cstheme="majorHAnsi"/>
          <w:b/>
          <w:i/>
          <w:spacing w:val="-11"/>
        </w:rPr>
        <w:t xml:space="preserve"> </w:t>
      </w:r>
      <w:r w:rsidRPr="00AC6BFE">
        <w:rPr>
          <w:rFonts w:asciiTheme="majorHAnsi" w:hAnsiTheme="majorHAnsi" w:cstheme="majorHAnsi"/>
          <w:b/>
          <w:i/>
        </w:rPr>
        <w:t>not</w:t>
      </w:r>
      <w:r w:rsidRPr="00AC6BFE">
        <w:rPr>
          <w:rFonts w:asciiTheme="majorHAnsi" w:hAnsiTheme="majorHAnsi" w:cstheme="majorHAnsi"/>
          <w:b/>
          <w:i/>
          <w:spacing w:val="-13"/>
        </w:rPr>
        <w:t xml:space="preserve"> </w:t>
      </w:r>
      <w:r w:rsidRPr="00AC6BFE">
        <w:rPr>
          <w:rFonts w:asciiTheme="majorHAnsi" w:hAnsiTheme="majorHAnsi" w:cstheme="majorHAnsi"/>
          <w:b/>
          <w:i/>
        </w:rPr>
        <w:t>guarantee</w:t>
      </w:r>
      <w:r w:rsidRPr="00AC6BFE">
        <w:rPr>
          <w:rFonts w:asciiTheme="majorHAnsi" w:hAnsiTheme="majorHAnsi" w:cstheme="majorHAnsi"/>
          <w:b/>
          <w:i/>
          <w:spacing w:val="-14"/>
        </w:rPr>
        <w:t xml:space="preserve"> </w:t>
      </w:r>
      <w:r w:rsidRPr="00AC6BFE">
        <w:rPr>
          <w:rFonts w:asciiTheme="majorHAnsi" w:hAnsiTheme="majorHAnsi" w:cstheme="majorHAnsi"/>
          <w:b/>
          <w:i/>
        </w:rPr>
        <w:t>a</w:t>
      </w:r>
      <w:r w:rsidRPr="00AC6BFE">
        <w:rPr>
          <w:rFonts w:asciiTheme="majorHAnsi" w:hAnsiTheme="majorHAnsi" w:cstheme="majorHAnsi"/>
          <w:b/>
          <w:i/>
          <w:spacing w:val="-12"/>
        </w:rPr>
        <w:t xml:space="preserve"> </w:t>
      </w:r>
      <w:r w:rsidRPr="00AC6BFE">
        <w:rPr>
          <w:rFonts w:asciiTheme="majorHAnsi" w:hAnsiTheme="majorHAnsi" w:cstheme="majorHAnsi"/>
          <w:b/>
          <w:i/>
        </w:rPr>
        <w:t>completely</w:t>
      </w:r>
      <w:r w:rsidRPr="00AC6BFE">
        <w:rPr>
          <w:rFonts w:asciiTheme="majorHAnsi" w:hAnsiTheme="majorHAnsi" w:cstheme="majorHAnsi"/>
          <w:b/>
          <w:i/>
          <w:spacing w:val="-14"/>
        </w:rPr>
        <w:t xml:space="preserve"> </w:t>
      </w:r>
      <w:r w:rsidRPr="00AC6BFE">
        <w:rPr>
          <w:rFonts w:asciiTheme="majorHAnsi" w:hAnsiTheme="majorHAnsi" w:cstheme="majorHAnsi"/>
          <w:b/>
          <w:i/>
        </w:rPr>
        <w:t>allergen-free</w:t>
      </w:r>
      <w:r w:rsidRPr="00AC6BFE">
        <w:rPr>
          <w:rFonts w:asciiTheme="majorHAnsi" w:hAnsiTheme="majorHAnsi" w:cstheme="majorHAnsi"/>
          <w:b/>
          <w:i/>
          <w:spacing w:val="-14"/>
        </w:rPr>
        <w:t xml:space="preserve"> </w:t>
      </w:r>
      <w:r w:rsidRPr="00AC6BFE">
        <w:rPr>
          <w:rFonts w:asciiTheme="majorHAnsi" w:hAnsiTheme="majorHAnsi" w:cstheme="majorHAnsi"/>
          <w:b/>
          <w:i/>
        </w:rPr>
        <w:t>environment</w:t>
      </w:r>
      <w:r w:rsidRPr="00AC6BFE">
        <w:rPr>
          <w:rFonts w:asciiTheme="majorHAnsi" w:hAnsiTheme="majorHAnsi" w:cstheme="majorHAnsi"/>
        </w:rPr>
        <w:t>;</w:t>
      </w:r>
      <w:r w:rsidRPr="00AC6BFE">
        <w:rPr>
          <w:rFonts w:asciiTheme="majorHAnsi" w:hAnsiTheme="majorHAnsi" w:cstheme="majorHAnsi"/>
          <w:spacing w:val="-13"/>
        </w:rPr>
        <w:t xml:space="preserve"> </w:t>
      </w:r>
      <w:r w:rsidRPr="00AC6BFE">
        <w:rPr>
          <w:rFonts w:asciiTheme="majorHAnsi" w:hAnsiTheme="majorHAnsi" w:cstheme="majorHAnsi"/>
        </w:rPr>
        <w:t>however,</w:t>
      </w:r>
      <w:r w:rsidRPr="00AC6BFE">
        <w:rPr>
          <w:rFonts w:asciiTheme="majorHAnsi" w:hAnsiTheme="majorHAnsi" w:cstheme="majorHAnsi"/>
          <w:spacing w:val="-13"/>
        </w:rPr>
        <w:t xml:space="preserve"> </w:t>
      </w:r>
      <w:r w:rsidRPr="00AC6BFE">
        <w:rPr>
          <w:rFonts w:asciiTheme="majorHAnsi" w:hAnsiTheme="majorHAnsi" w:cstheme="majorHAnsi"/>
        </w:rPr>
        <w:t>this policy will be utilised to minimise the risk of exposure to allergens, encourage self- responsibility, and plan for an effective response to possible emergencies.</w:t>
      </w:r>
    </w:p>
    <w:p w14:paraId="01B7EEF4" w14:textId="77777777" w:rsidR="004B5EF2" w:rsidRPr="00AC6BFE" w:rsidRDefault="004B5EF2" w:rsidP="004B5EF2">
      <w:pPr>
        <w:rPr>
          <w:rFonts w:asciiTheme="majorHAnsi" w:hAnsiTheme="majorHAnsi" w:cstheme="majorHAnsi"/>
          <w:b/>
          <w:bCs/>
          <w:sz w:val="32"/>
          <w:szCs w:val="32"/>
          <w:u w:val="single"/>
        </w:rPr>
      </w:pPr>
    </w:p>
    <w:p w14:paraId="2B27FCED" w14:textId="61D10915" w:rsidR="004B5EF2" w:rsidRPr="00AC6BFE" w:rsidRDefault="00237DBC" w:rsidP="00AC6BFE">
      <w:pPr>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t>Legal Framework</w:t>
      </w:r>
    </w:p>
    <w:p w14:paraId="182698B1" w14:textId="77777777" w:rsidR="00AD3680" w:rsidRPr="00AC6BFE" w:rsidRDefault="00AD3680" w:rsidP="00AD3680">
      <w:pPr>
        <w:pStyle w:val="BodyText"/>
        <w:spacing w:before="105"/>
        <w:rPr>
          <w:rFonts w:asciiTheme="majorHAnsi" w:hAnsiTheme="majorHAnsi" w:cstheme="majorHAnsi"/>
        </w:rPr>
      </w:pPr>
    </w:p>
    <w:p w14:paraId="1BBC79CC" w14:textId="77777777" w:rsidR="00AD3680" w:rsidRPr="00AC6BFE" w:rsidRDefault="00AD3680" w:rsidP="00AD3680">
      <w:pPr>
        <w:pStyle w:val="BodyText"/>
        <w:ind w:right="265"/>
        <w:jc w:val="both"/>
        <w:rPr>
          <w:rFonts w:asciiTheme="majorHAnsi" w:hAnsiTheme="majorHAnsi" w:cstheme="majorHAnsi"/>
        </w:rPr>
      </w:pPr>
      <w:r w:rsidRPr="00AC6BFE">
        <w:rPr>
          <w:rFonts w:asciiTheme="majorHAnsi" w:hAnsiTheme="majorHAnsi" w:cstheme="majorHAnsi"/>
        </w:rPr>
        <w:t>This policy has due regard to legislation and government guidance including, but not limited to, the following:</w:t>
      </w:r>
    </w:p>
    <w:p w14:paraId="28994321" w14:textId="77777777" w:rsidR="00AD3680" w:rsidRPr="00AC6BFE" w:rsidRDefault="00AD3680" w:rsidP="00AD3680">
      <w:pPr>
        <w:pStyle w:val="BodyText"/>
        <w:rPr>
          <w:rFonts w:asciiTheme="majorHAnsi" w:hAnsiTheme="majorHAnsi" w:cstheme="majorHAnsi"/>
        </w:rPr>
      </w:pPr>
    </w:p>
    <w:p w14:paraId="57782954" w14:textId="77777777" w:rsidR="000245E4" w:rsidRPr="00AC6BFE" w:rsidRDefault="000245E4" w:rsidP="00AD3680">
      <w:pPr>
        <w:pStyle w:val="BodyText"/>
        <w:rPr>
          <w:rFonts w:asciiTheme="majorHAnsi" w:hAnsiTheme="majorHAnsi" w:cstheme="majorHAnsi"/>
        </w:rPr>
      </w:pPr>
    </w:p>
    <w:p w14:paraId="167D0C7C" w14:textId="4B9B727A" w:rsidR="000245E4" w:rsidRPr="00AC6BFE" w:rsidRDefault="000245E4" w:rsidP="008817AD">
      <w:pPr>
        <w:pStyle w:val="ListParagraph"/>
        <w:numPr>
          <w:ilvl w:val="0"/>
          <w:numId w:val="28"/>
        </w:numPr>
        <w:spacing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 xml:space="preserve">Children and Families Act 2014 </w:t>
      </w:r>
    </w:p>
    <w:p w14:paraId="5654AFC3" w14:textId="7935A4C2" w:rsidR="000245E4" w:rsidRPr="00AC6BFE" w:rsidRDefault="000245E4" w:rsidP="008817AD">
      <w:pPr>
        <w:pStyle w:val="ListParagraph"/>
        <w:numPr>
          <w:ilvl w:val="0"/>
          <w:numId w:val="28"/>
        </w:numPr>
        <w:spacing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 xml:space="preserve">Human Medicines (Amendment) Regulations 2017 </w:t>
      </w:r>
    </w:p>
    <w:p w14:paraId="09E7A6F5" w14:textId="5FC867D4" w:rsidR="000245E4" w:rsidRPr="00AC6BFE" w:rsidRDefault="000245E4" w:rsidP="008817AD">
      <w:pPr>
        <w:pStyle w:val="ListParagraph"/>
        <w:numPr>
          <w:ilvl w:val="0"/>
          <w:numId w:val="28"/>
        </w:numPr>
        <w:spacing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 xml:space="preserve">Equality Act 2010 </w:t>
      </w:r>
    </w:p>
    <w:p w14:paraId="16FCB3B0" w14:textId="3C070A8E" w:rsidR="000245E4" w:rsidRPr="00AC6BFE" w:rsidRDefault="000245E4" w:rsidP="008817AD">
      <w:pPr>
        <w:pStyle w:val="ListParagraph"/>
        <w:numPr>
          <w:ilvl w:val="0"/>
          <w:numId w:val="28"/>
        </w:numPr>
        <w:spacing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 xml:space="preserve">Food Information Regulations 2014 </w:t>
      </w:r>
    </w:p>
    <w:p w14:paraId="778620A1" w14:textId="7A25E4F9" w:rsidR="000245E4" w:rsidRPr="00AC6BFE" w:rsidRDefault="000245E4" w:rsidP="008817AD">
      <w:pPr>
        <w:pStyle w:val="ListParagraph"/>
        <w:numPr>
          <w:ilvl w:val="0"/>
          <w:numId w:val="28"/>
        </w:numPr>
        <w:spacing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 xml:space="preserve">Department of Health (2017) Guidance on the Use of Adrenaline Auto-Injectors in Schools </w:t>
      </w:r>
    </w:p>
    <w:p w14:paraId="6F9EBB71" w14:textId="369F8B10" w:rsidR="000245E4" w:rsidRPr="00AC6BFE" w:rsidRDefault="000245E4" w:rsidP="008817AD">
      <w:pPr>
        <w:pStyle w:val="ListParagraph"/>
        <w:numPr>
          <w:ilvl w:val="0"/>
          <w:numId w:val="28"/>
        </w:numPr>
        <w:spacing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 xml:space="preserve">DfE Supporting Pupils at School with Medical Conditions </w:t>
      </w:r>
    </w:p>
    <w:p w14:paraId="3789E11A" w14:textId="0DECD1FE" w:rsidR="000245E4" w:rsidRPr="00AC6BFE" w:rsidRDefault="000245E4" w:rsidP="008817AD">
      <w:pPr>
        <w:pStyle w:val="ListParagraph"/>
        <w:numPr>
          <w:ilvl w:val="0"/>
          <w:numId w:val="28"/>
        </w:numPr>
        <w:spacing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 xml:space="preserve">DfE Allergy Safety in Schools Statutory Guidance (2026) </w:t>
      </w:r>
    </w:p>
    <w:p w14:paraId="3F8D7072" w14:textId="0F95BEB3" w:rsidR="000245E4" w:rsidRPr="00AC6BFE" w:rsidRDefault="000245E4" w:rsidP="008817AD">
      <w:pPr>
        <w:pStyle w:val="ListParagraph"/>
        <w:numPr>
          <w:ilvl w:val="0"/>
          <w:numId w:val="28"/>
        </w:numPr>
        <w:spacing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lastRenderedPageBreak/>
        <w:t xml:space="preserve">Children’s Wellbeing and Schools Act 2026 (Benedict's Law) </w:t>
      </w:r>
    </w:p>
    <w:p w14:paraId="301FA2A0" w14:textId="51107250" w:rsidR="000245E4" w:rsidRPr="00AC6BFE" w:rsidRDefault="000245E4" w:rsidP="008817AD">
      <w:pPr>
        <w:pStyle w:val="ListParagraph"/>
        <w:numPr>
          <w:ilvl w:val="0"/>
          <w:numId w:val="28"/>
        </w:numPr>
        <w:spacing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Current guidance from Allergy UK and Anaphylaxis UK</w:t>
      </w:r>
    </w:p>
    <w:p w14:paraId="53CF4102" w14:textId="77777777" w:rsidR="0018688C" w:rsidRPr="00AC6BFE" w:rsidRDefault="0018688C" w:rsidP="0018688C">
      <w:pPr>
        <w:pStyle w:val="ListParagraph"/>
        <w:widowControl w:val="0"/>
        <w:tabs>
          <w:tab w:val="left" w:pos="2973"/>
        </w:tabs>
        <w:autoSpaceDE w:val="0"/>
        <w:autoSpaceDN w:val="0"/>
        <w:spacing w:before="243"/>
        <w:ind w:left="360"/>
        <w:rPr>
          <w:rFonts w:asciiTheme="majorHAnsi" w:hAnsiTheme="majorHAnsi" w:cstheme="majorHAnsi"/>
        </w:rPr>
      </w:pPr>
    </w:p>
    <w:p w14:paraId="359146F2" w14:textId="16A0A163" w:rsidR="00AD3680" w:rsidRPr="00AC6BFE" w:rsidRDefault="00AD3680" w:rsidP="00AD3680">
      <w:pPr>
        <w:pStyle w:val="BodyText"/>
        <w:ind w:right="251"/>
        <w:jc w:val="both"/>
        <w:rPr>
          <w:rFonts w:asciiTheme="majorHAnsi" w:hAnsiTheme="majorHAnsi" w:cstheme="majorHAnsi"/>
          <w:spacing w:val="-2"/>
        </w:rPr>
      </w:pPr>
      <w:r w:rsidRPr="00AC6BFE">
        <w:rPr>
          <w:rFonts w:asciiTheme="majorHAnsi" w:hAnsiTheme="majorHAnsi" w:cstheme="majorHAnsi"/>
        </w:rPr>
        <w:t xml:space="preserve">This policy will be implemented in conjunction with the following </w:t>
      </w:r>
      <w:r w:rsidR="00115224" w:rsidRPr="00AC6BFE">
        <w:rPr>
          <w:rFonts w:asciiTheme="majorHAnsi" w:hAnsiTheme="majorHAnsi" w:cstheme="majorHAnsi"/>
        </w:rPr>
        <w:t xml:space="preserve">Trust / </w:t>
      </w:r>
      <w:r w:rsidRPr="00AC6BFE">
        <w:rPr>
          <w:rFonts w:asciiTheme="majorHAnsi" w:hAnsiTheme="majorHAnsi" w:cstheme="majorHAnsi"/>
          <w:color w:val="524A47"/>
        </w:rPr>
        <w:t xml:space="preserve">school </w:t>
      </w:r>
      <w:r w:rsidRPr="00AC6BFE">
        <w:rPr>
          <w:rFonts w:asciiTheme="majorHAnsi" w:hAnsiTheme="majorHAnsi" w:cstheme="majorHAnsi"/>
        </w:rPr>
        <w:t xml:space="preserve">policies and </w:t>
      </w:r>
      <w:r w:rsidRPr="00AC6BFE">
        <w:rPr>
          <w:rFonts w:asciiTheme="majorHAnsi" w:hAnsiTheme="majorHAnsi" w:cstheme="majorHAnsi"/>
          <w:spacing w:val="-2"/>
        </w:rPr>
        <w:t>documents:</w:t>
      </w:r>
    </w:p>
    <w:p w14:paraId="23B3E2B0" w14:textId="77777777" w:rsidR="00115224" w:rsidRPr="00AC6BFE" w:rsidRDefault="00115224" w:rsidP="00AD3680">
      <w:pPr>
        <w:pStyle w:val="BodyText"/>
        <w:ind w:right="251"/>
        <w:jc w:val="both"/>
        <w:rPr>
          <w:rFonts w:asciiTheme="majorHAnsi" w:hAnsiTheme="majorHAnsi" w:cstheme="majorHAnsi"/>
        </w:rPr>
      </w:pPr>
    </w:p>
    <w:p w14:paraId="215B81B7" w14:textId="77777777" w:rsidR="00AD3680" w:rsidRPr="00AC6BFE" w:rsidRDefault="00AD3680" w:rsidP="008817AD">
      <w:pPr>
        <w:pStyle w:val="ListParagraph"/>
        <w:widowControl w:val="0"/>
        <w:numPr>
          <w:ilvl w:val="0"/>
          <w:numId w:val="5"/>
        </w:numPr>
        <w:tabs>
          <w:tab w:val="left" w:pos="3117"/>
        </w:tabs>
        <w:autoSpaceDE w:val="0"/>
        <w:autoSpaceDN w:val="0"/>
        <w:spacing w:before="202"/>
        <w:rPr>
          <w:rFonts w:asciiTheme="majorHAnsi" w:hAnsiTheme="majorHAnsi" w:cstheme="majorHAnsi"/>
          <w:color w:val="524A47"/>
        </w:rPr>
      </w:pPr>
      <w:r w:rsidRPr="00AC6BFE">
        <w:rPr>
          <w:rFonts w:asciiTheme="majorHAnsi" w:hAnsiTheme="majorHAnsi" w:cstheme="majorHAnsi"/>
        </w:rPr>
        <w:t>Health</w:t>
      </w:r>
      <w:r w:rsidRPr="00AC6BFE">
        <w:rPr>
          <w:rFonts w:asciiTheme="majorHAnsi" w:hAnsiTheme="majorHAnsi" w:cstheme="majorHAnsi"/>
          <w:spacing w:val="-4"/>
        </w:rPr>
        <w:t xml:space="preserve"> </w:t>
      </w:r>
      <w:r w:rsidRPr="00AC6BFE">
        <w:rPr>
          <w:rFonts w:asciiTheme="majorHAnsi" w:hAnsiTheme="majorHAnsi" w:cstheme="majorHAnsi"/>
        </w:rPr>
        <w:t>and</w:t>
      </w:r>
      <w:r w:rsidRPr="00AC6BFE">
        <w:rPr>
          <w:rFonts w:asciiTheme="majorHAnsi" w:hAnsiTheme="majorHAnsi" w:cstheme="majorHAnsi"/>
          <w:spacing w:val="-3"/>
        </w:rPr>
        <w:t xml:space="preserve"> </w:t>
      </w:r>
      <w:r w:rsidRPr="00AC6BFE">
        <w:rPr>
          <w:rFonts w:asciiTheme="majorHAnsi" w:hAnsiTheme="majorHAnsi" w:cstheme="majorHAnsi"/>
        </w:rPr>
        <w:t>Safety</w:t>
      </w:r>
      <w:r w:rsidRPr="00AC6BFE">
        <w:rPr>
          <w:rFonts w:asciiTheme="majorHAnsi" w:hAnsiTheme="majorHAnsi" w:cstheme="majorHAnsi"/>
          <w:spacing w:val="-4"/>
        </w:rPr>
        <w:t xml:space="preserve"> </w:t>
      </w:r>
      <w:r w:rsidRPr="00AC6BFE">
        <w:rPr>
          <w:rFonts w:asciiTheme="majorHAnsi" w:hAnsiTheme="majorHAnsi" w:cstheme="majorHAnsi"/>
          <w:spacing w:val="-2"/>
        </w:rPr>
        <w:t>Policy</w:t>
      </w:r>
    </w:p>
    <w:p w14:paraId="4E8C0E1D" w14:textId="77777777" w:rsidR="00AD3680" w:rsidRPr="00AC6BFE" w:rsidRDefault="00AD3680" w:rsidP="008817AD">
      <w:pPr>
        <w:pStyle w:val="ListParagraph"/>
        <w:widowControl w:val="0"/>
        <w:numPr>
          <w:ilvl w:val="0"/>
          <w:numId w:val="5"/>
        </w:numPr>
        <w:tabs>
          <w:tab w:val="left" w:pos="3117"/>
        </w:tabs>
        <w:autoSpaceDE w:val="0"/>
        <w:autoSpaceDN w:val="0"/>
        <w:spacing w:before="39"/>
        <w:rPr>
          <w:rFonts w:asciiTheme="majorHAnsi" w:hAnsiTheme="majorHAnsi" w:cstheme="majorHAnsi"/>
          <w:color w:val="524A47"/>
        </w:rPr>
      </w:pPr>
      <w:r w:rsidRPr="00AC6BFE">
        <w:rPr>
          <w:rFonts w:asciiTheme="majorHAnsi" w:hAnsiTheme="majorHAnsi" w:cstheme="majorHAnsi"/>
        </w:rPr>
        <w:t>Supporting</w:t>
      </w:r>
      <w:r w:rsidRPr="00AC6BFE">
        <w:rPr>
          <w:rFonts w:asciiTheme="majorHAnsi" w:hAnsiTheme="majorHAnsi" w:cstheme="majorHAnsi"/>
          <w:spacing w:val="-6"/>
        </w:rPr>
        <w:t xml:space="preserve"> </w:t>
      </w:r>
      <w:r w:rsidRPr="00AC6BFE">
        <w:rPr>
          <w:rFonts w:asciiTheme="majorHAnsi" w:hAnsiTheme="majorHAnsi" w:cstheme="majorHAnsi"/>
        </w:rPr>
        <w:t>Pupils</w:t>
      </w:r>
      <w:r w:rsidRPr="00AC6BFE">
        <w:rPr>
          <w:rFonts w:asciiTheme="majorHAnsi" w:hAnsiTheme="majorHAnsi" w:cstheme="majorHAnsi"/>
          <w:spacing w:val="-6"/>
        </w:rPr>
        <w:t xml:space="preserve"> </w:t>
      </w:r>
      <w:r w:rsidRPr="00AC6BFE">
        <w:rPr>
          <w:rFonts w:asciiTheme="majorHAnsi" w:hAnsiTheme="majorHAnsi" w:cstheme="majorHAnsi"/>
        </w:rPr>
        <w:t>with</w:t>
      </w:r>
      <w:r w:rsidRPr="00AC6BFE">
        <w:rPr>
          <w:rFonts w:asciiTheme="majorHAnsi" w:hAnsiTheme="majorHAnsi" w:cstheme="majorHAnsi"/>
          <w:spacing w:val="-5"/>
        </w:rPr>
        <w:t xml:space="preserve"> </w:t>
      </w:r>
      <w:r w:rsidRPr="00AC6BFE">
        <w:rPr>
          <w:rFonts w:asciiTheme="majorHAnsi" w:hAnsiTheme="majorHAnsi" w:cstheme="majorHAnsi"/>
        </w:rPr>
        <w:t>Medical</w:t>
      </w:r>
      <w:r w:rsidRPr="00AC6BFE">
        <w:rPr>
          <w:rFonts w:asciiTheme="majorHAnsi" w:hAnsiTheme="majorHAnsi" w:cstheme="majorHAnsi"/>
          <w:spacing w:val="-6"/>
        </w:rPr>
        <w:t xml:space="preserve"> </w:t>
      </w:r>
      <w:r w:rsidRPr="00AC6BFE">
        <w:rPr>
          <w:rFonts w:asciiTheme="majorHAnsi" w:hAnsiTheme="majorHAnsi" w:cstheme="majorHAnsi"/>
        </w:rPr>
        <w:t>Conditions</w:t>
      </w:r>
      <w:r w:rsidRPr="00AC6BFE">
        <w:rPr>
          <w:rFonts w:asciiTheme="majorHAnsi" w:hAnsiTheme="majorHAnsi" w:cstheme="majorHAnsi"/>
          <w:spacing w:val="-6"/>
        </w:rPr>
        <w:t xml:space="preserve"> </w:t>
      </w:r>
      <w:r w:rsidRPr="00AC6BFE">
        <w:rPr>
          <w:rFonts w:asciiTheme="majorHAnsi" w:hAnsiTheme="majorHAnsi" w:cstheme="majorHAnsi"/>
          <w:spacing w:val="-2"/>
        </w:rPr>
        <w:t>Policy</w:t>
      </w:r>
    </w:p>
    <w:p w14:paraId="6E06570F" w14:textId="77777777" w:rsidR="00AD3680" w:rsidRPr="00AC6BFE" w:rsidRDefault="00AD3680" w:rsidP="008817AD">
      <w:pPr>
        <w:pStyle w:val="ListParagraph"/>
        <w:widowControl w:val="0"/>
        <w:numPr>
          <w:ilvl w:val="0"/>
          <w:numId w:val="5"/>
        </w:numPr>
        <w:tabs>
          <w:tab w:val="left" w:pos="3117"/>
        </w:tabs>
        <w:autoSpaceDE w:val="0"/>
        <w:autoSpaceDN w:val="0"/>
        <w:spacing w:before="42"/>
        <w:rPr>
          <w:rFonts w:asciiTheme="majorHAnsi" w:hAnsiTheme="majorHAnsi" w:cstheme="majorHAnsi"/>
          <w:color w:val="524A47"/>
        </w:rPr>
      </w:pPr>
      <w:r w:rsidRPr="00AC6BFE">
        <w:rPr>
          <w:rFonts w:asciiTheme="majorHAnsi" w:hAnsiTheme="majorHAnsi" w:cstheme="majorHAnsi"/>
        </w:rPr>
        <w:t>Educational</w:t>
      </w:r>
      <w:r w:rsidRPr="00AC6BFE">
        <w:rPr>
          <w:rFonts w:asciiTheme="majorHAnsi" w:hAnsiTheme="majorHAnsi" w:cstheme="majorHAnsi"/>
          <w:spacing w:val="-5"/>
        </w:rPr>
        <w:t xml:space="preserve"> </w:t>
      </w:r>
      <w:r w:rsidRPr="00AC6BFE">
        <w:rPr>
          <w:rFonts w:asciiTheme="majorHAnsi" w:hAnsiTheme="majorHAnsi" w:cstheme="majorHAnsi"/>
        </w:rPr>
        <w:t>Visits</w:t>
      </w:r>
      <w:r w:rsidRPr="00AC6BFE">
        <w:rPr>
          <w:rFonts w:asciiTheme="majorHAnsi" w:hAnsiTheme="majorHAnsi" w:cstheme="majorHAnsi"/>
          <w:spacing w:val="-6"/>
        </w:rPr>
        <w:t xml:space="preserve"> </w:t>
      </w:r>
      <w:r w:rsidRPr="00AC6BFE">
        <w:rPr>
          <w:rFonts w:asciiTheme="majorHAnsi" w:hAnsiTheme="majorHAnsi" w:cstheme="majorHAnsi"/>
        </w:rPr>
        <w:t>and</w:t>
      </w:r>
      <w:r w:rsidRPr="00AC6BFE">
        <w:rPr>
          <w:rFonts w:asciiTheme="majorHAnsi" w:hAnsiTheme="majorHAnsi" w:cstheme="majorHAnsi"/>
          <w:spacing w:val="-5"/>
        </w:rPr>
        <w:t xml:space="preserve"> </w:t>
      </w:r>
      <w:r w:rsidRPr="00AC6BFE">
        <w:rPr>
          <w:rFonts w:asciiTheme="majorHAnsi" w:hAnsiTheme="majorHAnsi" w:cstheme="majorHAnsi"/>
        </w:rPr>
        <w:t>School</w:t>
      </w:r>
      <w:r w:rsidRPr="00AC6BFE">
        <w:rPr>
          <w:rFonts w:asciiTheme="majorHAnsi" w:hAnsiTheme="majorHAnsi" w:cstheme="majorHAnsi"/>
          <w:spacing w:val="-5"/>
        </w:rPr>
        <w:t xml:space="preserve"> </w:t>
      </w:r>
      <w:r w:rsidRPr="00AC6BFE">
        <w:rPr>
          <w:rFonts w:asciiTheme="majorHAnsi" w:hAnsiTheme="majorHAnsi" w:cstheme="majorHAnsi"/>
        </w:rPr>
        <w:t>Trips</w:t>
      </w:r>
      <w:r w:rsidRPr="00AC6BFE">
        <w:rPr>
          <w:rFonts w:asciiTheme="majorHAnsi" w:hAnsiTheme="majorHAnsi" w:cstheme="majorHAnsi"/>
          <w:spacing w:val="-5"/>
        </w:rPr>
        <w:t xml:space="preserve"> </w:t>
      </w:r>
      <w:r w:rsidRPr="00AC6BFE">
        <w:rPr>
          <w:rFonts w:asciiTheme="majorHAnsi" w:hAnsiTheme="majorHAnsi" w:cstheme="majorHAnsi"/>
          <w:spacing w:val="-2"/>
        </w:rPr>
        <w:t>Policy</w:t>
      </w:r>
    </w:p>
    <w:p w14:paraId="0446C334" w14:textId="77777777" w:rsidR="00AD3680" w:rsidRPr="00AC6BFE" w:rsidRDefault="00AD3680" w:rsidP="008817AD">
      <w:pPr>
        <w:pStyle w:val="ListParagraph"/>
        <w:widowControl w:val="0"/>
        <w:numPr>
          <w:ilvl w:val="0"/>
          <w:numId w:val="5"/>
        </w:numPr>
        <w:tabs>
          <w:tab w:val="left" w:pos="3117"/>
        </w:tabs>
        <w:autoSpaceDE w:val="0"/>
        <w:autoSpaceDN w:val="0"/>
        <w:spacing w:before="44"/>
        <w:rPr>
          <w:rFonts w:asciiTheme="majorHAnsi" w:hAnsiTheme="majorHAnsi" w:cstheme="majorHAnsi"/>
          <w:color w:val="524A47"/>
        </w:rPr>
      </w:pPr>
      <w:r w:rsidRPr="00AC6BFE">
        <w:rPr>
          <w:rFonts w:asciiTheme="majorHAnsi" w:hAnsiTheme="majorHAnsi" w:cstheme="majorHAnsi"/>
        </w:rPr>
        <w:t>Anaphylaxis</w:t>
      </w:r>
      <w:r w:rsidRPr="00AC6BFE">
        <w:rPr>
          <w:rFonts w:asciiTheme="majorHAnsi" w:hAnsiTheme="majorHAnsi" w:cstheme="majorHAnsi"/>
          <w:spacing w:val="-6"/>
        </w:rPr>
        <w:t xml:space="preserve"> </w:t>
      </w:r>
      <w:r w:rsidRPr="00AC6BFE">
        <w:rPr>
          <w:rFonts w:asciiTheme="majorHAnsi" w:hAnsiTheme="majorHAnsi" w:cstheme="majorHAnsi"/>
        </w:rPr>
        <w:t>Risk</w:t>
      </w:r>
      <w:r w:rsidRPr="00AC6BFE">
        <w:rPr>
          <w:rFonts w:asciiTheme="majorHAnsi" w:hAnsiTheme="majorHAnsi" w:cstheme="majorHAnsi"/>
          <w:spacing w:val="-6"/>
        </w:rPr>
        <w:t xml:space="preserve"> </w:t>
      </w:r>
      <w:r w:rsidRPr="00AC6BFE">
        <w:rPr>
          <w:rFonts w:asciiTheme="majorHAnsi" w:hAnsiTheme="majorHAnsi" w:cstheme="majorHAnsi"/>
          <w:spacing w:val="-2"/>
        </w:rPr>
        <w:t>Assessment</w:t>
      </w:r>
    </w:p>
    <w:p w14:paraId="29BB52F8" w14:textId="77777777" w:rsidR="00AD3680" w:rsidRPr="00AC6BFE" w:rsidRDefault="00AD3680" w:rsidP="008817AD">
      <w:pPr>
        <w:pStyle w:val="ListParagraph"/>
        <w:widowControl w:val="0"/>
        <w:numPr>
          <w:ilvl w:val="0"/>
          <w:numId w:val="5"/>
        </w:numPr>
        <w:tabs>
          <w:tab w:val="left" w:pos="3117"/>
        </w:tabs>
        <w:autoSpaceDE w:val="0"/>
        <w:autoSpaceDN w:val="0"/>
        <w:spacing w:before="41"/>
        <w:rPr>
          <w:rFonts w:asciiTheme="majorHAnsi" w:hAnsiTheme="majorHAnsi" w:cstheme="majorHAnsi"/>
          <w:color w:val="524A47"/>
        </w:rPr>
      </w:pPr>
      <w:r w:rsidRPr="00AC6BFE">
        <w:rPr>
          <w:rFonts w:asciiTheme="majorHAnsi" w:hAnsiTheme="majorHAnsi" w:cstheme="majorHAnsi"/>
        </w:rPr>
        <w:t>Register</w:t>
      </w:r>
      <w:r w:rsidRPr="00AC6BFE">
        <w:rPr>
          <w:rFonts w:asciiTheme="majorHAnsi" w:hAnsiTheme="majorHAnsi" w:cstheme="majorHAnsi"/>
          <w:spacing w:val="-2"/>
        </w:rPr>
        <w:t xml:space="preserve"> </w:t>
      </w:r>
      <w:r w:rsidRPr="00AC6BFE">
        <w:rPr>
          <w:rFonts w:asciiTheme="majorHAnsi" w:hAnsiTheme="majorHAnsi" w:cstheme="majorHAnsi"/>
        </w:rPr>
        <w:t>of</w:t>
      </w:r>
      <w:r w:rsidRPr="00AC6BFE">
        <w:rPr>
          <w:rFonts w:asciiTheme="majorHAnsi" w:hAnsiTheme="majorHAnsi" w:cstheme="majorHAnsi"/>
          <w:spacing w:val="-3"/>
        </w:rPr>
        <w:t xml:space="preserve"> </w:t>
      </w:r>
      <w:r w:rsidRPr="00AC6BFE">
        <w:rPr>
          <w:rFonts w:asciiTheme="majorHAnsi" w:hAnsiTheme="majorHAnsi" w:cstheme="majorHAnsi"/>
        </w:rPr>
        <w:t>AAIs</w:t>
      </w:r>
      <w:r w:rsidRPr="00AC6BFE">
        <w:rPr>
          <w:rFonts w:asciiTheme="majorHAnsi" w:hAnsiTheme="majorHAnsi" w:cstheme="majorHAnsi"/>
          <w:spacing w:val="-2"/>
        </w:rPr>
        <w:t xml:space="preserve"> </w:t>
      </w:r>
      <w:r w:rsidRPr="00AC6BFE">
        <w:rPr>
          <w:rFonts w:asciiTheme="majorHAnsi" w:hAnsiTheme="majorHAnsi" w:cstheme="majorHAnsi"/>
        </w:rPr>
        <w:t>and</w:t>
      </w:r>
      <w:r w:rsidRPr="00AC6BFE">
        <w:rPr>
          <w:rFonts w:asciiTheme="majorHAnsi" w:hAnsiTheme="majorHAnsi" w:cstheme="majorHAnsi"/>
          <w:spacing w:val="-2"/>
        </w:rPr>
        <w:t xml:space="preserve"> </w:t>
      </w:r>
      <w:r w:rsidRPr="00AC6BFE">
        <w:rPr>
          <w:rFonts w:asciiTheme="majorHAnsi" w:hAnsiTheme="majorHAnsi" w:cstheme="majorHAnsi"/>
        </w:rPr>
        <w:t>AAI</w:t>
      </w:r>
      <w:r w:rsidRPr="00AC6BFE">
        <w:rPr>
          <w:rFonts w:asciiTheme="majorHAnsi" w:hAnsiTheme="majorHAnsi" w:cstheme="majorHAnsi"/>
          <w:spacing w:val="-2"/>
        </w:rPr>
        <w:t xml:space="preserve"> Record</w:t>
      </w:r>
    </w:p>
    <w:p w14:paraId="6A452129" w14:textId="77777777" w:rsidR="00237DBC" w:rsidRPr="00AC6BFE" w:rsidRDefault="00237DBC" w:rsidP="005C06C4">
      <w:pPr>
        <w:rPr>
          <w:rFonts w:asciiTheme="majorHAnsi" w:hAnsiTheme="majorHAnsi" w:cstheme="majorHAnsi"/>
          <w:b/>
          <w:bCs/>
        </w:rPr>
      </w:pPr>
    </w:p>
    <w:p w14:paraId="201DE1DA" w14:textId="69103AB6" w:rsidR="00115224" w:rsidRPr="00AC6BFE" w:rsidRDefault="00115224" w:rsidP="00AC6BFE">
      <w:pPr>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t>Definitions</w:t>
      </w:r>
    </w:p>
    <w:p w14:paraId="340282AB" w14:textId="77777777" w:rsidR="00115224" w:rsidRPr="00AC6BFE" w:rsidRDefault="00115224" w:rsidP="00115224">
      <w:pPr>
        <w:rPr>
          <w:rFonts w:asciiTheme="majorHAnsi" w:hAnsiTheme="majorHAnsi" w:cstheme="majorHAnsi"/>
          <w:b/>
          <w:bCs/>
          <w:sz w:val="32"/>
          <w:szCs w:val="32"/>
          <w:u w:val="single"/>
        </w:rPr>
      </w:pPr>
    </w:p>
    <w:p w14:paraId="13131395" w14:textId="77777777" w:rsidR="002D4671" w:rsidRPr="00AC6BFE" w:rsidRDefault="002D4671" w:rsidP="002D4671">
      <w:pPr>
        <w:rPr>
          <w:rFonts w:asciiTheme="majorHAnsi" w:hAnsiTheme="majorHAnsi" w:cstheme="majorHAnsi"/>
          <w:b/>
        </w:rPr>
      </w:pPr>
      <w:proofErr w:type="gramStart"/>
      <w:r w:rsidRPr="00AC6BFE">
        <w:rPr>
          <w:rFonts w:asciiTheme="majorHAnsi" w:hAnsiTheme="majorHAnsi" w:cstheme="majorHAnsi"/>
          <w:b/>
        </w:rPr>
        <w:t>For</w:t>
      </w:r>
      <w:r w:rsidRPr="00AC6BFE">
        <w:rPr>
          <w:rFonts w:asciiTheme="majorHAnsi" w:hAnsiTheme="majorHAnsi" w:cstheme="majorHAnsi"/>
          <w:b/>
          <w:spacing w:val="-1"/>
        </w:rPr>
        <w:t xml:space="preserve"> </w:t>
      </w:r>
      <w:r w:rsidRPr="00AC6BFE">
        <w:rPr>
          <w:rFonts w:asciiTheme="majorHAnsi" w:hAnsiTheme="majorHAnsi" w:cstheme="majorHAnsi"/>
          <w:b/>
        </w:rPr>
        <w:t>the</w:t>
      </w:r>
      <w:r w:rsidRPr="00AC6BFE">
        <w:rPr>
          <w:rFonts w:asciiTheme="majorHAnsi" w:hAnsiTheme="majorHAnsi" w:cstheme="majorHAnsi"/>
          <w:b/>
          <w:spacing w:val="-2"/>
        </w:rPr>
        <w:t xml:space="preserve"> </w:t>
      </w:r>
      <w:r w:rsidRPr="00AC6BFE">
        <w:rPr>
          <w:rFonts w:asciiTheme="majorHAnsi" w:hAnsiTheme="majorHAnsi" w:cstheme="majorHAnsi"/>
          <w:b/>
        </w:rPr>
        <w:t>purpose</w:t>
      </w:r>
      <w:r w:rsidRPr="00AC6BFE">
        <w:rPr>
          <w:rFonts w:asciiTheme="majorHAnsi" w:hAnsiTheme="majorHAnsi" w:cstheme="majorHAnsi"/>
          <w:b/>
          <w:spacing w:val="-1"/>
        </w:rPr>
        <w:t xml:space="preserve"> </w:t>
      </w:r>
      <w:r w:rsidRPr="00AC6BFE">
        <w:rPr>
          <w:rFonts w:asciiTheme="majorHAnsi" w:hAnsiTheme="majorHAnsi" w:cstheme="majorHAnsi"/>
          <w:b/>
        </w:rPr>
        <w:t>of</w:t>
      </w:r>
      <w:proofErr w:type="gramEnd"/>
      <w:r w:rsidRPr="00AC6BFE">
        <w:rPr>
          <w:rFonts w:asciiTheme="majorHAnsi" w:hAnsiTheme="majorHAnsi" w:cstheme="majorHAnsi"/>
          <w:b/>
        </w:rPr>
        <w:t xml:space="preserve"> this </w:t>
      </w:r>
      <w:r w:rsidRPr="00AC6BFE">
        <w:rPr>
          <w:rFonts w:asciiTheme="majorHAnsi" w:hAnsiTheme="majorHAnsi" w:cstheme="majorHAnsi"/>
          <w:b/>
          <w:spacing w:val="-2"/>
        </w:rPr>
        <w:t>policy:</w:t>
      </w:r>
    </w:p>
    <w:p w14:paraId="5DE2FBB7" w14:textId="77777777" w:rsidR="002D4671" w:rsidRPr="00AC6BFE" w:rsidRDefault="002D4671" w:rsidP="008817AD">
      <w:pPr>
        <w:pStyle w:val="BodyText"/>
        <w:numPr>
          <w:ilvl w:val="0"/>
          <w:numId w:val="6"/>
        </w:numPr>
        <w:spacing w:before="278" w:line="242" w:lineRule="auto"/>
        <w:ind w:right="198"/>
        <w:rPr>
          <w:rFonts w:asciiTheme="majorHAnsi" w:hAnsiTheme="majorHAnsi" w:cstheme="majorHAnsi"/>
        </w:rPr>
      </w:pPr>
      <w:r w:rsidRPr="00AC6BFE">
        <w:rPr>
          <w:rFonts w:asciiTheme="majorHAnsi" w:hAnsiTheme="majorHAnsi" w:cstheme="majorHAnsi"/>
          <w:b/>
        </w:rPr>
        <w:t xml:space="preserve">Allergy </w:t>
      </w:r>
      <w:r w:rsidRPr="00AC6BFE">
        <w:rPr>
          <w:rFonts w:asciiTheme="majorHAnsi" w:hAnsiTheme="majorHAnsi" w:cstheme="majorHAnsi"/>
        </w:rPr>
        <w:t>– is a condition in which the body has an exaggerated response to a substance.</w:t>
      </w:r>
      <w:r w:rsidRPr="00AC6BFE">
        <w:rPr>
          <w:rFonts w:asciiTheme="majorHAnsi" w:hAnsiTheme="majorHAnsi" w:cstheme="majorHAnsi"/>
          <w:spacing w:val="40"/>
        </w:rPr>
        <w:t xml:space="preserve"> </w:t>
      </w:r>
      <w:r w:rsidRPr="00AC6BFE">
        <w:rPr>
          <w:rFonts w:asciiTheme="majorHAnsi" w:hAnsiTheme="majorHAnsi" w:cstheme="majorHAnsi"/>
        </w:rPr>
        <w:t>This is also known as hypersensitivity.</w:t>
      </w:r>
    </w:p>
    <w:p w14:paraId="67DF8B59" w14:textId="77777777" w:rsidR="002D4671" w:rsidRPr="00AC6BFE" w:rsidRDefault="002D4671" w:rsidP="008817AD">
      <w:pPr>
        <w:pStyle w:val="BodyText"/>
        <w:numPr>
          <w:ilvl w:val="0"/>
          <w:numId w:val="6"/>
        </w:numPr>
        <w:rPr>
          <w:rFonts w:asciiTheme="majorHAnsi" w:hAnsiTheme="majorHAnsi" w:cstheme="majorHAnsi"/>
        </w:rPr>
      </w:pPr>
      <w:r w:rsidRPr="00AC6BFE">
        <w:rPr>
          <w:rFonts w:asciiTheme="majorHAnsi" w:hAnsiTheme="majorHAnsi" w:cstheme="majorHAnsi"/>
          <w:b/>
        </w:rPr>
        <w:t>Allergen</w:t>
      </w:r>
      <w:r w:rsidRPr="00AC6BFE">
        <w:rPr>
          <w:rFonts w:asciiTheme="majorHAnsi" w:hAnsiTheme="majorHAnsi" w:cstheme="majorHAnsi"/>
          <w:b/>
          <w:spacing w:val="40"/>
        </w:rPr>
        <w:t xml:space="preserve"> </w:t>
      </w:r>
      <w:r w:rsidRPr="00AC6BFE">
        <w:rPr>
          <w:rFonts w:asciiTheme="majorHAnsi" w:hAnsiTheme="majorHAnsi" w:cstheme="majorHAnsi"/>
        </w:rPr>
        <w:t>–</w:t>
      </w:r>
      <w:r w:rsidRPr="00AC6BFE">
        <w:rPr>
          <w:rFonts w:asciiTheme="majorHAnsi" w:hAnsiTheme="majorHAnsi" w:cstheme="majorHAnsi"/>
          <w:spacing w:val="40"/>
        </w:rPr>
        <w:t xml:space="preserve"> </w:t>
      </w:r>
      <w:r w:rsidRPr="00AC6BFE">
        <w:rPr>
          <w:rFonts w:asciiTheme="majorHAnsi" w:hAnsiTheme="majorHAnsi" w:cstheme="majorHAnsi"/>
        </w:rPr>
        <w:t>is</w:t>
      </w:r>
      <w:r w:rsidRPr="00AC6BFE">
        <w:rPr>
          <w:rFonts w:asciiTheme="majorHAnsi" w:hAnsiTheme="majorHAnsi" w:cstheme="majorHAnsi"/>
          <w:spacing w:val="40"/>
        </w:rPr>
        <w:t xml:space="preserve"> </w:t>
      </w:r>
      <w:r w:rsidRPr="00AC6BFE">
        <w:rPr>
          <w:rFonts w:asciiTheme="majorHAnsi" w:hAnsiTheme="majorHAnsi" w:cstheme="majorHAnsi"/>
        </w:rPr>
        <w:t>a</w:t>
      </w:r>
      <w:r w:rsidRPr="00AC6BFE">
        <w:rPr>
          <w:rFonts w:asciiTheme="majorHAnsi" w:hAnsiTheme="majorHAnsi" w:cstheme="majorHAnsi"/>
          <w:spacing w:val="40"/>
        </w:rPr>
        <w:t xml:space="preserve"> </w:t>
      </w:r>
      <w:r w:rsidRPr="00AC6BFE">
        <w:rPr>
          <w:rFonts w:asciiTheme="majorHAnsi" w:hAnsiTheme="majorHAnsi" w:cstheme="majorHAnsi"/>
        </w:rPr>
        <w:t>normally</w:t>
      </w:r>
      <w:r w:rsidRPr="00AC6BFE">
        <w:rPr>
          <w:rFonts w:asciiTheme="majorHAnsi" w:hAnsiTheme="majorHAnsi" w:cstheme="majorHAnsi"/>
          <w:spacing w:val="40"/>
        </w:rPr>
        <w:t xml:space="preserve"> </w:t>
      </w:r>
      <w:r w:rsidRPr="00AC6BFE">
        <w:rPr>
          <w:rFonts w:asciiTheme="majorHAnsi" w:hAnsiTheme="majorHAnsi" w:cstheme="majorHAnsi"/>
        </w:rPr>
        <w:t>harmless</w:t>
      </w:r>
      <w:r w:rsidRPr="00AC6BFE">
        <w:rPr>
          <w:rFonts w:asciiTheme="majorHAnsi" w:hAnsiTheme="majorHAnsi" w:cstheme="majorHAnsi"/>
          <w:spacing w:val="40"/>
        </w:rPr>
        <w:t xml:space="preserve"> </w:t>
      </w:r>
      <w:r w:rsidRPr="00AC6BFE">
        <w:rPr>
          <w:rFonts w:asciiTheme="majorHAnsi" w:hAnsiTheme="majorHAnsi" w:cstheme="majorHAnsi"/>
        </w:rPr>
        <w:t>substance</w:t>
      </w:r>
      <w:r w:rsidRPr="00AC6BFE">
        <w:rPr>
          <w:rFonts w:asciiTheme="majorHAnsi" w:hAnsiTheme="majorHAnsi" w:cstheme="majorHAnsi"/>
          <w:spacing w:val="40"/>
        </w:rPr>
        <w:t xml:space="preserve"> </w:t>
      </w:r>
      <w:r w:rsidRPr="00AC6BFE">
        <w:rPr>
          <w:rFonts w:asciiTheme="majorHAnsi" w:hAnsiTheme="majorHAnsi" w:cstheme="majorHAnsi"/>
        </w:rPr>
        <w:t>that</w:t>
      </w:r>
      <w:r w:rsidRPr="00AC6BFE">
        <w:rPr>
          <w:rFonts w:asciiTheme="majorHAnsi" w:hAnsiTheme="majorHAnsi" w:cstheme="majorHAnsi"/>
          <w:spacing w:val="40"/>
        </w:rPr>
        <w:t xml:space="preserve"> </w:t>
      </w:r>
      <w:r w:rsidRPr="00AC6BFE">
        <w:rPr>
          <w:rFonts w:asciiTheme="majorHAnsi" w:hAnsiTheme="majorHAnsi" w:cstheme="majorHAnsi"/>
        </w:rPr>
        <w:t>triggers</w:t>
      </w:r>
      <w:r w:rsidRPr="00AC6BFE">
        <w:rPr>
          <w:rFonts w:asciiTheme="majorHAnsi" w:hAnsiTheme="majorHAnsi" w:cstheme="majorHAnsi"/>
          <w:spacing w:val="40"/>
        </w:rPr>
        <w:t xml:space="preserve"> </w:t>
      </w:r>
      <w:r w:rsidRPr="00AC6BFE">
        <w:rPr>
          <w:rFonts w:asciiTheme="majorHAnsi" w:hAnsiTheme="majorHAnsi" w:cstheme="majorHAnsi"/>
        </w:rPr>
        <w:t>an</w:t>
      </w:r>
      <w:r w:rsidRPr="00AC6BFE">
        <w:rPr>
          <w:rFonts w:asciiTheme="majorHAnsi" w:hAnsiTheme="majorHAnsi" w:cstheme="majorHAnsi"/>
          <w:spacing w:val="40"/>
        </w:rPr>
        <w:t xml:space="preserve"> </w:t>
      </w:r>
      <w:r w:rsidRPr="00AC6BFE">
        <w:rPr>
          <w:rFonts w:asciiTheme="majorHAnsi" w:hAnsiTheme="majorHAnsi" w:cstheme="majorHAnsi"/>
        </w:rPr>
        <w:t>allergic</w:t>
      </w:r>
      <w:r w:rsidRPr="00AC6BFE">
        <w:rPr>
          <w:rFonts w:asciiTheme="majorHAnsi" w:hAnsiTheme="majorHAnsi" w:cstheme="majorHAnsi"/>
          <w:spacing w:val="40"/>
        </w:rPr>
        <w:t xml:space="preserve"> </w:t>
      </w:r>
      <w:r w:rsidRPr="00AC6BFE">
        <w:rPr>
          <w:rFonts w:asciiTheme="majorHAnsi" w:hAnsiTheme="majorHAnsi" w:cstheme="majorHAnsi"/>
        </w:rPr>
        <w:t>reaction</w:t>
      </w:r>
      <w:r w:rsidRPr="00AC6BFE">
        <w:rPr>
          <w:rFonts w:asciiTheme="majorHAnsi" w:hAnsiTheme="majorHAnsi" w:cstheme="majorHAnsi"/>
          <w:spacing w:val="40"/>
        </w:rPr>
        <w:t xml:space="preserve"> </w:t>
      </w:r>
      <w:r w:rsidRPr="00AC6BFE">
        <w:rPr>
          <w:rFonts w:asciiTheme="majorHAnsi" w:hAnsiTheme="majorHAnsi" w:cstheme="majorHAnsi"/>
        </w:rPr>
        <w:t>for</w:t>
      </w:r>
      <w:r w:rsidRPr="00AC6BFE">
        <w:rPr>
          <w:rFonts w:asciiTheme="majorHAnsi" w:hAnsiTheme="majorHAnsi" w:cstheme="majorHAnsi"/>
          <w:spacing w:val="40"/>
        </w:rPr>
        <w:t xml:space="preserve"> </w:t>
      </w:r>
      <w:r w:rsidRPr="00AC6BFE">
        <w:rPr>
          <w:rFonts w:asciiTheme="majorHAnsi" w:hAnsiTheme="majorHAnsi" w:cstheme="majorHAnsi"/>
        </w:rPr>
        <w:t>a susceptible person.</w:t>
      </w:r>
    </w:p>
    <w:p w14:paraId="24F0D01D" w14:textId="01873153" w:rsidR="002D4671" w:rsidRPr="00AC6BFE" w:rsidRDefault="002D4671" w:rsidP="008817AD">
      <w:pPr>
        <w:pStyle w:val="BodyText"/>
        <w:numPr>
          <w:ilvl w:val="0"/>
          <w:numId w:val="6"/>
        </w:numPr>
        <w:spacing w:line="278" w:lineRule="exact"/>
        <w:rPr>
          <w:rFonts w:asciiTheme="majorHAnsi" w:hAnsiTheme="majorHAnsi" w:cstheme="majorHAnsi"/>
        </w:rPr>
      </w:pPr>
      <w:r w:rsidRPr="00AC6BFE">
        <w:rPr>
          <w:rFonts w:asciiTheme="majorHAnsi" w:hAnsiTheme="majorHAnsi" w:cstheme="majorHAnsi"/>
          <w:b/>
        </w:rPr>
        <w:t>Allergic</w:t>
      </w:r>
      <w:r w:rsidRPr="00AC6BFE">
        <w:rPr>
          <w:rFonts w:asciiTheme="majorHAnsi" w:hAnsiTheme="majorHAnsi" w:cstheme="majorHAnsi"/>
          <w:b/>
          <w:spacing w:val="-6"/>
        </w:rPr>
        <w:t xml:space="preserve"> </w:t>
      </w:r>
      <w:r w:rsidRPr="00AC6BFE">
        <w:rPr>
          <w:rFonts w:asciiTheme="majorHAnsi" w:hAnsiTheme="majorHAnsi" w:cstheme="majorHAnsi"/>
          <w:b/>
        </w:rPr>
        <w:t>reaction</w:t>
      </w:r>
      <w:r w:rsidRPr="00AC6BFE">
        <w:rPr>
          <w:rFonts w:asciiTheme="majorHAnsi" w:hAnsiTheme="majorHAnsi" w:cstheme="majorHAnsi"/>
          <w:b/>
          <w:spacing w:val="-1"/>
        </w:rPr>
        <w:t xml:space="preserve"> </w:t>
      </w:r>
      <w:r w:rsidRPr="00AC6BFE">
        <w:rPr>
          <w:rFonts w:asciiTheme="majorHAnsi" w:hAnsiTheme="majorHAnsi" w:cstheme="majorHAnsi"/>
        </w:rPr>
        <w:t>–</w:t>
      </w:r>
      <w:r w:rsidRPr="00AC6BFE">
        <w:rPr>
          <w:rFonts w:asciiTheme="majorHAnsi" w:hAnsiTheme="majorHAnsi" w:cstheme="majorHAnsi"/>
          <w:spacing w:val="-3"/>
        </w:rPr>
        <w:t xml:space="preserve"> </w:t>
      </w:r>
      <w:r w:rsidRPr="00AC6BFE">
        <w:rPr>
          <w:rFonts w:asciiTheme="majorHAnsi" w:hAnsiTheme="majorHAnsi" w:cstheme="majorHAnsi"/>
        </w:rPr>
        <w:t>is</w:t>
      </w:r>
      <w:r w:rsidRPr="00AC6BFE">
        <w:rPr>
          <w:rFonts w:asciiTheme="majorHAnsi" w:hAnsiTheme="majorHAnsi" w:cstheme="majorHAnsi"/>
          <w:spacing w:val="-4"/>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body’s</w:t>
      </w:r>
      <w:r w:rsidRPr="00AC6BFE">
        <w:rPr>
          <w:rFonts w:asciiTheme="majorHAnsi" w:hAnsiTheme="majorHAnsi" w:cstheme="majorHAnsi"/>
          <w:spacing w:val="-3"/>
        </w:rPr>
        <w:t xml:space="preserve"> </w:t>
      </w:r>
      <w:r w:rsidRPr="00AC6BFE">
        <w:rPr>
          <w:rFonts w:asciiTheme="majorHAnsi" w:hAnsiTheme="majorHAnsi" w:cstheme="majorHAnsi"/>
        </w:rPr>
        <w:t>reaction</w:t>
      </w:r>
      <w:r w:rsidRPr="00AC6BFE">
        <w:rPr>
          <w:rFonts w:asciiTheme="majorHAnsi" w:hAnsiTheme="majorHAnsi" w:cstheme="majorHAnsi"/>
          <w:spacing w:val="-6"/>
        </w:rPr>
        <w:t xml:space="preserve"> </w:t>
      </w:r>
      <w:r w:rsidRPr="00AC6BFE">
        <w:rPr>
          <w:rFonts w:asciiTheme="majorHAnsi" w:hAnsiTheme="majorHAnsi" w:cstheme="majorHAnsi"/>
        </w:rPr>
        <w:t>to</w:t>
      </w:r>
      <w:r w:rsidRPr="00AC6BFE">
        <w:rPr>
          <w:rFonts w:asciiTheme="majorHAnsi" w:hAnsiTheme="majorHAnsi" w:cstheme="majorHAnsi"/>
          <w:spacing w:val="-5"/>
        </w:rPr>
        <w:t xml:space="preserve"> </w:t>
      </w:r>
      <w:r w:rsidRPr="00AC6BFE">
        <w:rPr>
          <w:rFonts w:asciiTheme="majorHAnsi" w:hAnsiTheme="majorHAnsi" w:cstheme="majorHAnsi"/>
        </w:rPr>
        <w:t>an</w:t>
      </w:r>
      <w:r w:rsidRPr="00AC6BFE">
        <w:rPr>
          <w:rFonts w:asciiTheme="majorHAnsi" w:hAnsiTheme="majorHAnsi" w:cstheme="majorHAnsi"/>
          <w:spacing w:val="-2"/>
        </w:rPr>
        <w:t xml:space="preserve"> </w:t>
      </w:r>
      <w:r w:rsidRPr="00AC6BFE">
        <w:rPr>
          <w:rFonts w:asciiTheme="majorHAnsi" w:hAnsiTheme="majorHAnsi" w:cstheme="majorHAnsi"/>
        </w:rPr>
        <w:t>allergen</w:t>
      </w:r>
      <w:r w:rsidRPr="00AC6BFE">
        <w:rPr>
          <w:rFonts w:asciiTheme="majorHAnsi" w:hAnsiTheme="majorHAnsi" w:cstheme="majorHAnsi"/>
          <w:spacing w:val="-6"/>
        </w:rPr>
        <w:t xml:space="preserve"> </w:t>
      </w:r>
      <w:r w:rsidRPr="00AC6BFE">
        <w:rPr>
          <w:rFonts w:asciiTheme="majorHAnsi" w:hAnsiTheme="majorHAnsi" w:cstheme="majorHAnsi"/>
        </w:rPr>
        <w:t>and</w:t>
      </w:r>
      <w:r w:rsidRPr="00AC6BFE">
        <w:rPr>
          <w:rFonts w:asciiTheme="majorHAnsi" w:hAnsiTheme="majorHAnsi" w:cstheme="majorHAnsi"/>
          <w:spacing w:val="-2"/>
        </w:rPr>
        <w:t xml:space="preserve"> </w:t>
      </w:r>
      <w:r w:rsidRPr="00AC6BFE">
        <w:rPr>
          <w:rFonts w:asciiTheme="majorHAnsi" w:hAnsiTheme="majorHAnsi" w:cstheme="majorHAnsi"/>
        </w:rPr>
        <w:t>can</w:t>
      </w:r>
      <w:r w:rsidRPr="00AC6BFE">
        <w:rPr>
          <w:rFonts w:asciiTheme="majorHAnsi" w:hAnsiTheme="majorHAnsi" w:cstheme="majorHAnsi"/>
          <w:spacing w:val="-3"/>
        </w:rPr>
        <w:t xml:space="preserve"> </w:t>
      </w:r>
      <w:r w:rsidRPr="00AC6BFE">
        <w:rPr>
          <w:rFonts w:asciiTheme="majorHAnsi" w:hAnsiTheme="majorHAnsi" w:cstheme="majorHAnsi"/>
        </w:rPr>
        <w:t>be</w:t>
      </w:r>
      <w:r w:rsidRPr="00AC6BFE">
        <w:rPr>
          <w:rFonts w:asciiTheme="majorHAnsi" w:hAnsiTheme="majorHAnsi" w:cstheme="majorHAnsi"/>
          <w:spacing w:val="-4"/>
        </w:rPr>
        <w:t xml:space="preserve"> </w:t>
      </w:r>
      <w:r w:rsidRPr="00AC6BFE">
        <w:rPr>
          <w:rFonts w:asciiTheme="majorHAnsi" w:hAnsiTheme="majorHAnsi" w:cstheme="majorHAnsi"/>
        </w:rPr>
        <w:t>identified</w:t>
      </w:r>
      <w:r w:rsidRPr="00AC6BFE">
        <w:rPr>
          <w:rFonts w:asciiTheme="majorHAnsi" w:hAnsiTheme="majorHAnsi" w:cstheme="majorHAnsi"/>
          <w:spacing w:val="-3"/>
        </w:rPr>
        <w:t xml:space="preserve"> </w:t>
      </w:r>
      <w:r w:rsidRPr="00AC6BFE">
        <w:rPr>
          <w:rFonts w:asciiTheme="majorHAnsi" w:hAnsiTheme="majorHAnsi" w:cstheme="majorHAnsi"/>
        </w:rPr>
        <w:t>by,</w:t>
      </w:r>
      <w:r w:rsidRPr="00AC6BFE">
        <w:rPr>
          <w:rFonts w:asciiTheme="majorHAnsi" w:hAnsiTheme="majorHAnsi" w:cstheme="majorHAnsi"/>
          <w:spacing w:val="-3"/>
        </w:rPr>
        <w:t xml:space="preserve"> </w:t>
      </w:r>
      <w:r w:rsidRPr="00AC6BFE">
        <w:rPr>
          <w:rFonts w:asciiTheme="majorHAnsi" w:hAnsiTheme="majorHAnsi" w:cstheme="majorHAnsi"/>
        </w:rPr>
        <w:t>but</w:t>
      </w:r>
      <w:r w:rsidRPr="00AC6BFE">
        <w:rPr>
          <w:rFonts w:asciiTheme="majorHAnsi" w:hAnsiTheme="majorHAnsi" w:cstheme="majorHAnsi"/>
          <w:spacing w:val="-2"/>
        </w:rPr>
        <w:t xml:space="preserve"> </w:t>
      </w:r>
      <w:r w:rsidRPr="00AC6BFE">
        <w:rPr>
          <w:rFonts w:asciiTheme="majorHAnsi" w:hAnsiTheme="majorHAnsi" w:cstheme="majorHAnsi"/>
          <w:spacing w:val="-5"/>
        </w:rPr>
        <w:t>not</w:t>
      </w:r>
      <w:r w:rsidR="00CE0D0F" w:rsidRPr="00AC6BFE">
        <w:rPr>
          <w:rFonts w:asciiTheme="majorHAnsi" w:hAnsiTheme="majorHAnsi" w:cstheme="majorHAnsi"/>
        </w:rPr>
        <w:t xml:space="preserve"> </w:t>
      </w:r>
      <w:r w:rsidRPr="00AC6BFE">
        <w:rPr>
          <w:rFonts w:asciiTheme="majorHAnsi" w:hAnsiTheme="majorHAnsi" w:cstheme="majorHAnsi"/>
        </w:rPr>
        <w:t>limited</w:t>
      </w:r>
      <w:r w:rsidRPr="00AC6BFE">
        <w:rPr>
          <w:rFonts w:asciiTheme="majorHAnsi" w:hAnsiTheme="majorHAnsi" w:cstheme="majorHAnsi"/>
          <w:spacing w:val="-4"/>
        </w:rPr>
        <w:t xml:space="preserve"> </w:t>
      </w:r>
      <w:r w:rsidRPr="00AC6BFE">
        <w:rPr>
          <w:rFonts w:asciiTheme="majorHAnsi" w:hAnsiTheme="majorHAnsi" w:cstheme="majorHAnsi"/>
        </w:rPr>
        <w:t>to,</w:t>
      </w:r>
      <w:r w:rsidRPr="00AC6BFE">
        <w:rPr>
          <w:rFonts w:asciiTheme="majorHAnsi" w:hAnsiTheme="majorHAnsi" w:cstheme="majorHAnsi"/>
          <w:spacing w:val="-6"/>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following</w:t>
      </w:r>
      <w:r w:rsidRPr="00AC6BFE">
        <w:rPr>
          <w:rFonts w:asciiTheme="majorHAnsi" w:hAnsiTheme="majorHAnsi" w:cstheme="majorHAnsi"/>
          <w:spacing w:val="-4"/>
        </w:rPr>
        <w:t xml:space="preserve"> </w:t>
      </w:r>
      <w:r w:rsidRPr="00AC6BFE">
        <w:rPr>
          <w:rFonts w:asciiTheme="majorHAnsi" w:hAnsiTheme="majorHAnsi" w:cstheme="majorHAnsi"/>
          <w:spacing w:val="-2"/>
        </w:rPr>
        <w:t>symptoms:</w:t>
      </w:r>
    </w:p>
    <w:p w14:paraId="007E4404" w14:textId="77777777" w:rsidR="002D4671" w:rsidRPr="00AC6BFE" w:rsidRDefault="002D4671" w:rsidP="002D4671">
      <w:pPr>
        <w:widowControl w:val="0"/>
        <w:tabs>
          <w:tab w:val="left" w:pos="3189"/>
        </w:tabs>
        <w:autoSpaceDE w:val="0"/>
        <w:autoSpaceDN w:val="0"/>
        <w:rPr>
          <w:rFonts w:asciiTheme="majorHAnsi" w:hAnsiTheme="majorHAnsi" w:cstheme="majorHAnsi"/>
          <w:spacing w:val="-4"/>
        </w:rPr>
      </w:pPr>
    </w:p>
    <w:p w14:paraId="456CB1D1" w14:textId="713E5CE2" w:rsidR="002D4671" w:rsidRPr="00AC6BFE" w:rsidRDefault="002D4671" w:rsidP="008817AD">
      <w:pPr>
        <w:pStyle w:val="ListParagraph"/>
        <w:widowControl w:val="0"/>
        <w:numPr>
          <w:ilvl w:val="0"/>
          <w:numId w:val="7"/>
        </w:numPr>
        <w:tabs>
          <w:tab w:val="left" w:pos="3189"/>
        </w:tabs>
        <w:autoSpaceDE w:val="0"/>
        <w:autoSpaceDN w:val="0"/>
        <w:rPr>
          <w:rFonts w:asciiTheme="majorHAnsi" w:hAnsiTheme="majorHAnsi" w:cstheme="majorHAnsi"/>
        </w:rPr>
      </w:pPr>
      <w:r w:rsidRPr="00AC6BFE">
        <w:rPr>
          <w:rFonts w:asciiTheme="majorHAnsi" w:hAnsiTheme="majorHAnsi" w:cstheme="majorHAnsi"/>
          <w:spacing w:val="-4"/>
        </w:rPr>
        <w:t>Hives</w:t>
      </w:r>
    </w:p>
    <w:p w14:paraId="75EE6B20" w14:textId="77777777" w:rsidR="002D4671" w:rsidRPr="00AC6BFE" w:rsidRDefault="002D4671" w:rsidP="008817AD">
      <w:pPr>
        <w:pStyle w:val="ListParagraph"/>
        <w:widowControl w:val="0"/>
        <w:numPr>
          <w:ilvl w:val="0"/>
          <w:numId w:val="7"/>
        </w:numPr>
        <w:tabs>
          <w:tab w:val="left" w:pos="3189"/>
        </w:tabs>
        <w:autoSpaceDE w:val="0"/>
        <w:autoSpaceDN w:val="0"/>
        <w:spacing w:before="39"/>
        <w:rPr>
          <w:rFonts w:asciiTheme="majorHAnsi" w:hAnsiTheme="majorHAnsi" w:cstheme="majorHAnsi"/>
        </w:rPr>
      </w:pPr>
      <w:r w:rsidRPr="00AC6BFE">
        <w:rPr>
          <w:rFonts w:asciiTheme="majorHAnsi" w:hAnsiTheme="majorHAnsi" w:cstheme="majorHAnsi"/>
        </w:rPr>
        <w:t>Generalised</w:t>
      </w:r>
      <w:r w:rsidRPr="00AC6BFE">
        <w:rPr>
          <w:rFonts w:asciiTheme="majorHAnsi" w:hAnsiTheme="majorHAnsi" w:cstheme="majorHAnsi"/>
          <w:spacing w:val="-4"/>
        </w:rPr>
        <w:t xml:space="preserve"> </w:t>
      </w:r>
      <w:r w:rsidRPr="00AC6BFE">
        <w:rPr>
          <w:rFonts w:asciiTheme="majorHAnsi" w:hAnsiTheme="majorHAnsi" w:cstheme="majorHAnsi"/>
        </w:rPr>
        <w:t>flushing</w:t>
      </w:r>
      <w:r w:rsidRPr="00AC6BFE">
        <w:rPr>
          <w:rFonts w:asciiTheme="majorHAnsi" w:hAnsiTheme="majorHAnsi" w:cstheme="majorHAnsi"/>
          <w:spacing w:val="-5"/>
        </w:rPr>
        <w:t xml:space="preserve"> </w:t>
      </w:r>
      <w:r w:rsidRPr="00AC6BFE">
        <w:rPr>
          <w:rFonts w:asciiTheme="majorHAnsi" w:hAnsiTheme="majorHAnsi" w:cstheme="majorHAnsi"/>
        </w:rPr>
        <w:t>of</w:t>
      </w:r>
      <w:r w:rsidRPr="00AC6BFE">
        <w:rPr>
          <w:rFonts w:asciiTheme="majorHAnsi" w:hAnsiTheme="majorHAnsi" w:cstheme="majorHAnsi"/>
          <w:spacing w:val="-4"/>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spacing w:val="-4"/>
        </w:rPr>
        <w:t>skin</w:t>
      </w:r>
    </w:p>
    <w:p w14:paraId="5690A069" w14:textId="77777777" w:rsidR="002D4671" w:rsidRPr="00AC6BFE" w:rsidRDefault="002D4671" w:rsidP="008817AD">
      <w:pPr>
        <w:pStyle w:val="ListParagraph"/>
        <w:widowControl w:val="0"/>
        <w:numPr>
          <w:ilvl w:val="0"/>
          <w:numId w:val="7"/>
        </w:numPr>
        <w:tabs>
          <w:tab w:val="left" w:pos="3189"/>
        </w:tabs>
        <w:autoSpaceDE w:val="0"/>
        <w:autoSpaceDN w:val="0"/>
        <w:spacing w:before="44"/>
        <w:rPr>
          <w:rFonts w:asciiTheme="majorHAnsi" w:hAnsiTheme="majorHAnsi" w:cstheme="majorHAnsi"/>
        </w:rPr>
      </w:pPr>
      <w:r w:rsidRPr="00AC6BFE">
        <w:rPr>
          <w:rFonts w:asciiTheme="majorHAnsi" w:hAnsiTheme="majorHAnsi" w:cstheme="majorHAnsi"/>
        </w:rPr>
        <w:t>Itching</w:t>
      </w:r>
      <w:r w:rsidRPr="00AC6BFE">
        <w:rPr>
          <w:rFonts w:asciiTheme="majorHAnsi" w:hAnsiTheme="majorHAnsi" w:cstheme="majorHAnsi"/>
          <w:spacing w:val="-3"/>
        </w:rPr>
        <w:t xml:space="preserve"> </w:t>
      </w:r>
      <w:r w:rsidRPr="00AC6BFE">
        <w:rPr>
          <w:rFonts w:asciiTheme="majorHAnsi" w:hAnsiTheme="majorHAnsi" w:cstheme="majorHAnsi"/>
        </w:rPr>
        <w:t>and</w:t>
      </w:r>
      <w:r w:rsidRPr="00AC6BFE">
        <w:rPr>
          <w:rFonts w:asciiTheme="majorHAnsi" w:hAnsiTheme="majorHAnsi" w:cstheme="majorHAnsi"/>
          <w:spacing w:val="-2"/>
        </w:rPr>
        <w:t xml:space="preserve"> </w:t>
      </w:r>
      <w:r w:rsidRPr="00AC6BFE">
        <w:rPr>
          <w:rFonts w:asciiTheme="majorHAnsi" w:hAnsiTheme="majorHAnsi" w:cstheme="majorHAnsi"/>
        </w:rPr>
        <w:t>tingling</w:t>
      </w:r>
      <w:r w:rsidRPr="00AC6BFE">
        <w:rPr>
          <w:rFonts w:asciiTheme="majorHAnsi" w:hAnsiTheme="majorHAnsi" w:cstheme="majorHAnsi"/>
          <w:spacing w:val="-3"/>
        </w:rPr>
        <w:t xml:space="preserve"> </w:t>
      </w:r>
      <w:r w:rsidRPr="00AC6BFE">
        <w:rPr>
          <w:rFonts w:asciiTheme="majorHAnsi" w:hAnsiTheme="majorHAnsi" w:cstheme="majorHAnsi"/>
        </w:rPr>
        <w:t>of</w:t>
      </w:r>
      <w:r w:rsidRPr="00AC6BFE">
        <w:rPr>
          <w:rFonts w:asciiTheme="majorHAnsi" w:hAnsiTheme="majorHAnsi" w:cstheme="majorHAnsi"/>
          <w:spacing w:val="-5"/>
        </w:rPr>
        <w:t xml:space="preserve"> </w:t>
      </w:r>
      <w:r w:rsidRPr="00AC6BFE">
        <w:rPr>
          <w:rFonts w:asciiTheme="majorHAnsi" w:hAnsiTheme="majorHAnsi" w:cstheme="majorHAnsi"/>
        </w:rPr>
        <w:t>the</w:t>
      </w:r>
      <w:r w:rsidRPr="00AC6BFE">
        <w:rPr>
          <w:rFonts w:asciiTheme="majorHAnsi" w:hAnsiTheme="majorHAnsi" w:cstheme="majorHAnsi"/>
          <w:spacing w:val="-1"/>
        </w:rPr>
        <w:t xml:space="preserve"> </w:t>
      </w:r>
      <w:r w:rsidRPr="00AC6BFE">
        <w:rPr>
          <w:rFonts w:asciiTheme="majorHAnsi" w:hAnsiTheme="majorHAnsi" w:cstheme="majorHAnsi"/>
          <w:spacing w:val="-4"/>
        </w:rPr>
        <w:t>skin</w:t>
      </w:r>
    </w:p>
    <w:p w14:paraId="0566CAAB" w14:textId="77777777" w:rsidR="002D4671" w:rsidRPr="00AC6BFE" w:rsidRDefault="002D4671" w:rsidP="008817AD">
      <w:pPr>
        <w:pStyle w:val="ListParagraph"/>
        <w:widowControl w:val="0"/>
        <w:numPr>
          <w:ilvl w:val="0"/>
          <w:numId w:val="7"/>
        </w:numPr>
        <w:tabs>
          <w:tab w:val="left" w:pos="3189"/>
        </w:tabs>
        <w:autoSpaceDE w:val="0"/>
        <w:autoSpaceDN w:val="0"/>
        <w:spacing w:before="41"/>
        <w:rPr>
          <w:rFonts w:asciiTheme="majorHAnsi" w:hAnsiTheme="majorHAnsi" w:cstheme="majorHAnsi"/>
        </w:rPr>
      </w:pPr>
      <w:r w:rsidRPr="00AC6BFE">
        <w:rPr>
          <w:rFonts w:asciiTheme="majorHAnsi" w:hAnsiTheme="majorHAnsi" w:cstheme="majorHAnsi"/>
        </w:rPr>
        <w:t>Tingling</w:t>
      </w:r>
      <w:r w:rsidRPr="00AC6BFE">
        <w:rPr>
          <w:rFonts w:asciiTheme="majorHAnsi" w:hAnsiTheme="majorHAnsi" w:cstheme="majorHAnsi"/>
          <w:spacing w:val="-3"/>
        </w:rPr>
        <w:t xml:space="preserve"> </w:t>
      </w:r>
      <w:r w:rsidRPr="00AC6BFE">
        <w:rPr>
          <w:rFonts w:asciiTheme="majorHAnsi" w:hAnsiTheme="majorHAnsi" w:cstheme="majorHAnsi"/>
        </w:rPr>
        <w:t>in</w:t>
      </w:r>
      <w:r w:rsidRPr="00AC6BFE">
        <w:rPr>
          <w:rFonts w:asciiTheme="majorHAnsi" w:hAnsiTheme="majorHAnsi" w:cstheme="majorHAnsi"/>
          <w:spacing w:val="-3"/>
        </w:rPr>
        <w:t xml:space="preserve"> </w:t>
      </w:r>
      <w:r w:rsidRPr="00AC6BFE">
        <w:rPr>
          <w:rFonts w:asciiTheme="majorHAnsi" w:hAnsiTheme="majorHAnsi" w:cstheme="majorHAnsi"/>
        </w:rPr>
        <w:t>and</w:t>
      </w:r>
      <w:r w:rsidRPr="00AC6BFE">
        <w:rPr>
          <w:rFonts w:asciiTheme="majorHAnsi" w:hAnsiTheme="majorHAnsi" w:cstheme="majorHAnsi"/>
          <w:spacing w:val="-4"/>
        </w:rPr>
        <w:t xml:space="preserve"> </w:t>
      </w:r>
      <w:r w:rsidRPr="00AC6BFE">
        <w:rPr>
          <w:rFonts w:asciiTheme="majorHAnsi" w:hAnsiTheme="majorHAnsi" w:cstheme="majorHAnsi"/>
        </w:rPr>
        <w:t>around</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1"/>
        </w:rPr>
        <w:t xml:space="preserve"> </w:t>
      </w:r>
      <w:r w:rsidRPr="00AC6BFE">
        <w:rPr>
          <w:rFonts w:asciiTheme="majorHAnsi" w:hAnsiTheme="majorHAnsi" w:cstheme="majorHAnsi"/>
          <w:spacing w:val="-2"/>
        </w:rPr>
        <w:t>mouth</w:t>
      </w:r>
    </w:p>
    <w:p w14:paraId="5379B286" w14:textId="77777777" w:rsidR="002D4671" w:rsidRPr="00AC6BFE" w:rsidRDefault="002D4671" w:rsidP="008817AD">
      <w:pPr>
        <w:pStyle w:val="ListParagraph"/>
        <w:widowControl w:val="0"/>
        <w:numPr>
          <w:ilvl w:val="0"/>
          <w:numId w:val="7"/>
        </w:numPr>
        <w:tabs>
          <w:tab w:val="left" w:pos="3189"/>
        </w:tabs>
        <w:autoSpaceDE w:val="0"/>
        <w:autoSpaceDN w:val="0"/>
        <w:spacing w:before="41"/>
        <w:rPr>
          <w:rFonts w:asciiTheme="majorHAnsi" w:hAnsiTheme="majorHAnsi" w:cstheme="majorHAnsi"/>
        </w:rPr>
      </w:pPr>
      <w:r w:rsidRPr="00AC6BFE">
        <w:rPr>
          <w:rFonts w:asciiTheme="majorHAnsi" w:hAnsiTheme="majorHAnsi" w:cstheme="majorHAnsi"/>
        </w:rPr>
        <w:t>Burning</w:t>
      </w:r>
      <w:r w:rsidRPr="00AC6BFE">
        <w:rPr>
          <w:rFonts w:asciiTheme="majorHAnsi" w:hAnsiTheme="majorHAnsi" w:cstheme="majorHAnsi"/>
          <w:spacing w:val="-5"/>
        </w:rPr>
        <w:t xml:space="preserve"> </w:t>
      </w:r>
      <w:r w:rsidRPr="00AC6BFE">
        <w:rPr>
          <w:rFonts w:asciiTheme="majorHAnsi" w:hAnsiTheme="majorHAnsi" w:cstheme="majorHAnsi"/>
        </w:rPr>
        <w:t>sensation</w:t>
      </w:r>
      <w:r w:rsidRPr="00AC6BFE">
        <w:rPr>
          <w:rFonts w:asciiTheme="majorHAnsi" w:hAnsiTheme="majorHAnsi" w:cstheme="majorHAnsi"/>
          <w:spacing w:val="-3"/>
        </w:rPr>
        <w:t xml:space="preserve"> </w:t>
      </w:r>
      <w:r w:rsidRPr="00AC6BFE">
        <w:rPr>
          <w:rFonts w:asciiTheme="majorHAnsi" w:hAnsiTheme="majorHAnsi" w:cstheme="majorHAnsi"/>
        </w:rPr>
        <w:t>in</w:t>
      </w:r>
      <w:r w:rsidRPr="00AC6BFE">
        <w:rPr>
          <w:rFonts w:asciiTheme="majorHAnsi" w:hAnsiTheme="majorHAnsi" w:cstheme="majorHAnsi"/>
          <w:spacing w:val="-6"/>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spacing w:val="-4"/>
        </w:rPr>
        <w:t>mouth</w:t>
      </w:r>
    </w:p>
    <w:p w14:paraId="7EC2A58D" w14:textId="77777777" w:rsidR="002D4671" w:rsidRPr="00AC6BFE" w:rsidRDefault="002D4671" w:rsidP="008817AD">
      <w:pPr>
        <w:pStyle w:val="ListParagraph"/>
        <w:widowControl w:val="0"/>
        <w:numPr>
          <w:ilvl w:val="0"/>
          <w:numId w:val="7"/>
        </w:numPr>
        <w:tabs>
          <w:tab w:val="left" w:pos="3189"/>
        </w:tabs>
        <w:autoSpaceDE w:val="0"/>
        <w:autoSpaceDN w:val="0"/>
        <w:spacing w:before="42"/>
        <w:rPr>
          <w:rFonts w:asciiTheme="majorHAnsi" w:hAnsiTheme="majorHAnsi" w:cstheme="majorHAnsi"/>
        </w:rPr>
      </w:pPr>
      <w:r w:rsidRPr="00AC6BFE">
        <w:rPr>
          <w:rFonts w:asciiTheme="majorHAnsi" w:hAnsiTheme="majorHAnsi" w:cstheme="majorHAnsi"/>
        </w:rPr>
        <w:t>Swelling</w:t>
      </w:r>
      <w:r w:rsidRPr="00AC6BFE">
        <w:rPr>
          <w:rFonts w:asciiTheme="majorHAnsi" w:hAnsiTheme="majorHAnsi" w:cstheme="majorHAnsi"/>
          <w:spacing w:val="-3"/>
        </w:rPr>
        <w:t xml:space="preserve"> </w:t>
      </w:r>
      <w:r w:rsidRPr="00AC6BFE">
        <w:rPr>
          <w:rFonts w:asciiTheme="majorHAnsi" w:hAnsiTheme="majorHAnsi" w:cstheme="majorHAnsi"/>
        </w:rPr>
        <w:t>of</w:t>
      </w:r>
      <w:r w:rsidRPr="00AC6BFE">
        <w:rPr>
          <w:rFonts w:asciiTheme="majorHAnsi" w:hAnsiTheme="majorHAnsi" w:cstheme="majorHAnsi"/>
          <w:spacing w:val="-2"/>
        </w:rPr>
        <w:t xml:space="preserve"> </w:t>
      </w:r>
      <w:r w:rsidRPr="00AC6BFE">
        <w:rPr>
          <w:rFonts w:asciiTheme="majorHAnsi" w:hAnsiTheme="majorHAnsi" w:cstheme="majorHAnsi"/>
        </w:rPr>
        <w:t>the</w:t>
      </w:r>
      <w:r w:rsidRPr="00AC6BFE">
        <w:rPr>
          <w:rFonts w:asciiTheme="majorHAnsi" w:hAnsiTheme="majorHAnsi" w:cstheme="majorHAnsi"/>
          <w:spacing w:val="-2"/>
        </w:rPr>
        <w:t xml:space="preserve"> </w:t>
      </w:r>
      <w:r w:rsidRPr="00AC6BFE">
        <w:rPr>
          <w:rFonts w:asciiTheme="majorHAnsi" w:hAnsiTheme="majorHAnsi" w:cstheme="majorHAnsi"/>
        </w:rPr>
        <w:t>throat,</w:t>
      </w:r>
      <w:r w:rsidRPr="00AC6BFE">
        <w:rPr>
          <w:rFonts w:asciiTheme="majorHAnsi" w:hAnsiTheme="majorHAnsi" w:cstheme="majorHAnsi"/>
          <w:spacing w:val="-4"/>
        </w:rPr>
        <w:t xml:space="preserve"> </w:t>
      </w:r>
      <w:r w:rsidRPr="00AC6BFE">
        <w:rPr>
          <w:rFonts w:asciiTheme="majorHAnsi" w:hAnsiTheme="majorHAnsi" w:cstheme="majorHAnsi"/>
        </w:rPr>
        <w:t>mouth</w:t>
      </w:r>
      <w:r w:rsidRPr="00AC6BFE">
        <w:rPr>
          <w:rFonts w:asciiTheme="majorHAnsi" w:hAnsiTheme="majorHAnsi" w:cstheme="majorHAnsi"/>
          <w:spacing w:val="-2"/>
        </w:rPr>
        <w:t xml:space="preserve"> </w:t>
      </w:r>
      <w:r w:rsidRPr="00AC6BFE">
        <w:rPr>
          <w:rFonts w:asciiTheme="majorHAnsi" w:hAnsiTheme="majorHAnsi" w:cstheme="majorHAnsi"/>
        </w:rPr>
        <w:t>or</w:t>
      </w:r>
      <w:r w:rsidRPr="00AC6BFE">
        <w:rPr>
          <w:rFonts w:asciiTheme="majorHAnsi" w:hAnsiTheme="majorHAnsi" w:cstheme="majorHAnsi"/>
          <w:spacing w:val="-1"/>
        </w:rPr>
        <w:t xml:space="preserve"> </w:t>
      </w:r>
      <w:r w:rsidRPr="00AC6BFE">
        <w:rPr>
          <w:rFonts w:asciiTheme="majorHAnsi" w:hAnsiTheme="majorHAnsi" w:cstheme="majorHAnsi"/>
          <w:spacing w:val="-4"/>
        </w:rPr>
        <w:t>face</w:t>
      </w:r>
    </w:p>
    <w:p w14:paraId="0C56217D" w14:textId="77777777" w:rsidR="002D4671" w:rsidRPr="00AC6BFE" w:rsidRDefault="002D4671" w:rsidP="008817AD">
      <w:pPr>
        <w:pStyle w:val="ListParagraph"/>
        <w:widowControl w:val="0"/>
        <w:numPr>
          <w:ilvl w:val="0"/>
          <w:numId w:val="7"/>
        </w:numPr>
        <w:tabs>
          <w:tab w:val="left" w:pos="3189"/>
        </w:tabs>
        <w:autoSpaceDE w:val="0"/>
        <w:autoSpaceDN w:val="0"/>
        <w:spacing w:before="41"/>
        <w:rPr>
          <w:rFonts w:asciiTheme="majorHAnsi" w:hAnsiTheme="majorHAnsi" w:cstheme="majorHAnsi"/>
        </w:rPr>
      </w:pPr>
      <w:r w:rsidRPr="00AC6BFE">
        <w:rPr>
          <w:rFonts w:asciiTheme="majorHAnsi" w:hAnsiTheme="majorHAnsi" w:cstheme="majorHAnsi"/>
        </w:rPr>
        <w:t>Feeling</w:t>
      </w:r>
      <w:r w:rsidRPr="00AC6BFE">
        <w:rPr>
          <w:rFonts w:asciiTheme="majorHAnsi" w:hAnsiTheme="majorHAnsi" w:cstheme="majorHAnsi"/>
          <w:spacing w:val="-5"/>
        </w:rPr>
        <w:t xml:space="preserve"> </w:t>
      </w:r>
      <w:r w:rsidRPr="00AC6BFE">
        <w:rPr>
          <w:rFonts w:asciiTheme="majorHAnsi" w:hAnsiTheme="majorHAnsi" w:cstheme="majorHAnsi"/>
          <w:spacing w:val="-2"/>
        </w:rPr>
        <w:t>wheezy</w:t>
      </w:r>
    </w:p>
    <w:p w14:paraId="5F4F7746" w14:textId="77777777" w:rsidR="002D4671" w:rsidRPr="00AC6BFE" w:rsidRDefault="002D4671" w:rsidP="008817AD">
      <w:pPr>
        <w:pStyle w:val="ListParagraph"/>
        <w:widowControl w:val="0"/>
        <w:numPr>
          <w:ilvl w:val="0"/>
          <w:numId w:val="7"/>
        </w:numPr>
        <w:tabs>
          <w:tab w:val="left" w:pos="3189"/>
        </w:tabs>
        <w:autoSpaceDE w:val="0"/>
        <w:autoSpaceDN w:val="0"/>
        <w:spacing w:before="41"/>
        <w:rPr>
          <w:rFonts w:asciiTheme="majorHAnsi" w:hAnsiTheme="majorHAnsi" w:cstheme="majorHAnsi"/>
        </w:rPr>
      </w:pPr>
      <w:r w:rsidRPr="00AC6BFE">
        <w:rPr>
          <w:rFonts w:asciiTheme="majorHAnsi" w:hAnsiTheme="majorHAnsi" w:cstheme="majorHAnsi"/>
        </w:rPr>
        <w:t>Abdominal</w:t>
      </w:r>
      <w:r w:rsidRPr="00AC6BFE">
        <w:rPr>
          <w:rFonts w:asciiTheme="majorHAnsi" w:hAnsiTheme="majorHAnsi" w:cstheme="majorHAnsi"/>
          <w:spacing w:val="-6"/>
        </w:rPr>
        <w:t xml:space="preserve"> </w:t>
      </w:r>
      <w:r w:rsidRPr="00AC6BFE">
        <w:rPr>
          <w:rFonts w:asciiTheme="majorHAnsi" w:hAnsiTheme="majorHAnsi" w:cstheme="majorHAnsi"/>
          <w:spacing w:val="-4"/>
        </w:rPr>
        <w:t>pain</w:t>
      </w:r>
    </w:p>
    <w:p w14:paraId="069FA17C" w14:textId="77777777" w:rsidR="002D4671" w:rsidRPr="00AC6BFE" w:rsidRDefault="002D4671" w:rsidP="008817AD">
      <w:pPr>
        <w:pStyle w:val="ListParagraph"/>
        <w:widowControl w:val="0"/>
        <w:numPr>
          <w:ilvl w:val="0"/>
          <w:numId w:val="7"/>
        </w:numPr>
        <w:tabs>
          <w:tab w:val="left" w:pos="3189"/>
        </w:tabs>
        <w:autoSpaceDE w:val="0"/>
        <w:autoSpaceDN w:val="0"/>
        <w:spacing w:before="44"/>
        <w:rPr>
          <w:rFonts w:asciiTheme="majorHAnsi" w:hAnsiTheme="majorHAnsi" w:cstheme="majorHAnsi"/>
        </w:rPr>
      </w:pPr>
      <w:r w:rsidRPr="00AC6BFE">
        <w:rPr>
          <w:rFonts w:asciiTheme="majorHAnsi" w:hAnsiTheme="majorHAnsi" w:cstheme="majorHAnsi"/>
        </w:rPr>
        <w:t>Rising</w:t>
      </w:r>
      <w:r w:rsidRPr="00AC6BFE">
        <w:rPr>
          <w:rFonts w:asciiTheme="majorHAnsi" w:hAnsiTheme="majorHAnsi" w:cstheme="majorHAnsi"/>
          <w:spacing w:val="-4"/>
        </w:rPr>
        <w:t xml:space="preserve"> </w:t>
      </w:r>
      <w:r w:rsidRPr="00AC6BFE">
        <w:rPr>
          <w:rFonts w:asciiTheme="majorHAnsi" w:hAnsiTheme="majorHAnsi" w:cstheme="majorHAnsi"/>
          <w:spacing w:val="-2"/>
        </w:rPr>
        <w:t>anxiety</w:t>
      </w:r>
    </w:p>
    <w:p w14:paraId="3502B87C" w14:textId="77777777" w:rsidR="002D4671" w:rsidRPr="00AC6BFE" w:rsidRDefault="002D4671" w:rsidP="008817AD">
      <w:pPr>
        <w:pStyle w:val="ListParagraph"/>
        <w:widowControl w:val="0"/>
        <w:numPr>
          <w:ilvl w:val="0"/>
          <w:numId w:val="7"/>
        </w:numPr>
        <w:tabs>
          <w:tab w:val="left" w:pos="3189"/>
        </w:tabs>
        <w:autoSpaceDE w:val="0"/>
        <w:autoSpaceDN w:val="0"/>
        <w:spacing w:before="42"/>
        <w:rPr>
          <w:rFonts w:asciiTheme="majorHAnsi" w:hAnsiTheme="majorHAnsi" w:cstheme="majorHAnsi"/>
        </w:rPr>
      </w:pPr>
      <w:r w:rsidRPr="00AC6BFE">
        <w:rPr>
          <w:rFonts w:asciiTheme="majorHAnsi" w:hAnsiTheme="majorHAnsi" w:cstheme="majorHAnsi"/>
        </w:rPr>
        <w:t>Nausea</w:t>
      </w:r>
      <w:r w:rsidRPr="00AC6BFE">
        <w:rPr>
          <w:rFonts w:asciiTheme="majorHAnsi" w:hAnsiTheme="majorHAnsi" w:cstheme="majorHAnsi"/>
          <w:spacing w:val="-3"/>
        </w:rPr>
        <w:t xml:space="preserve"> </w:t>
      </w:r>
      <w:r w:rsidRPr="00AC6BFE">
        <w:rPr>
          <w:rFonts w:asciiTheme="majorHAnsi" w:hAnsiTheme="majorHAnsi" w:cstheme="majorHAnsi"/>
        </w:rPr>
        <w:t>and</w:t>
      </w:r>
      <w:r w:rsidRPr="00AC6BFE">
        <w:rPr>
          <w:rFonts w:asciiTheme="majorHAnsi" w:hAnsiTheme="majorHAnsi" w:cstheme="majorHAnsi"/>
          <w:spacing w:val="-1"/>
        </w:rPr>
        <w:t xml:space="preserve"> </w:t>
      </w:r>
      <w:r w:rsidRPr="00AC6BFE">
        <w:rPr>
          <w:rFonts w:asciiTheme="majorHAnsi" w:hAnsiTheme="majorHAnsi" w:cstheme="majorHAnsi"/>
          <w:spacing w:val="-2"/>
        </w:rPr>
        <w:t>vomiting</w:t>
      </w:r>
    </w:p>
    <w:p w14:paraId="446C4DDB" w14:textId="77777777" w:rsidR="002D4671" w:rsidRPr="00AC6BFE" w:rsidRDefault="002D4671" w:rsidP="008817AD">
      <w:pPr>
        <w:pStyle w:val="ListParagraph"/>
        <w:widowControl w:val="0"/>
        <w:numPr>
          <w:ilvl w:val="0"/>
          <w:numId w:val="7"/>
        </w:numPr>
        <w:tabs>
          <w:tab w:val="left" w:pos="3189"/>
        </w:tabs>
        <w:autoSpaceDE w:val="0"/>
        <w:autoSpaceDN w:val="0"/>
        <w:spacing w:before="41"/>
        <w:rPr>
          <w:rFonts w:asciiTheme="majorHAnsi" w:hAnsiTheme="majorHAnsi" w:cstheme="majorHAnsi"/>
        </w:rPr>
      </w:pPr>
      <w:r w:rsidRPr="00AC6BFE">
        <w:rPr>
          <w:rFonts w:asciiTheme="majorHAnsi" w:hAnsiTheme="majorHAnsi" w:cstheme="majorHAnsi"/>
        </w:rPr>
        <w:t>Alterations</w:t>
      </w:r>
      <w:r w:rsidRPr="00AC6BFE">
        <w:rPr>
          <w:rFonts w:asciiTheme="majorHAnsi" w:hAnsiTheme="majorHAnsi" w:cstheme="majorHAnsi"/>
          <w:spacing w:val="-5"/>
        </w:rPr>
        <w:t xml:space="preserve"> </w:t>
      </w:r>
      <w:r w:rsidRPr="00AC6BFE">
        <w:rPr>
          <w:rFonts w:asciiTheme="majorHAnsi" w:hAnsiTheme="majorHAnsi" w:cstheme="majorHAnsi"/>
        </w:rPr>
        <w:t>in</w:t>
      </w:r>
      <w:r w:rsidRPr="00AC6BFE">
        <w:rPr>
          <w:rFonts w:asciiTheme="majorHAnsi" w:hAnsiTheme="majorHAnsi" w:cstheme="majorHAnsi"/>
          <w:spacing w:val="-3"/>
        </w:rPr>
        <w:t xml:space="preserve"> </w:t>
      </w:r>
      <w:r w:rsidRPr="00AC6BFE">
        <w:rPr>
          <w:rFonts w:asciiTheme="majorHAnsi" w:hAnsiTheme="majorHAnsi" w:cstheme="majorHAnsi"/>
        </w:rPr>
        <w:t>heart</w:t>
      </w:r>
      <w:r w:rsidRPr="00AC6BFE">
        <w:rPr>
          <w:rFonts w:asciiTheme="majorHAnsi" w:hAnsiTheme="majorHAnsi" w:cstheme="majorHAnsi"/>
          <w:spacing w:val="-3"/>
        </w:rPr>
        <w:t xml:space="preserve"> </w:t>
      </w:r>
      <w:r w:rsidRPr="00AC6BFE">
        <w:rPr>
          <w:rFonts w:asciiTheme="majorHAnsi" w:hAnsiTheme="majorHAnsi" w:cstheme="majorHAnsi"/>
          <w:spacing w:val="-4"/>
        </w:rPr>
        <w:t>rate</w:t>
      </w:r>
    </w:p>
    <w:p w14:paraId="09F3981D" w14:textId="77777777" w:rsidR="002D4671" w:rsidRPr="00AC6BFE" w:rsidRDefault="002D4671" w:rsidP="008817AD">
      <w:pPr>
        <w:pStyle w:val="ListParagraph"/>
        <w:widowControl w:val="0"/>
        <w:numPr>
          <w:ilvl w:val="0"/>
          <w:numId w:val="7"/>
        </w:numPr>
        <w:tabs>
          <w:tab w:val="left" w:pos="3189"/>
        </w:tabs>
        <w:autoSpaceDE w:val="0"/>
        <w:autoSpaceDN w:val="0"/>
        <w:spacing w:before="41"/>
        <w:rPr>
          <w:rFonts w:asciiTheme="majorHAnsi" w:hAnsiTheme="majorHAnsi" w:cstheme="majorHAnsi"/>
        </w:rPr>
      </w:pPr>
      <w:r w:rsidRPr="00AC6BFE">
        <w:rPr>
          <w:rFonts w:asciiTheme="majorHAnsi" w:hAnsiTheme="majorHAnsi" w:cstheme="majorHAnsi"/>
        </w:rPr>
        <w:t>Feeling</w:t>
      </w:r>
      <w:r w:rsidRPr="00AC6BFE">
        <w:rPr>
          <w:rFonts w:asciiTheme="majorHAnsi" w:hAnsiTheme="majorHAnsi" w:cstheme="majorHAnsi"/>
          <w:spacing w:val="-3"/>
        </w:rPr>
        <w:t xml:space="preserve"> </w:t>
      </w:r>
      <w:r w:rsidRPr="00AC6BFE">
        <w:rPr>
          <w:rFonts w:asciiTheme="majorHAnsi" w:hAnsiTheme="majorHAnsi" w:cstheme="majorHAnsi"/>
        </w:rPr>
        <w:t>of</w:t>
      </w:r>
      <w:r w:rsidRPr="00AC6BFE">
        <w:rPr>
          <w:rFonts w:asciiTheme="majorHAnsi" w:hAnsiTheme="majorHAnsi" w:cstheme="majorHAnsi"/>
          <w:spacing w:val="-2"/>
        </w:rPr>
        <w:t xml:space="preserve"> weakness</w:t>
      </w:r>
    </w:p>
    <w:p w14:paraId="611F43EF" w14:textId="77777777" w:rsidR="002D4671" w:rsidRPr="00AC6BFE" w:rsidRDefault="002D4671" w:rsidP="002D4671">
      <w:pPr>
        <w:pStyle w:val="BodyText"/>
        <w:spacing w:before="3"/>
        <w:rPr>
          <w:rFonts w:asciiTheme="majorHAnsi" w:hAnsiTheme="majorHAnsi" w:cstheme="majorHAnsi"/>
        </w:rPr>
      </w:pPr>
    </w:p>
    <w:p w14:paraId="077E18E5" w14:textId="77777777" w:rsidR="002D4671" w:rsidRPr="00AC6BFE" w:rsidRDefault="002D4671" w:rsidP="008817AD">
      <w:pPr>
        <w:pStyle w:val="BodyText"/>
        <w:numPr>
          <w:ilvl w:val="0"/>
          <w:numId w:val="8"/>
        </w:numPr>
        <w:ind w:right="258"/>
        <w:jc w:val="both"/>
        <w:rPr>
          <w:rFonts w:asciiTheme="majorHAnsi" w:hAnsiTheme="majorHAnsi" w:cstheme="majorHAnsi"/>
        </w:rPr>
      </w:pPr>
      <w:r w:rsidRPr="00AC6BFE">
        <w:rPr>
          <w:rFonts w:asciiTheme="majorHAnsi" w:hAnsiTheme="majorHAnsi" w:cstheme="majorHAnsi"/>
          <w:b/>
        </w:rPr>
        <w:t xml:space="preserve">Anaphylaxis </w:t>
      </w:r>
      <w:r w:rsidRPr="00AC6BFE">
        <w:rPr>
          <w:rFonts w:asciiTheme="majorHAnsi" w:hAnsiTheme="majorHAnsi" w:cstheme="majorHAnsi"/>
        </w:rPr>
        <w:t>– is also referred to as anaphylactic shock, which is a sudden, severe and potentially life-threatening allergic reaction. This kind of reaction may include the following symptoms:</w:t>
      </w:r>
    </w:p>
    <w:p w14:paraId="57DE2348" w14:textId="77777777" w:rsidR="00CE0D0F" w:rsidRPr="00AC6BFE" w:rsidRDefault="00CE0D0F" w:rsidP="00CE0D0F">
      <w:pPr>
        <w:widowControl w:val="0"/>
        <w:tabs>
          <w:tab w:val="left" w:pos="3189"/>
        </w:tabs>
        <w:autoSpaceDE w:val="0"/>
        <w:autoSpaceDN w:val="0"/>
        <w:spacing w:before="2"/>
        <w:rPr>
          <w:rFonts w:asciiTheme="majorHAnsi" w:hAnsiTheme="majorHAnsi" w:cstheme="majorHAnsi"/>
        </w:rPr>
      </w:pPr>
    </w:p>
    <w:p w14:paraId="0B8DC058" w14:textId="49803E2D" w:rsidR="002D4671" w:rsidRPr="00AC6BFE" w:rsidRDefault="002D4671" w:rsidP="008817AD">
      <w:pPr>
        <w:pStyle w:val="ListParagraph"/>
        <w:widowControl w:val="0"/>
        <w:numPr>
          <w:ilvl w:val="0"/>
          <w:numId w:val="9"/>
        </w:numPr>
        <w:tabs>
          <w:tab w:val="left" w:pos="3189"/>
        </w:tabs>
        <w:autoSpaceDE w:val="0"/>
        <w:autoSpaceDN w:val="0"/>
        <w:spacing w:before="2"/>
        <w:rPr>
          <w:rFonts w:asciiTheme="majorHAnsi" w:hAnsiTheme="majorHAnsi" w:cstheme="majorHAnsi"/>
        </w:rPr>
      </w:pPr>
      <w:r w:rsidRPr="00AC6BFE">
        <w:rPr>
          <w:rFonts w:asciiTheme="majorHAnsi" w:hAnsiTheme="majorHAnsi" w:cstheme="majorHAnsi"/>
        </w:rPr>
        <w:t>Difficulty</w:t>
      </w:r>
      <w:r w:rsidRPr="00AC6BFE">
        <w:rPr>
          <w:rFonts w:asciiTheme="majorHAnsi" w:hAnsiTheme="majorHAnsi" w:cstheme="majorHAnsi"/>
          <w:spacing w:val="-8"/>
        </w:rPr>
        <w:t xml:space="preserve"> </w:t>
      </w:r>
      <w:r w:rsidRPr="00AC6BFE">
        <w:rPr>
          <w:rFonts w:asciiTheme="majorHAnsi" w:hAnsiTheme="majorHAnsi" w:cstheme="majorHAnsi"/>
          <w:spacing w:val="-2"/>
        </w:rPr>
        <w:t>breathing</w:t>
      </w:r>
    </w:p>
    <w:p w14:paraId="58189774" w14:textId="0F240364" w:rsidR="002D4671" w:rsidRPr="00AC6BFE" w:rsidRDefault="002D4671" w:rsidP="008817AD">
      <w:pPr>
        <w:pStyle w:val="ListParagraph"/>
        <w:widowControl w:val="0"/>
        <w:numPr>
          <w:ilvl w:val="0"/>
          <w:numId w:val="9"/>
        </w:numPr>
        <w:tabs>
          <w:tab w:val="left" w:pos="3189"/>
        </w:tabs>
        <w:autoSpaceDE w:val="0"/>
        <w:autoSpaceDN w:val="0"/>
        <w:spacing w:before="42"/>
        <w:rPr>
          <w:rFonts w:asciiTheme="majorHAnsi" w:hAnsiTheme="majorHAnsi" w:cstheme="majorHAnsi"/>
        </w:rPr>
      </w:pPr>
      <w:r w:rsidRPr="00AC6BFE">
        <w:rPr>
          <w:rFonts w:asciiTheme="majorHAnsi" w:hAnsiTheme="majorHAnsi" w:cstheme="majorHAnsi"/>
        </w:rPr>
        <w:t>Feeling</w:t>
      </w:r>
      <w:r w:rsidRPr="00AC6BFE">
        <w:rPr>
          <w:rFonts w:asciiTheme="majorHAnsi" w:hAnsiTheme="majorHAnsi" w:cstheme="majorHAnsi"/>
          <w:spacing w:val="-5"/>
        </w:rPr>
        <w:t xml:space="preserve"> </w:t>
      </w:r>
      <w:r w:rsidRPr="00AC6BFE">
        <w:rPr>
          <w:rFonts w:asciiTheme="majorHAnsi" w:hAnsiTheme="majorHAnsi" w:cstheme="majorHAnsi"/>
          <w:spacing w:val="-2"/>
        </w:rPr>
        <w:t>faint</w:t>
      </w:r>
    </w:p>
    <w:p w14:paraId="427732C7" w14:textId="77777777" w:rsidR="002D4671" w:rsidRPr="00AC6BFE" w:rsidRDefault="002D4671" w:rsidP="008817AD">
      <w:pPr>
        <w:pStyle w:val="ListParagraph"/>
        <w:widowControl w:val="0"/>
        <w:numPr>
          <w:ilvl w:val="0"/>
          <w:numId w:val="9"/>
        </w:numPr>
        <w:tabs>
          <w:tab w:val="left" w:pos="3189"/>
        </w:tabs>
        <w:autoSpaceDE w:val="0"/>
        <w:autoSpaceDN w:val="0"/>
        <w:spacing w:before="41"/>
        <w:rPr>
          <w:rFonts w:asciiTheme="majorHAnsi" w:hAnsiTheme="majorHAnsi" w:cstheme="majorHAnsi"/>
        </w:rPr>
      </w:pPr>
      <w:r w:rsidRPr="00AC6BFE">
        <w:rPr>
          <w:rFonts w:asciiTheme="majorHAnsi" w:hAnsiTheme="majorHAnsi" w:cstheme="majorHAnsi"/>
        </w:rPr>
        <w:t>Reduced</w:t>
      </w:r>
      <w:r w:rsidRPr="00AC6BFE">
        <w:rPr>
          <w:rFonts w:asciiTheme="majorHAnsi" w:hAnsiTheme="majorHAnsi" w:cstheme="majorHAnsi"/>
          <w:spacing w:val="-3"/>
        </w:rPr>
        <w:t xml:space="preserve"> </w:t>
      </w:r>
      <w:r w:rsidRPr="00AC6BFE">
        <w:rPr>
          <w:rFonts w:asciiTheme="majorHAnsi" w:hAnsiTheme="majorHAnsi" w:cstheme="majorHAnsi"/>
        </w:rPr>
        <w:t>level</w:t>
      </w:r>
      <w:r w:rsidRPr="00AC6BFE">
        <w:rPr>
          <w:rFonts w:asciiTheme="majorHAnsi" w:hAnsiTheme="majorHAnsi" w:cstheme="majorHAnsi"/>
          <w:spacing w:val="-4"/>
        </w:rPr>
        <w:t xml:space="preserve"> </w:t>
      </w:r>
      <w:r w:rsidRPr="00AC6BFE">
        <w:rPr>
          <w:rFonts w:asciiTheme="majorHAnsi" w:hAnsiTheme="majorHAnsi" w:cstheme="majorHAnsi"/>
        </w:rPr>
        <w:t>of</w:t>
      </w:r>
      <w:r w:rsidRPr="00AC6BFE">
        <w:rPr>
          <w:rFonts w:asciiTheme="majorHAnsi" w:hAnsiTheme="majorHAnsi" w:cstheme="majorHAnsi"/>
          <w:spacing w:val="-4"/>
        </w:rPr>
        <w:t xml:space="preserve"> </w:t>
      </w:r>
      <w:r w:rsidRPr="00AC6BFE">
        <w:rPr>
          <w:rFonts w:asciiTheme="majorHAnsi" w:hAnsiTheme="majorHAnsi" w:cstheme="majorHAnsi"/>
          <w:spacing w:val="-2"/>
        </w:rPr>
        <w:t>consciousness</w:t>
      </w:r>
    </w:p>
    <w:p w14:paraId="71E3DCDF" w14:textId="77777777" w:rsidR="002D4671" w:rsidRPr="00AC6BFE" w:rsidRDefault="002D4671" w:rsidP="008817AD">
      <w:pPr>
        <w:pStyle w:val="ListParagraph"/>
        <w:widowControl w:val="0"/>
        <w:numPr>
          <w:ilvl w:val="0"/>
          <w:numId w:val="9"/>
        </w:numPr>
        <w:tabs>
          <w:tab w:val="left" w:pos="3189"/>
        </w:tabs>
        <w:autoSpaceDE w:val="0"/>
        <w:autoSpaceDN w:val="0"/>
        <w:spacing w:before="41"/>
        <w:rPr>
          <w:rFonts w:asciiTheme="majorHAnsi" w:hAnsiTheme="majorHAnsi" w:cstheme="majorHAnsi"/>
        </w:rPr>
      </w:pPr>
      <w:r w:rsidRPr="00AC6BFE">
        <w:rPr>
          <w:rFonts w:asciiTheme="majorHAnsi" w:hAnsiTheme="majorHAnsi" w:cstheme="majorHAnsi"/>
        </w:rPr>
        <w:t>Lips</w:t>
      </w:r>
      <w:r w:rsidRPr="00AC6BFE">
        <w:rPr>
          <w:rFonts w:asciiTheme="majorHAnsi" w:hAnsiTheme="majorHAnsi" w:cstheme="majorHAnsi"/>
          <w:spacing w:val="-7"/>
        </w:rPr>
        <w:t xml:space="preserve"> </w:t>
      </w:r>
      <w:r w:rsidRPr="00AC6BFE">
        <w:rPr>
          <w:rFonts w:asciiTheme="majorHAnsi" w:hAnsiTheme="majorHAnsi" w:cstheme="majorHAnsi"/>
        </w:rPr>
        <w:t>turning</w:t>
      </w:r>
      <w:r w:rsidRPr="00AC6BFE">
        <w:rPr>
          <w:rFonts w:asciiTheme="majorHAnsi" w:hAnsiTheme="majorHAnsi" w:cstheme="majorHAnsi"/>
          <w:spacing w:val="-3"/>
        </w:rPr>
        <w:t xml:space="preserve"> </w:t>
      </w:r>
      <w:r w:rsidRPr="00AC6BFE">
        <w:rPr>
          <w:rFonts w:asciiTheme="majorHAnsi" w:hAnsiTheme="majorHAnsi" w:cstheme="majorHAnsi"/>
          <w:spacing w:val="-4"/>
        </w:rPr>
        <w:t>blue</w:t>
      </w:r>
    </w:p>
    <w:p w14:paraId="4D9D5C62" w14:textId="77777777" w:rsidR="002D4671" w:rsidRPr="00AC6BFE" w:rsidRDefault="002D4671" w:rsidP="008817AD">
      <w:pPr>
        <w:pStyle w:val="ListParagraph"/>
        <w:widowControl w:val="0"/>
        <w:numPr>
          <w:ilvl w:val="0"/>
          <w:numId w:val="9"/>
        </w:numPr>
        <w:tabs>
          <w:tab w:val="left" w:pos="3189"/>
        </w:tabs>
        <w:autoSpaceDE w:val="0"/>
        <w:autoSpaceDN w:val="0"/>
        <w:spacing w:before="42"/>
        <w:rPr>
          <w:rFonts w:asciiTheme="majorHAnsi" w:hAnsiTheme="majorHAnsi" w:cstheme="majorHAnsi"/>
        </w:rPr>
      </w:pPr>
      <w:r w:rsidRPr="00AC6BFE">
        <w:rPr>
          <w:rFonts w:asciiTheme="majorHAnsi" w:hAnsiTheme="majorHAnsi" w:cstheme="majorHAnsi"/>
          <w:spacing w:val="-2"/>
        </w:rPr>
        <w:t>Collapsing</w:t>
      </w:r>
    </w:p>
    <w:p w14:paraId="28EE01BB" w14:textId="77777777" w:rsidR="002D4671" w:rsidRPr="00AC6BFE" w:rsidRDefault="002D4671" w:rsidP="008817AD">
      <w:pPr>
        <w:pStyle w:val="ListParagraph"/>
        <w:widowControl w:val="0"/>
        <w:numPr>
          <w:ilvl w:val="0"/>
          <w:numId w:val="9"/>
        </w:numPr>
        <w:tabs>
          <w:tab w:val="left" w:pos="3189"/>
        </w:tabs>
        <w:autoSpaceDE w:val="0"/>
        <w:autoSpaceDN w:val="0"/>
        <w:spacing w:before="41"/>
        <w:rPr>
          <w:rFonts w:asciiTheme="majorHAnsi" w:hAnsiTheme="majorHAnsi" w:cstheme="majorHAnsi"/>
        </w:rPr>
      </w:pPr>
      <w:r w:rsidRPr="00AC6BFE">
        <w:rPr>
          <w:rFonts w:asciiTheme="majorHAnsi" w:hAnsiTheme="majorHAnsi" w:cstheme="majorHAnsi"/>
        </w:rPr>
        <w:t>Becoming</w:t>
      </w:r>
      <w:r w:rsidRPr="00AC6BFE">
        <w:rPr>
          <w:rFonts w:asciiTheme="majorHAnsi" w:hAnsiTheme="majorHAnsi" w:cstheme="majorHAnsi"/>
          <w:spacing w:val="-6"/>
        </w:rPr>
        <w:t xml:space="preserve"> </w:t>
      </w:r>
      <w:r w:rsidRPr="00AC6BFE">
        <w:rPr>
          <w:rFonts w:asciiTheme="majorHAnsi" w:hAnsiTheme="majorHAnsi" w:cstheme="majorHAnsi"/>
          <w:spacing w:val="-2"/>
        </w:rPr>
        <w:t>unresponsive</w:t>
      </w:r>
    </w:p>
    <w:p w14:paraId="5B925BDB" w14:textId="77777777" w:rsidR="00115224" w:rsidRPr="00AC6BFE" w:rsidRDefault="00115224" w:rsidP="00115224">
      <w:pPr>
        <w:rPr>
          <w:rFonts w:asciiTheme="majorHAnsi" w:hAnsiTheme="majorHAnsi" w:cstheme="majorHAnsi"/>
          <w:b/>
          <w:bCs/>
          <w:sz w:val="32"/>
          <w:szCs w:val="32"/>
          <w:u w:val="single"/>
        </w:rPr>
      </w:pPr>
    </w:p>
    <w:p w14:paraId="34246DC0" w14:textId="5CB4C20D" w:rsidR="0018688C" w:rsidRPr="00AC6BFE" w:rsidRDefault="0018688C">
      <w:pPr>
        <w:rPr>
          <w:rFonts w:asciiTheme="majorHAnsi" w:hAnsiTheme="majorHAnsi" w:cstheme="majorHAnsi"/>
          <w:b/>
          <w:bCs/>
          <w:sz w:val="32"/>
          <w:szCs w:val="32"/>
          <w:u w:val="single"/>
        </w:rPr>
      </w:pPr>
    </w:p>
    <w:p w14:paraId="24F2C6CF" w14:textId="6512D887" w:rsidR="00CE0D0F" w:rsidRPr="00AC6BFE" w:rsidRDefault="00E85C1A" w:rsidP="00AC6BFE">
      <w:pPr>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t xml:space="preserve">Roles and Responsibilities </w:t>
      </w:r>
    </w:p>
    <w:p w14:paraId="637AEB15" w14:textId="77777777" w:rsidR="00E85C1A" w:rsidRPr="00AC6BFE" w:rsidRDefault="00E85C1A" w:rsidP="00CE0D0F">
      <w:pPr>
        <w:rPr>
          <w:rFonts w:asciiTheme="majorHAnsi" w:hAnsiTheme="majorHAnsi" w:cstheme="majorHAnsi"/>
          <w:b/>
          <w:bCs/>
          <w:sz w:val="32"/>
          <w:szCs w:val="32"/>
          <w:u w:val="single"/>
        </w:rPr>
      </w:pPr>
    </w:p>
    <w:p w14:paraId="1D90D667" w14:textId="6AC18D9D" w:rsidR="00553C6B" w:rsidRPr="00AC6BFE" w:rsidRDefault="00553C6B" w:rsidP="00553C6B">
      <w:pPr>
        <w:spacing w:before="1"/>
        <w:jc w:val="both"/>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b/>
          <w:u w:val="single"/>
        </w:rPr>
        <w:t>governing</w:t>
      </w:r>
      <w:r w:rsidRPr="00AC6BFE">
        <w:rPr>
          <w:rFonts w:asciiTheme="majorHAnsi" w:hAnsiTheme="majorHAnsi" w:cstheme="majorHAnsi"/>
          <w:b/>
          <w:spacing w:val="-4"/>
          <w:u w:val="single"/>
        </w:rPr>
        <w:t xml:space="preserve"> </w:t>
      </w:r>
      <w:r w:rsidRPr="00AC6BFE">
        <w:rPr>
          <w:rFonts w:asciiTheme="majorHAnsi" w:hAnsiTheme="majorHAnsi" w:cstheme="majorHAnsi"/>
          <w:b/>
          <w:u w:val="single"/>
        </w:rPr>
        <w:t>board</w:t>
      </w:r>
      <w:r w:rsidR="00D27B02" w:rsidRPr="00AC6BFE">
        <w:rPr>
          <w:rFonts w:asciiTheme="majorHAnsi" w:hAnsiTheme="majorHAnsi" w:cstheme="majorHAnsi"/>
          <w:b/>
          <w:u w:val="single"/>
        </w:rPr>
        <w:t xml:space="preserve"> of each </w:t>
      </w:r>
      <w:r w:rsidR="00EA493A" w:rsidRPr="00AC6BFE">
        <w:rPr>
          <w:rFonts w:asciiTheme="majorHAnsi" w:hAnsiTheme="majorHAnsi" w:cstheme="majorHAnsi"/>
          <w:b/>
          <w:u w:val="single"/>
        </w:rPr>
        <w:t>school</w:t>
      </w:r>
      <w:r w:rsidRPr="00AC6BFE">
        <w:rPr>
          <w:rFonts w:asciiTheme="majorHAnsi" w:hAnsiTheme="majorHAnsi" w:cstheme="majorHAnsi"/>
          <w:b/>
          <w:spacing w:val="-4"/>
        </w:rPr>
        <w:t xml:space="preserve"> </w:t>
      </w:r>
      <w:r w:rsidRPr="00AC6BFE">
        <w:rPr>
          <w:rFonts w:asciiTheme="majorHAnsi" w:hAnsiTheme="majorHAnsi" w:cstheme="majorHAnsi"/>
        </w:rPr>
        <w:t>is</w:t>
      </w:r>
      <w:r w:rsidRPr="00AC6BFE">
        <w:rPr>
          <w:rFonts w:asciiTheme="majorHAnsi" w:hAnsiTheme="majorHAnsi" w:cstheme="majorHAnsi"/>
          <w:spacing w:val="-5"/>
        </w:rPr>
        <w:t xml:space="preserve"> </w:t>
      </w:r>
      <w:r w:rsidRPr="00AC6BFE">
        <w:rPr>
          <w:rFonts w:asciiTheme="majorHAnsi" w:hAnsiTheme="majorHAnsi" w:cstheme="majorHAnsi"/>
        </w:rPr>
        <w:t>responsible</w:t>
      </w:r>
      <w:r w:rsidRPr="00AC6BFE">
        <w:rPr>
          <w:rFonts w:asciiTheme="majorHAnsi" w:hAnsiTheme="majorHAnsi" w:cstheme="majorHAnsi"/>
          <w:spacing w:val="-3"/>
        </w:rPr>
        <w:t xml:space="preserve"> </w:t>
      </w:r>
      <w:r w:rsidRPr="00AC6BFE">
        <w:rPr>
          <w:rFonts w:asciiTheme="majorHAnsi" w:hAnsiTheme="majorHAnsi" w:cstheme="majorHAnsi"/>
          <w:spacing w:val="-4"/>
        </w:rPr>
        <w:t>for:</w:t>
      </w:r>
    </w:p>
    <w:p w14:paraId="587DEEFB" w14:textId="77777777" w:rsidR="00553C6B" w:rsidRPr="00AC6BFE" w:rsidRDefault="00553C6B" w:rsidP="00553C6B">
      <w:pPr>
        <w:pStyle w:val="BodyText"/>
        <w:rPr>
          <w:rFonts w:asciiTheme="majorHAnsi" w:hAnsiTheme="majorHAnsi" w:cstheme="majorHAnsi"/>
        </w:rPr>
      </w:pPr>
    </w:p>
    <w:p w14:paraId="22156963" w14:textId="77777777" w:rsidR="00DB02C8" w:rsidRPr="00AC6BFE" w:rsidRDefault="00553C6B" w:rsidP="008817AD">
      <w:pPr>
        <w:pStyle w:val="ListParagraph"/>
        <w:widowControl w:val="0"/>
        <w:numPr>
          <w:ilvl w:val="0"/>
          <w:numId w:val="10"/>
        </w:numPr>
        <w:tabs>
          <w:tab w:val="left" w:pos="3257"/>
          <w:tab w:val="left" w:pos="3259"/>
        </w:tabs>
        <w:autoSpaceDE w:val="0"/>
        <w:autoSpaceDN w:val="0"/>
        <w:spacing w:line="276" w:lineRule="auto"/>
        <w:ind w:right="260"/>
        <w:jc w:val="both"/>
        <w:rPr>
          <w:rFonts w:asciiTheme="majorHAnsi" w:hAnsiTheme="majorHAnsi" w:cstheme="majorHAnsi"/>
          <w:color w:val="524A47"/>
        </w:rPr>
      </w:pPr>
      <w:r w:rsidRPr="00AC6BFE">
        <w:rPr>
          <w:rFonts w:asciiTheme="majorHAnsi" w:hAnsiTheme="majorHAnsi" w:cstheme="majorHAnsi"/>
        </w:rPr>
        <w:t>Ensuring that arrangements are in place to su</w:t>
      </w:r>
      <w:bookmarkStart w:id="1" w:name="_bookmark2"/>
      <w:bookmarkEnd w:id="1"/>
      <w:r w:rsidRPr="00AC6BFE">
        <w:rPr>
          <w:rFonts w:asciiTheme="majorHAnsi" w:hAnsiTheme="majorHAnsi" w:cstheme="majorHAnsi"/>
        </w:rPr>
        <w:t>pport pupils with allergies and who are at risk of anaphylaxis and that these arrangements are sufficient to meet statutory responsibilities.</w:t>
      </w:r>
    </w:p>
    <w:p w14:paraId="5975E1C3" w14:textId="77777777" w:rsidR="00DB02C8" w:rsidRPr="00AC6BFE" w:rsidRDefault="00DB02C8" w:rsidP="008817AD">
      <w:pPr>
        <w:pStyle w:val="ListParagraph"/>
        <w:widowControl w:val="0"/>
        <w:numPr>
          <w:ilvl w:val="0"/>
          <w:numId w:val="10"/>
        </w:numPr>
        <w:tabs>
          <w:tab w:val="left" w:pos="3257"/>
          <w:tab w:val="left" w:pos="3259"/>
        </w:tabs>
        <w:autoSpaceDE w:val="0"/>
        <w:autoSpaceDN w:val="0"/>
        <w:spacing w:line="276" w:lineRule="auto"/>
        <w:ind w:right="260"/>
        <w:jc w:val="both"/>
        <w:rPr>
          <w:rFonts w:asciiTheme="majorHAnsi" w:hAnsiTheme="majorHAnsi" w:cstheme="majorHAnsi"/>
          <w:color w:val="524A47"/>
        </w:rPr>
      </w:pPr>
      <w:r w:rsidRPr="00AC6BFE">
        <w:rPr>
          <w:rFonts w:asciiTheme="majorHAnsi" w:hAnsiTheme="majorHAnsi" w:cstheme="majorHAnsi"/>
        </w:rPr>
        <w:t>Ensuring that policies, plans, systems and procedures are implemented to minimise the risks of pupils suffering allergic reactions or anaphylaxis at school.</w:t>
      </w:r>
    </w:p>
    <w:p w14:paraId="11D74D6C" w14:textId="77777777" w:rsidR="00D2026A" w:rsidRPr="00AC6BFE" w:rsidRDefault="00DB02C8" w:rsidP="008817AD">
      <w:pPr>
        <w:pStyle w:val="ListParagraph"/>
        <w:widowControl w:val="0"/>
        <w:numPr>
          <w:ilvl w:val="0"/>
          <w:numId w:val="10"/>
        </w:numPr>
        <w:tabs>
          <w:tab w:val="left" w:pos="3257"/>
          <w:tab w:val="left" w:pos="3259"/>
        </w:tabs>
        <w:autoSpaceDE w:val="0"/>
        <w:autoSpaceDN w:val="0"/>
        <w:spacing w:line="276" w:lineRule="auto"/>
        <w:ind w:right="260"/>
        <w:jc w:val="both"/>
        <w:rPr>
          <w:rFonts w:asciiTheme="majorHAnsi" w:hAnsiTheme="majorHAnsi" w:cstheme="majorHAnsi"/>
          <w:color w:val="524A47"/>
        </w:rPr>
      </w:pPr>
      <w:r w:rsidRPr="00AC6BFE">
        <w:rPr>
          <w:rFonts w:asciiTheme="majorHAnsi" w:hAnsiTheme="majorHAnsi" w:cstheme="majorHAnsi"/>
        </w:rPr>
        <w:t>Ensuring</w:t>
      </w:r>
      <w:r w:rsidRPr="00AC6BFE">
        <w:rPr>
          <w:rFonts w:asciiTheme="majorHAnsi" w:hAnsiTheme="majorHAnsi" w:cstheme="majorHAnsi"/>
          <w:spacing w:val="69"/>
        </w:rPr>
        <w:t xml:space="preserve"> </w:t>
      </w:r>
      <w:r w:rsidRPr="00AC6BFE">
        <w:rPr>
          <w:rFonts w:asciiTheme="majorHAnsi" w:hAnsiTheme="majorHAnsi" w:cstheme="majorHAnsi"/>
        </w:rPr>
        <w:t>that</w:t>
      </w:r>
      <w:r w:rsidRPr="00AC6BFE">
        <w:rPr>
          <w:rFonts w:asciiTheme="majorHAnsi" w:hAnsiTheme="majorHAnsi" w:cstheme="majorHAnsi"/>
          <w:spacing w:val="71"/>
        </w:rPr>
        <w:t xml:space="preserve"> </w:t>
      </w:r>
      <w:r w:rsidRPr="00AC6BFE">
        <w:rPr>
          <w:rFonts w:asciiTheme="majorHAnsi" w:hAnsiTheme="majorHAnsi" w:cstheme="majorHAnsi"/>
        </w:rPr>
        <w:t>the</w:t>
      </w:r>
      <w:r w:rsidRPr="00AC6BFE">
        <w:rPr>
          <w:rFonts w:asciiTheme="majorHAnsi" w:hAnsiTheme="majorHAnsi" w:cstheme="majorHAnsi"/>
          <w:spacing w:val="70"/>
        </w:rPr>
        <w:t xml:space="preserve"> </w:t>
      </w:r>
      <w:r w:rsidRPr="00AC6BFE">
        <w:rPr>
          <w:rFonts w:asciiTheme="majorHAnsi" w:hAnsiTheme="majorHAnsi" w:cstheme="majorHAnsi"/>
        </w:rPr>
        <w:t>school’s</w:t>
      </w:r>
      <w:r w:rsidRPr="00AC6BFE">
        <w:rPr>
          <w:rFonts w:asciiTheme="majorHAnsi" w:hAnsiTheme="majorHAnsi" w:cstheme="majorHAnsi"/>
          <w:spacing w:val="70"/>
        </w:rPr>
        <w:t xml:space="preserve"> </w:t>
      </w:r>
      <w:r w:rsidRPr="00AC6BFE">
        <w:rPr>
          <w:rFonts w:asciiTheme="majorHAnsi" w:hAnsiTheme="majorHAnsi" w:cstheme="majorHAnsi"/>
        </w:rPr>
        <w:t>approach</w:t>
      </w:r>
      <w:r w:rsidRPr="00AC6BFE">
        <w:rPr>
          <w:rFonts w:asciiTheme="majorHAnsi" w:hAnsiTheme="majorHAnsi" w:cstheme="majorHAnsi"/>
          <w:spacing w:val="71"/>
        </w:rPr>
        <w:t xml:space="preserve"> </w:t>
      </w:r>
      <w:r w:rsidRPr="00AC6BFE">
        <w:rPr>
          <w:rFonts w:asciiTheme="majorHAnsi" w:hAnsiTheme="majorHAnsi" w:cstheme="majorHAnsi"/>
        </w:rPr>
        <w:t>to</w:t>
      </w:r>
      <w:r w:rsidRPr="00AC6BFE">
        <w:rPr>
          <w:rFonts w:asciiTheme="majorHAnsi" w:hAnsiTheme="majorHAnsi" w:cstheme="majorHAnsi"/>
          <w:spacing w:val="67"/>
        </w:rPr>
        <w:t xml:space="preserve"> </w:t>
      </w:r>
      <w:r w:rsidRPr="00AC6BFE">
        <w:rPr>
          <w:rFonts w:asciiTheme="majorHAnsi" w:hAnsiTheme="majorHAnsi" w:cstheme="majorHAnsi"/>
        </w:rPr>
        <w:t>allergies</w:t>
      </w:r>
      <w:r w:rsidRPr="00AC6BFE">
        <w:rPr>
          <w:rFonts w:asciiTheme="majorHAnsi" w:hAnsiTheme="majorHAnsi" w:cstheme="majorHAnsi"/>
          <w:spacing w:val="69"/>
        </w:rPr>
        <w:t xml:space="preserve"> </w:t>
      </w:r>
      <w:r w:rsidRPr="00AC6BFE">
        <w:rPr>
          <w:rFonts w:asciiTheme="majorHAnsi" w:hAnsiTheme="majorHAnsi" w:cstheme="majorHAnsi"/>
        </w:rPr>
        <w:t>and</w:t>
      </w:r>
      <w:r w:rsidRPr="00AC6BFE">
        <w:rPr>
          <w:rFonts w:asciiTheme="majorHAnsi" w:hAnsiTheme="majorHAnsi" w:cstheme="majorHAnsi"/>
          <w:spacing w:val="71"/>
        </w:rPr>
        <w:t xml:space="preserve"> </w:t>
      </w:r>
      <w:r w:rsidRPr="00AC6BFE">
        <w:rPr>
          <w:rFonts w:asciiTheme="majorHAnsi" w:hAnsiTheme="majorHAnsi" w:cstheme="majorHAnsi"/>
          <w:spacing w:val="-2"/>
        </w:rPr>
        <w:t>anaphylaxis</w:t>
      </w:r>
      <w:r w:rsidR="00D2026A" w:rsidRPr="00AC6BFE">
        <w:rPr>
          <w:rFonts w:asciiTheme="majorHAnsi" w:hAnsiTheme="majorHAnsi" w:cstheme="majorHAnsi"/>
          <w:spacing w:val="-2"/>
        </w:rPr>
        <w:t xml:space="preserve"> </w:t>
      </w:r>
      <w:r w:rsidRPr="00AC6BFE">
        <w:rPr>
          <w:rFonts w:asciiTheme="majorHAnsi" w:hAnsiTheme="majorHAnsi" w:cstheme="majorHAnsi"/>
        </w:rPr>
        <w:t>focusses</w:t>
      </w:r>
      <w:r w:rsidRPr="00AC6BFE">
        <w:rPr>
          <w:rFonts w:asciiTheme="majorHAnsi" w:hAnsiTheme="majorHAnsi" w:cstheme="majorHAnsi"/>
          <w:spacing w:val="-7"/>
        </w:rPr>
        <w:t xml:space="preserve"> </w:t>
      </w:r>
      <w:r w:rsidRPr="00AC6BFE">
        <w:rPr>
          <w:rFonts w:asciiTheme="majorHAnsi" w:hAnsiTheme="majorHAnsi" w:cstheme="majorHAnsi"/>
        </w:rPr>
        <w:t>on,</w:t>
      </w:r>
      <w:r w:rsidRPr="00AC6BFE">
        <w:rPr>
          <w:rFonts w:asciiTheme="majorHAnsi" w:hAnsiTheme="majorHAnsi" w:cstheme="majorHAnsi"/>
          <w:spacing w:val="-4"/>
        </w:rPr>
        <w:t xml:space="preserve"> </w:t>
      </w:r>
      <w:r w:rsidRPr="00AC6BFE">
        <w:rPr>
          <w:rFonts w:asciiTheme="majorHAnsi" w:hAnsiTheme="majorHAnsi" w:cstheme="majorHAnsi"/>
        </w:rPr>
        <w:t>and</w:t>
      </w:r>
      <w:r w:rsidRPr="00AC6BFE">
        <w:rPr>
          <w:rFonts w:asciiTheme="majorHAnsi" w:hAnsiTheme="majorHAnsi" w:cstheme="majorHAnsi"/>
          <w:spacing w:val="-2"/>
        </w:rPr>
        <w:t xml:space="preserve"> </w:t>
      </w:r>
      <w:r w:rsidRPr="00AC6BFE">
        <w:rPr>
          <w:rFonts w:asciiTheme="majorHAnsi" w:hAnsiTheme="majorHAnsi" w:cstheme="majorHAnsi"/>
        </w:rPr>
        <w:t>accounts</w:t>
      </w:r>
      <w:r w:rsidRPr="00AC6BFE">
        <w:rPr>
          <w:rFonts w:asciiTheme="majorHAnsi" w:hAnsiTheme="majorHAnsi" w:cstheme="majorHAnsi"/>
          <w:spacing w:val="-5"/>
        </w:rPr>
        <w:t xml:space="preserve"> </w:t>
      </w:r>
      <w:r w:rsidRPr="00AC6BFE">
        <w:rPr>
          <w:rFonts w:asciiTheme="majorHAnsi" w:hAnsiTheme="majorHAnsi" w:cstheme="majorHAnsi"/>
        </w:rPr>
        <w:t>for,</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needs</w:t>
      </w:r>
      <w:r w:rsidRPr="00AC6BFE">
        <w:rPr>
          <w:rFonts w:asciiTheme="majorHAnsi" w:hAnsiTheme="majorHAnsi" w:cstheme="majorHAnsi"/>
          <w:spacing w:val="-5"/>
        </w:rPr>
        <w:t xml:space="preserve"> </w:t>
      </w:r>
      <w:r w:rsidRPr="00AC6BFE">
        <w:rPr>
          <w:rFonts w:asciiTheme="majorHAnsi" w:hAnsiTheme="majorHAnsi" w:cstheme="majorHAnsi"/>
        </w:rPr>
        <w:t>of</w:t>
      </w:r>
      <w:r w:rsidRPr="00AC6BFE">
        <w:rPr>
          <w:rFonts w:asciiTheme="majorHAnsi" w:hAnsiTheme="majorHAnsi" w:cstheme="majorHAnsi"/>
          <w:spacing w:val="-2"/>
        </w:rPr>
        <w:t xml:space="preserve"> </w:t>
      </w:r>
      <w:r w:rsidRPr="00AC6BFE">
        <w:rPr>
          <w:rFonts w:asciiTheme="majorHAnsi" w:hAnsiTheme="majorHAnsi" w:cstheme="majorHAnsi"/>
        </w:rPr>
        <w:t>each</w:t>
      </w:r>
      <w:r w:rsidRPr="00AC6BFE">
        <w:rPr>
          <w:rFonts w:asciiTheme="majorHAnsi" w:hAnsiTheme="majorHAnsi" w:cstheme="majorHAnsi"/>
          <w:spacing w:val="-3"/>
        </w:rPr>
        <w:t xml:space="preserve"> </w:t>
      </w:r>
      <w:r w:rsidRPr="00AC6BFE">
        <w:rPr>
          <w:rFonts w:asciiTheme="majorHAnsi" w:hAnsiTheme="majorHAnsi" w:cstheme="majorHAnsi"/>
        </w:rPr>
        <w:t>individual</w:t>
      </w:r>
      <w:r w:rsidRPr="00AC6BFE">
        <w:rPr>
          <w:rFonts w:asciiTheme="majorHAnsi" w:hAnsiTheme="majorHAnsi" w:cstheme="majorHAnsi"/>
          <w:spacing w:val="-4"/>
        </w:rPr>
        <w:t xml:space="preserve"> </w:t>
      </w:r>
      <w:r w:rsidRPr="00AC6BFE">
        <w:rPr>
          <w:rFonts w:asciiTheme="majorHAnsi" w:hAnsiTheme="majorHAnsi" w:cstheme="majorHAnsi"/>
          <w:spacing w:val="-2"/>
        </w:rPr>
        <w:t>pupil.</w:t>
      </w:r>
    </w:p>
    <w:p w14:paraId="4AE58349" w14:textId="77777777" w:rsidR="00D2026A" w:rsidRPr="00AC6BFE" w:rsidRDefault="00DB02C8" w:rsidP="008817AD">
      <w:pPr>
        <w:pStyle w:val="ListParagraph"/>
        <w:widowControl w:val="0"/>
        <w:numPr>
          <w:ilvl w:val="0"/>
          <w:numId w:val="10"/>
        </w:numPr>
        <w:tabs>
          <w:tab w:val="left" w:pos="3257"/>
          <w:tab w:val="left" w:pos="3259"/>
        </w:tabs>
        <w:autoSpaceDE w:val="0"/>
        <w:autoSpaceDN w:val="0"/>
        <w:spacing w:line="276" w:lineRule="auto"/>
        <w:ind w:right="260"/>
        <w:jc w:val="both"/>
        <w:rPr>
          <w:rFonts w:asciiTheme="majorHAnsi" w:hAnsiTheme="majorHAnsi" w:cstheme="majorHAnsi"/>
          <w:color w:val="524A47"/>
        </w:rPr>
      </w:pPr>
      <w:r w:rsidRPr="00AC6BFE">
        <w:rPr>
          <w:rFonts w:asciiTheme="majorHAnsi" w:hAnsiTheme="majorHAnsi" w:cstheme="majorHAnsi"/>
        </w:rPr>
        <w:t xml:space="preserve">Ensuring that the school’s arrangements give parents and pupils confidence in the school’s ability to minimise susceptible pupils’ </w:t>
      </w:r>
      <w:proofErr w:type="gramStart"/>
      <w:r w:rsidRPr="00AC6BFE">
        <w:rPr>
          <w:rFonts w:asciiTheme="majorHAnsi" w:hAnsiTheme="majorHAnsi" w:cstheme="majorHAnsi"/>
        </w:rPr>
        <w:t>contact with</w:t>
      </w:r>
      <w:proofErr w:type="gramEnd"/>
      <w:r w:rsidRPr="00AC6BFE">
        <w:rPr>
          <w:rFonts w:asciiTheme="majorHAnsi" w:hAnsiTheme="majorHAnsi" w:cstheme="majorHAnsi"/>
        </w:rPr>
        <w:t xml:space="preserve"> allergens, and to effectively support pupils should an allergic reaction or anaphylaxis occur.</w:t>
      </w:r>
    </w:p>
    <w:p w14:paraId="48522F2C" w14:textId="77777777" w:rsidR="00D2026A" w:rsidRPr="00AC6BFE" w:rsidRDefault="00DB02C8" w:rsidP="008817AD">
      <w:pPr>
        <w:pStyle w:val="ListParagraph"/>
        <w:widowControl w:val="0"/>
        <w:numPr>
          <w:ilvl w:val="0"/>
          <w:numId w:val="10"/>
        </w:numPr>
        <w:tabs>
          <w:tab w:val="left" w:pos="3257"/>
          <w:tab w:val="left" w:pos="3259"/>
        </w:tabs>
        <w:autoSpaceDE w:val="0"/>
        <w:autoSpaceDN w:val="0"/>
        <w:spacing w:line="276" w:lineRule="auto"/>
        <w:ind w:right="260"/>
        <w:jc w:val="both"/>
        <w:rPr>
          <w:rFonts w:asciiTheme="majorHAnsi" w:hAnsiTheme="majorHAnsi" w:cstheme="majorHAnsi"/>
          <w:color w:val="524A47"/>
        </w:rPr>
      </w:pPr>
      <w:r w:rsidRPr="00AC6BFE">
        <w:rPr>
          <w:rFonts w:asciiTheme="majorHAnsi" w:hAnsiTheme="majorHAnsi" w:cstheme="majorHAnsi"/>
        </w:rPr>
        <w:t>Ensuring that staff are properly trained to provide the support that pupils</w:t>
      </w:r>
      <w:r w:rsidRPr="00AC6BFE">
        <w:rPr>
          <w:rFonts w:asciiTheme="majorHAnsi" w:hAnsiTheme="majorHAnsi" w:cstheme="majorHAnsi"/>
          <w:spacing w:val="-5"/>
        </w:rPr>
        <w:t xml:space="preserve"> </w:t>
      </w:r>
      <w:r w:rsidRPr="00AC6BFE">
        <w:rPr>
          <w:rFonts w:asciiTheme="majorHAnsi" w:hAnsiTheme="majorHAnsi" w:cstheme="majorHAnsi"/>
        </w:rPr>
        <w:t>need,</w:t>
      </w:r>
      <w:r w:rsidRPr="00AC6BFE">
        <w:rPr>
          <w:rFonts w:asciiTheme="majorHAnsi" w:hAnsiTheme="majorHAnsi" w:cstheme="majorHAnsi"/>
          <w:spacing w:val="-4"/>
        </w:rPr>
        <w:t xml:space="preserve"> </w:t>
      </w:r>
      <w:r w:rsidRPr="00AC6BFE">
        <w:rPr>
          <w:rFonts w:asciiTheme="majorHAnsi" w:hAnsiTheme="majorHAnsi" w:cstheme="majorHAnsi"/>
        </w:rPr>
        <w:t>and</w:t>
      </w:r>
      <w:r w:rsidRPr="00AC6BFE">
        <w:rPr>
          <w:rFonts w:asciiTheme="majorHAnsi" w:hAnsiTheme="majorHAnsi" w:cstheme="majorHAnsi"/>
          <w:spacing w:val="-3"/>
        </w:rPr>
        <w:t xml:space="preserve"> </w:t>
      </w:r>
      <w:r w:rsidRPr="00AC6BFE">
        <w:rPr>
          <w:rFonts w:asciiTheme="majorHAnsi" w:hAnsiTheme="majorHAnsi" w:cstheme="majorHAnsi"/>
        </w:rPr>
        <w:t>that</w:t>
      </w:r>
      <w:r w:rsidRPr="00AC6BFE">
        <w:rPr>
          <w:rFonts w:asciiTheme="majorHAnsi" w:hAnsiTheme="majorHAnsi" w:cstheme="majorHAnsi"/>
          <w:spacing w:val="-6"/>
        </w:rPr>
        <w:t xml:space="preserve"> </w:t>
      </w:r>
      <w:r w:rsidRPr="00AC6BFE">
        <w:rPr>
          <w:rFonts w:asciiTheme="majorHAnsi" w:hAnsiTheme="majorHAnsi" w:cstheme="majorHAnsi"/>
        </w:rPr>
        <w:t>they</w:t>
      </w:r>
      <w:r w:rsidRPr="00AC6BFE">
        <w:rPr>
          <w:rFonts w:asciiTheme="majorHAnsi" w:hAnsiTheme="majorHAnsi" w:cstheme="majorHAnsi"/>
          <w:spacing w:val="-4"/>
        </w:rPr>
        <w:t xml:space="preserve"> </w:t>
      </w:r>
      <w:r w:rsidRPr="00AC6BFE">
        <w:rPr>
          <w:rFonts w:asciiTheme="majorHAnsi" w:hAnsiTheme="majorHAnsi" w:cstheme="majorHAnsi"/>
        </w:rPr>
        <w:t>receive</w:t>
      </w:r>
      <w:r w:rsidRPr="00AC6BFE">
        <w:rPr>
          <w:rFonts w:asciiTheme="majorHAnsi" w:hAnsiTheme="majorHAnsi" w:cstheme="majorHAnsi"/>
          <w:spacing w:val="-3"/>
        </w:rPr>
        <w:t xml:space="preserve"> </w:t>
      </w:r>
      <w:r w:rsidRPr="00AC6BFE">
        <w:rPr>
          <w:rFonts w:asciiTheme="majorHAnsi" w:hAnsiTheme="majorHAnsi" w:cstheme="majorHAnsi"/>
        </w:rPr>
        <w:t>allergy</w:t>
      </w:r>
      <w:r w:rsidRPr="00AC6BFE">
        <w:rPr>
          <w:rFonts w:asciiTheme="majorHAnsi" w:hAnsiTheme="majorHAnsi" w:cstheme="majorHAnsi"/>
          <w:spacing w:val="-5"/>
        </w:rPr>
        <w:t xml:space="preserve"> </w:t>
      </w:r>
      <w:r w:rsidRPr="00AC6BFE">
        <w:rPr>
          <w:rFonts w:asciiTheme="majorHAnsi" w:hAnsiTheme="majorHAnsi" w:cstheme="majorHAnsi"/>
        </w:rPr>
        <w:t>and</w:t>
      </w:r>
      <w:r w:rsidRPr="00AC6BFE">
        <w:rPr>
          <w:rFonts w:asciiTheme="majorHAnsi" w:hAnsiTheme="majorHAnsi" w:cstheme="majorHAnsi"/>
          <w:spacing w:val="-3"/>
        </w:rPr>
        <w:t xml:space="preserve"> </w:t>
      </w:r>
      <w:r w:rsidRPr="00AC6BFE">
        <w:rPr>
          <w:rFonts w:asciiTheme="majorHAnsi" w:hAnsiTheme="majorHAnsi" w:cstheme="majorHAnsi"/>
        </w:rPr>
        <w:t>anaphylaxis</w:t>
      </w:r>
      <w:r w:rsidRPr="00AC6BFE">
        <w:rPr>
          <w:rFonts w:asciiTheme="majorHAnsi" w:hAnsiTheme="majorHAnsi" w:cstheme="majorHAnsi"/>
          <w:spacing w:val="-5"/>
        </w:rPr>
        <w:t xml:space="preserve"> </w:t>
      </w:r>
      <w:r w:rsidRPr="00AC6BFE">
        <w:rPr>
          <w:rFonts w:asciiTheme="majorHAnsi" w:hAnsiTheme="majorHAnsi" w:cstheme="majorHAnsi"/>
        </w:rPr>
        <w:t>training</w:t>
      </w:r>
      <w:r w:rsidRPr="00AC6BFE">
        <w:rPr>
          <w:rFonts w:asciiTheme="majorHAnsi" w:hAnsiTheme="majorHAnsi" w:cstheme="majorHAnsi"/>
          <w:spacing w:val="-4"/>
        </w:rPr>
        <w:t xml:space="preserve"> </w:t>
      </w:r>
      <w:r w:rsidRPr="00AC6BFE">
        <w:rPr>
          <w:rFonts w:asciiTheme="majorHAnsi" w:hAnsiTheme="majorHAnsi" w:cstheme="majorHAnsi"/>
        </w:rPr>
        <w:t>at least annually.</w:t>
      </w:r>
    </w:p>
    <w:p w14:paraId="5F8DB575" w14:textId="7D15CC79" w:rsidR="00DB02C8" w:rsidRPr="00AC6BFE" w:rsidRDefault="00DB02C8" w:rsidP="008817AD">
      <w:pPr>
        <w:pStyle w:val="ListParagraph"/>
        <w:widowControl w:val="0"/>
        <w:numPr>
          <w:ilvl w:val="0"/>
          <w:numId w:val="10"/>
        </w:numPr>
        <w:tabs>
          <w:tab w:val="left" w:pos="3257"/>
          <w:tab w:val="left" w:pos="3259"/>
        </w:tabs>
        <w:autoSpaceDE w:val="0"/>
        <w:autoSpaceDN w:val="0"/>
        <w:spacing w:line="276" w:lineRule="auto"/>
        <w:ind w:right="260"/>
        <w:jc w:val="both"/>
        <w:rPr>
          <w:rFonts w:asciiTheme="majorHAnsi" w:hAnsiTheme="majorHAnsi" w:cstheme="majorHAnsi"/>
          <w:color w:val="524A47"/>
        </w:rPr>
      </w:pPr>
      <w:r w:rsidRPr="00AC6BFE">
        <w:rPr>
          <w:rFonts w:asciiTheme="majorHAnsi" w:hAnsiTheme="majorHAnsi" w:cstheme="majorHAnsi"/>
        </w:rPr>
        <w:t>Monitoring the effectiveness of this policy and reviewing it on an annual basis, and after any incident where a pupil experiences an allergic reaction.</w:t>
      </w:r>
    </w:p>
    <w:p w14:paraId="5A773254" w14:textId="77777777" w:rsidR="00DB02C8" w:rsidRPr="00AC6BFE" w:rsidRDefault="00DB02C8" w:rsidP="00DB02C8">
      <w:pPr>
        <w:pStyle w:val="BodyText"/>
        <w:spacing w:before="40"/>
        <w:rPr>
          <w:rFonts w:asciiTheme="majorHAnsi" w:hAnsiTheme="majorHAnsi" w:cstheme="majorHAnsi"/>
        </w:rPr>
      </w:pPr>
    </w:p>
    <w:p w14:paraId="29D29EC7" w14:textId="49D81F7A" w:rsidR="00DB02C8" w:rsidRPr="00AC6BFE" w:rsidRDefault="00DB02C8" w:rsidP="00D2026A">
      <w:pPr>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4"/>
        </w:rPr>
        <w:t xml:space="preserve"> </w:t>
      </w:r>
      <w:r w:rsidR="00EA493A" w:rsidRPr="00AC6BFE">
        <w:rPr>
          <w:rFonts w:asciiTheme="majorHAnsi" w:hAnsiTheme="majorHAnsi" w:cstheme="majorHAnsi"/>
          <w:b/>
          <w:u w:val="single"/>
        </w:rPr>
        <w:t>H</w:t>
      </w:r>
      <w:r w:rsidRPr="00AC6BFE">
        <w:rPr>
          <w:rFonts w:asciiTheme="majorHAnsi" w:hAnsiTheme="majorHAnsi" w:cstheme="majorHAnsi"/>
          <w:b/>
          <w:u w:val="single"/>
        </w:rPr>
        <w:t>eadteacher</w:t>
      </w:r>
      <w:r w:rsidR="00D2026A" w:rsidRPr="00AC6BFE">
        <w:rPr>
          <w:rFonts w:asciiTheme="majorHAnsi" w:hAnsiTheme="majorHAnsi" w:cstheme="majorHAnsi"/>
          <w:b/>
          <w:u w:val="single"/>
        </w:rPr>
        <w:t xml:space="preserve"> / Head of </w:t>
      </w:r>
      <w:proofErr w:type="gramStart"/>
      <w:r w:rsidR="00D2026A" w:rsidRPr="00AC6BFE">
        <w:rPr>
          <w:rFonts w:asciiTheme="majorHAnsi" w:hAnsiTheme="majorHAnsi" w:cstheme="majorHAnsi"/>
          <w:b/>
          <w:u w:val="single"/>
        </w:rPr>
        <w:t xml:space="preserve">School </w:t>
      </w:r>
      <w:r w:rsidRPr="00AC6BFE">
        <w:rPr>
          <w:rFonts w:asciiTheme="majorHAnsi" w:hAnsiTheme="majorHAnsi" w:cstheme="majorHAnsi"/>
          <w:b/>
          <w:spacing w:val="-4"/>
        </w:rPr>
        <w:t xml:space="preserve"> </w:t>
      </w:r>
      <w:r w:rsidRPr="00AC6BFE">
        <w:rPr>
          <w:rFonts w:asciiTheme="majorHAnsi" w:hAnsiTheme="majorHAnsi" w:cstheme="majorHAnsi"/>
        </w:rPr>
        <w:t>is</w:t>
      </w:r>
      <w:proofErr w:type="gramEnd"/>
      <w:r w:rsidRPr="00AC6BFE">
        <w:rPr>
          <w:rFonts w:asciiTheme="majorHAnsi" w:hAnsiTheme="majorHAnsi" w:cstheme="majorHAnsi"/>
          <w:spacing w:val="-5"/>
        </w:rPr>
        <w:t xml:space="preserve"> </w:t>
      </w:r>
      <w:r w:rsidRPr="00AC6BFE">
        <w:rPr>
          <w:rFonts w:asciiTheme="majorHAnsi" w:hAnsiTheme="majorHAnsi" w:cstheme="majorHAnsi"/>
        </w:rPr>
        <w:t>responsible</w:t>
      </w:r>
      <w:r w:rsidRPr="00AC6BFE">
        <w:rPr>
          <w:rFonts w:asciiTheme="majorHAnsi" w:hAnsiTheme="majorHAnsi" w:cstheme="majorHAnsi"/>
          <w:spacing w:val="-4"/>
        </w:rPr>
        <w:t xml:space="preserve"> for:</w:t>
      </w:r>
    </w:p>
    <w:p w14:paraId="1021FF1A" w14:textId="77777777" w:rsidR="00DB02C8" w:rsidRPr="00AC6BFE" w:rsidRDefault="00DB02C8" w:rsidP="00DB02C8">
      <w:pPr>
        <w:pStyle w:val="BodyText"/>
        <w:rPr>
          <w:rFonts w:asciiTheme="majorHAnsi" w:hAnsiTheme="majorHAnsi" w:cstheme="majorHAnsi"/>
        </w:rPr>
      </w:pPr>
    </w:p>
    <w:p w14:paraId="034454E0" w14:textId="77777777" w:rsidR="00DB02C8" w:rsidRPr="00AC6BFE" w:rsidRDefault="00DB02C8" w:rsidP="008817AD">
      <w:pPr>
        <w:pStyle w:val="ListParagraph"/>
        <w:widowControl w:val="0"/>
        <w:numPr>
          <w:ilvl w:val="0"/>
          <w:numId w:val="11"/>
        </w:numPr>
        <w:tabs>
          <w:tab w:val="left" w:pos="3188"/>
          <w:tab w:val="left" w:pos="3190"/>
        </w:tabs>
        <w:autoSpaceDE w:val="0"/>
        <w:autoSpaceDN w:val="0"/>
        <w:spacing w:line="276" w:lineRule="auto"/>
        <w:ind w:right="259"/>
        <w:jc w:val="both"/>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7"/>
        </w:rPr>
        <w:t xml:space="preserve"> </w:t>
      </w:r>
      <w:r w:rsidRPr="00AC6BFE">
        <w:rPr>
          <w:rFonts w:asciiTheme="majorHAnsi" w:hAnsiTheme="majorHAnsi" w:cstheme="majorHAnsi"/>
        </w:rPr>
        <w:t>development,</w:t>
      </w:r>
      <w:r w:rsidRPr="00AC6BFE">
        <w:rPr>
          <w:rFonts w:asciiTheme="majorHAnsi" w:hAnsiTheme="majorHAnsi" w:cstheme="majorHAnsi"/>
          <w:spacing w:val="-8"/>
        </w:rPr>
        <w:t xml:space="preserve"> </w:t>
      </w:r>
      <w:r w:rsidRPr="00AC6BFE">
        <w:rPr>
          <w:rFonts w:asciiTheme="majorHAnsi" w:hAnsiTheme="majorHAnsi" w:cstheme="majorHAnsi"/>
        </w:rPr>
        <w:t>implementation</w:t>
      </w:r>
      <w:r w:rsidRPr="00AC6BFE">
        <w:rPr>
          <w:rFonts w:asciiTheme="majorHAnsi" w:hAnsiTheme="majorHAnsi" w:cstheme="majorHAnsi"/>
          <w:spacing w:val="-8"/>
        </w:rPr>
        <w:t xml:space="preserve"> </w:t>
      </w:r>
      <w:r w:rsidRPr="00AC6BFE">
        <w:rPr>
          <w:rFonts w:asciiTheme="majorHAnsi" w:hAnsiTheme="majorHAnsi" w:cstheme="majorHAnsi"/>
        </w:rPr>
        <w:t>and</w:t>
      </w:r>
      <w:r w:rsidRPr="00AC6BFE">
        <w:rPr>
          <w:rFonts w:asciiTheme="majorHAnsi" w:hAnsiTheme="majorHAnsi" w:cstheme="majorHAnsi"/>
          <w:spacing w:val="-8"/>
        </w:rPr>
        <w:t xml:space="preserve"> </w:t>
      </w:r>
      <w:r w:rsidRPr="00AC6BFE">
        <w:rPr>
          <w:rFonts w:asciiTheme="majorHAnsi" w:hAnsiTheme="majorHAnsi" w:cstheme="majorHAnsi"/>
        </w:rPr>
        <w:t>monitoring</w:t>
      </w:r>
      <w:r w:rsidRPr="00AC6BFE">
        <w:rPr>
          <w:rFonts w:asciiTheme="majorHAnsi" w:hAnsiTheme="majorHAnsi" w:cstheme="majorHAnsi"/>
          <w:spacing w:val="-9"/>
        </w:rPr>
        <w:t xml:space="preserve"> </w:t>
      </w:r>
      <w:r w:rsidRPr="00AC6BFE">
        <w:rPr>
          <w:rFonts w:asciiTheme="majorHAnsi" w:hAnsiTheme="majorHAnsi" w:cstheme="majorHAnsi"/>
        </w:rPr>
        <w:t>of</w:t>
      </w:r>
      <w:r w:rsidRPr="00AC6BFE">
        <w:rPr>
          <w:rFonts w:asciiTheme="majorHAnsi" w:hAnsiTheme="majorHAnsi" w:cstheme="majorHAnsi"/>
          <w:spacing w:val="-8"/>
        </w:rPr>
        <w:t xml:space="preserve"> </w:t>
      </w:r>
      <w:r w:rsidRPr="00AC6BFE">
        <w:rPr>
          <w:rFonts w:asciiTheme="majorHAnsi" w:hAnsiTheme="majorHAnsi" w:cstheme="majorHAnsi"/>
        </w:rPr>
        <w:t>the</w:t>
      </w:r>
      <w:r w:rsidRPr="00AC6BFE">
        <w:rPr>
          <w:rFonts w:asciiTheme="majorHAnsi" w:hAnsiTheme="majorHAnsi" w:cstheme="majorHAnsi"/>
          <w:spacing w:val="-7"/>
        </w:rPr>
        <w:t xml:space="preserve"> </w:t>
      </w:r>
      <w:r w:rsidRPr="00AC6BFE">
        <w:rPr>
          <w:rFonts w:asciiTheme="majorHAnsi" w:hAnsiTheme="majorHAnsi" w:cstheme="majorHAnsi"/>
        </w:rPr>
        <w:t>Allergen</w:t>
      </w:r>
      <w:r w:rsidRPr="00AC6BFE">
        <w:rPr>
          <w:rFonts w:asciiTheme="majorHAnsi" w:hAnsiTheme="majorHAnsi" w:cstheme="majorHAnsi"/>
          <w:spacing w:val="-10"/>
        </w:rPr>
        <w:t xml:space="preserve"> </w:t>
      </w:r>
      <w:r w:rsidRPr="00AC6BFE">
        <w:rPr>
          <w:rFonts w:asciiTheme="majorHAnsi" w:hAnsiTheme="majorHAnsi" w:cstheme="majorHAnsi"/>
        </w:rPr>
        <w:t>and Anaphylaxis Policy.</w:t>
      </w:r>
    </w:p>
    <w:p w14:paraId="2A1138F6" w14:textId="77777777" w:rsidR="00531CE0" w:rsidRPr="00AC6BFE" w:rsidRDefault="00DB02C8"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Ensuring</w:t>
      </w:r>
      <w:r w:rsidRPr="00AC6BFE">
        <w:rPr>
          <w:rFonts w:asciiTheme="majorHAnsi" w:hAnsiTheme="majorHAnsi" w:cstheme="majorHAnsi"/>
          <w:spacing w:val="-3"/>
        </w:rPr>
        <w:t xml:space="preserve"> </w:t>
      </w:r>
      <w:r w:rsidRPr="00AC6BFE">
        <w:rPr>
          <w:rFonts w:asciiTheme="majorHAnsi" w:hAnsiTheme="majorHAnsi" w:cstheme="majorHAnsi"/>
        </w:rPr>
        <w:t>that</w:t>
      </w:r>
      <w:r w:rsidRPr="00AC6BFE">
        <w:rPr>
          <w:rFonts w:asciiTheme="majorHAnsi" w:hAnsiTheme="majorHAnsi" w:cstheme="majorHAnsi"/>
          <w:spacing w:val="1"/>
        </w:rPr>
        <w:t xml:space="preserve"> </w:t>
      </w:r>
      <w:r w:rsidRPr="00AC6BFE">
        <w:rPr>
          <w:rFonts w:asciiTheme="majorHAnsi" w:hAnsiTheme="majorHAnsi" w:cstheme="majorHAnsi"/>
        </w:rPr>
        <w:t>parents are</w:t>
      </w:r>
      <w:r w:rsidRPr="00AC6BFE">
        <w:rPr>
          <w:rFonts w:asciiTheme="majorHAnsi" w:hAnsiTheme="majorHAnsi" w:cstheme="majorHAnsi"/>
          <w:spacing w:val="2"/>
        </w:rPr>
        <w:t xml:space="preserve"> </w:t>
      </w:r>
      <w:r w:rsidRPr="00AC6BFE">
        <w:rPr>
          <w:rFonts w:asciiTheme="majorHAnsi" w:hAnsiTheme="majorHAnsi" w:cstheme="majorHAnsi"/>
        </w:rPr>
        <w:t>informed</w:t>
      </w:r>
      <w:r w:rsidRPr="00AC6BFE">
        <w:rPr>
          <w:rFonts w:asciiTheme="majorHAnsi" w:hAnsiTheme="majorHAnsi" w:cstheme="majorHAnsi"/>
          <w:spacing w:val="1"/>
        </w:rPr>
        <w:t xml:space="preserve"> </w:t>
      </w:r>
      <w:r w:rsidRPr="00AC6BFE">
        <w:rPr>
          <w:rFonts w:asciiTheme="majorHAnsi" w:hAnsiTheme="majorHAnsi" w:cstheme="majorHAnsi"/>
        </w:rPr>
        <w:t>of</w:t>
      </w:r>
      <w:r w:rsidRPr="00AC6BFE">
        <w:rPr>
          <w:rFonts w:asciiTheme="majorHAnsi" w:hAnsiTheme="majorHAnsi" w:cstheme="majorHAnsi"/>
          <w:spacing w:val="1"/>
        </w:rPr>
        <w:t xml:space="preserve"> </w:t>
      </w:r>
      <w:r w:rsidRPr="00AC6BFE">
        <w:rPr>
          <w:rFonts w:asciiTheme="majorHAnsi" w:hAnsiTheme="majorHAnsi" w:cstheme="majorHAnsi"/>
        </w:rPr>
        <w:t>their</w:t>
      </w:r>
      <w:r w:rsidRPr="00AC6BFE">
        <w:rPr>
          <w:rFonts w:asciiTheme="majorHAnsi" w:hAnsiTheme="majorHAnsi" w:cstheme="majorHAnsi"/>
          <w:spacing w:val="-1"/>
        </w:rPr>
        <w:t xml:space="preserve"> </w:t>
      </w:r>
      <w:r w:rsidRPr="00AC6BFE">
        <w:rPr>
          <w:rFonts w:asciiTheme="majorHAnsi" w:hAnsiTheme="majorHAnsi" w:cstheme="majorHAnsi"/>
        </w:rPr>
        <w:t>responsibilities in</w:t>
      </w:r>
      <w:r w:rsidRPr="00AC6BFE">
        <w:rPr>
          <w:rFonts w:asciiTheme="majorHAnsi" w:hAnsiTheme="majorHAnsi" w:cstheme="majorHAnsi"/>
          <w:spacing w:val="1"/>
        </w:rPr>
        <w:t xml:space="preserve"> </w:t>
      </w:r>
      <w:r w:rsidRPr="00AC6BFE">
        <w:rPr>
          <w:rFonts w:asciiTheme="majorHAnsi" w:hAnsiTheme="majorHAnsi" w:cstheme="majorHAnsi"/>
          <w:spacing w:val="-2"/>
        </w:rPr>
        <w:t>relation</w:t>
      </w:r>
      <w:r w:rsidR="00531CE0" w:rsidRPr="00AC6BFE">
        <w:rPr>
          <w:rFonts w:asciiTheme="majorHAnsi" w:hAnsiTheme="majorHAnsi" w:cstheme="majorHAnsi"/>
          <w:spacing w:val="-2"/>
        </w:rPr>
        <w:t xml:space="preserve"> </w:t>
      </w:r>
      <w:r w:rsidRPr="00AC6BFE">
        <w:rPr>
          <w:rFonts w:asciiTheme="majorHAnsi" w:hAnsiTheme="majorHAnsi" w:cstheme="majorHAnsi"/>
        </w:rPr>
        <w:t>to</w:t>
      </w:r>
      <w:r w:rsidRPr="00AC6BFE">
        <w:rPr>
          <w:rFonts w:asciiTheme="majorHAnsi" w:hAnsiTheme="majorHAnsi" w:cstheme="majorHAnsi"/>
          <w:spacing w:val="-3"/>
        </w:rPr>
        <w:t xml:space="preserve"> </w:t>
      </w:r>
      <w:r w:rsidRPr="00AC6BFE">
        <w:rPr>
          <w:rFonts w:asciiTheme="majorHAnsi" w:hAnsiTheme="majorHAnsi" w:cstheme="majorHAnsi"/>
        </w:rPr>
        <w:t>their</w:t>
      </w:r>
      <w:r w:rsidRPr="00AC6BFE">
        <w:rPr>
          <w:rFonts w:asciiTheme="majorHAnsi" w:hAnsiTheme="majorHAnsi" w:cstheme="majorHAnsi"/>
          <w:spacing w:val="-4"/>
        </w:rPr>
        <w:t xml:space="preserve"> </w:t>
      </w:r>
      <w:r w:rsidRPr="00AC6BFE">
        <w:rPr>
          <w:rFonts w:asciiTheme="majorHAnsi" w:hAnsiTheme="majorHAnsi" w:cstheme="majorHAnsi"/>
        </w:rPr>
        <w:t>child’s</w:t>
      </w:r>
      <w:r w:rsidRPr="00AC6BFE">
        <w:rPr>
          <w:rFonts w:asciiTheme="majorHAnsi" w:hAnsiTheme="majorHAnsi" w:cstheme="majorHAnsi"/>
          <w:spacing w:val="-3"/>
        </w:rPr>
        <w:t xml:space="preserve"> </w:t>
      </w:r>
      <w:r w:rsidRPr="00AC6BFE">
        <w:rPr>
          <w:rFonts w:asciiTheme="majorHAnsi" w:hAnsiTheme="majorHAnsi" w:cstheme="majorHAnsi"/>
          <w:spacing w:val="-2"/>
        </w:rPr>
        <w:t>allergies.</w:t>
      </w:r>
    </w:p>
    <w:p w14:paraId="09F7AAA1" w14:textId="77777777" w:rsidR="00531CE0" w:rsidRPr="00AC6BFE" w:rsidRDefault="00DB02C8"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 xml:space="preserve">Ensuring that all school trips are planned in accordance with the Educational Visits and School Trips Policy, </w:t>
      </w:r>
      <w:proofErr w:type="gramStart"/>
      <w:r w:rsidRPr="00AC6BFE">
        <w:rPr>
          <w:rFonts w:asciiTheme="majorHAnsi" w:hAnsiTheme="majorHAnsi" w:cstheme="majorHAnsi"/>
        </w:rPr>
        <w:t>taking into account</w:t>
      </w:r>
      <w:proofErr w:type="gramEnd"/>
      <w:r w:rsidRPr="00AC6BFE">
        <w:rPr>
          <w:rFonts w:asciiTheme="majorHAnsi" w:hAnsiTheme="majorHAnsi" w:cstheme="majorHAnsi"/>
        </w:rPr>
        <w:t xml:space="preserve"> any potential risks the activities involved pose to pupils with known </w:t>
      </w:r>
      <w:r w:rsidRPr="00AC6BFE">
        <w:rPr>
          <w:rFonts w:asciiTheme="majorHAnsi" w:hAnsiTheme="majorHAnsi" w:cstheme="majorHAnsi"/>
          <w:spacing w:val="-2"/>
        </w:rPr>
        <w:t>allergies.</w:t>
      </w:r>
    </w:p>
    <w:p w14:paraId="60EEE1DA" w14:textId="77777777" w:rsidR="00531CE0" w:rsidRPr="00AC6BFE" w:rsidRDefault="00DB02C8"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Ensuring that the whole school food protocols are effectively implemented, including those in relation to labelling foods that may contain common allergens, e.g. nuts.</w:t>
      </w:r>
    </w:p>
    <w:p w14:paraId="2F3FAA07" w14:textId="77777777" w:rsidR="00531CE0" w:rsidRPr="00AC6BFE" w:rsidRDefault="00DB02C8"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 xml:space="preserve">Ensuring that all relevant risk assessments, e.g. to do with food preparation, have been carried out and controls to mitigate risks are </w:t>
      </w:r>
      <w:r w:rsidRPr="00AC6BFE">
        <w:rPr>
          <w:rFonts w:asciiTheme="majorHAnsi" w:hAnsiTheme="majorHAnsi" w:cstheme="majorHAnsi"/>
          <w:spacing w:val="-2"/>
        </w:rPr>
        <w:t>implemented.</w:t>
      </w:r>
    </w:p>
    <w:p w14:paraId="2526DA84" w14:textId="77777777" w:rsidR="00E77ADA" w:rsidRPr="00AC6BFE" w:rsidRDefault="00DB02C8"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Ensuring that all designated first aiders are trained in the use of adrenaline auto-injectors (AAIs) and the management of anaphylaxis.</w:t>
      </w:r>
    </w:p>
    <w:p w14:paraId="0BF0D8C2" w14:textId="4C84FE91" w:rsidR="00DB02C8" w:rsidRPr="00AC6BFE" w:rsidRDefault="00DB02C8"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Ensuring that all staff members are provided with information regarding</w:t>
      </w:r>
      <w:r w:rsidRPr="00AC6BFE">
        <w:rPr>
          <w:rFonts w:asciiTheme="majorHAnsi" w:hAnsiTheme="majorHAnsi" w:cstheme="majorHAnsi"/>
          <w:spacing w:val="-10"/>
        </w:rPr>
        <w:t xml:space="preserve"> </w:t>
      </w:r>
      <w:r w:rsidRPr="00AC6BFE">
        <w:rPr>
          <w:rFonts w:asciiTheme="majorHAnsi" w:hAnsiTheme="majorHAnsi" w:cstheme="majorHAnsi"/>
        </w:rPr>
        <w:t>anaphylaxis,</w:t>
      </w:r>
      <w:r w:rsidRPr="00AC6BFE">
        <w:rPr>
          <w:rFonts w:asciiTheme="majorHAnsi" w:hAnsiTheme="majorHAnsi" w:cstheme="majorHAnsi"/>
          <w:spacing w:val="-11"/>
        </w:rPr>
        <w:t xml:space="preserve"> </w:t>
      </w:r>
      <w:r w:rsidRPr="00AC6BFE">
        <w:rPr>
          <w:rFonts w:asciiTheme="majorHAnsi" w:hAnsiTheme="majorHAnsi" w:cstheme="majorHAnsi"/>
        </w:rPr>
        <w:t>as</w:t>
      </w:r>
      <w:r w:rsidRPr="00AC6BFE">
        <w:rPr>
          <w:rFonts w:asciiTheme="majorHAnsi" w:hAnsiTheme="majorHAnsi" w:cstheme="majorHAnsi"/>
          <w:spacing w:val="-11"/>
        </w:rPr>
        <w:t xml:space="preserve"> </w:t>
      </w:r>
      <w:r w:rsidRPr="00AC6BFE">
        <w:rPr>
          <w:rFonts w:asciiTheme="majorHAnsi" w:hAnsiTheme="majorHAnsi" w:cstheme="majorHAnsi"/>
        </w:rPr>
        <w:t>well</w:t>
      </w:r>
      <w:r w:rsidRPr="00AC6BFE">
        <w:rPr>
          <w:rFonts w:asciiTheme="majorHAnsi" w:hAnsiTheme="majorHAnsi" w:cstheme="majorHAnsi"/>
          <w:spacing w:val="-11"/>
        </w:rPr>
        <w:t xml:space="preserve"> </w:t>
      </w:r>
      <w:r w:rsidRPr="00AC6BFE">
        <w:rPr>
          <w:rFonts w:asciiTheme="majorHAnsi" w:hAnsiTheme="majorHAnsi" w:cstheme="majorHAnsi"/>
        </w:rPr>
        <w:t>as</w:t>
      </w:r>
      <w:r w:rsidRPr="00AC6BFE">
        <w:rPr>
          <w:rFonts w:asciiTheme="majorHAnsi" w:hAnsiTheme="majorHAnsi" w:cstheme="majorHAnsi"/>
          <w:spacing w:val="-11"/>
        </w:rPr>
        <w:t xml:space="preserve"> </w:t>
      </w:r>
      <w:r w:rsidRPr="00AC6BFE">
        <w:rPr>
          <w:rFonts w:asciiTheme="majorHAnsi" w:hAnsiTheme="majorHAnsi" w:cstheme="majorHAnsi"/>
        </w:rPr>
        <w:t>the</w:t>
      </w:r>
      <w:r w:rsidRPr="00AC6BFE">
        <w:rPr>
          <w:rFonts w:asciiTheme="majorHAnsi" w:hAnsiTheme="majorHAnsi" w:cstheme="majorHAnsi"/>
          <w:spacing w:val="-4"/>
        </w:rPr>
        <w:t xml:space="preserve"> </w:t>
      </w:r>
      <w:r w:rsidRPr="00AC6BFE">
        <w:rPr>
          <w:rFonts w:asciiTheme="majorHAnsi" w:hAnsiTheme="majorHAnsi" w:cstheme="majorHAnsi"/>
        </w:rPr>
        <w:t>necessary</w:t>
      </w:r>
      <w:r w:rsidRPr="00AC6BFE">
        <w:rPr>
          <w:rFonts w:asciiTheme="majorHAnsi" w:hAnsiTheme="majorHAnsi" w:cstheme="majorHAnsi"/>
          <w:spacing w:val="-10"/>
        </w:rPr>
        <w:t xml:space="preserve"> </w:t>
      </w:r>
      <w:r w:rsidRPr="00AC6BFE">
        <w:rPr>
          <w:rFonts w:asciiTheme="majorHAnsi" w:hAnsiTheme="majorHAnsi" w:cstheme="majorHAnsi"/>
        </w:rPr>
        <w:t>precautions</w:t>
      </w:r>
      <w:r w:rsidRPr="00AC6BFE">
        <w:rPr>
          <w:rFonts w:asciiTheme="majorHAnsi" w:hAnsiTheme="majorHAnsi" w:cstheme="majorHAnsi"/>
          <w:spacing w:val="-11"/>
        </w:rPr>
        <w:t xml:space="preserve"> </w:t>
      </w:r>
      <w:r w:rsidRPr="00AC6BFE">
        <w:rPr>
          <w:rFonts w:asciiTheme="majorHAnsi" w:hAnsiTheme="majorHAnsi" w:cstheme="majorHAnsi"/>
        </w:rPr>
        <w:t>and</w:t>
      </w:r>
      <w:r w:rsidRPr="00AC6BFE">
        <w:rPr>
          <w:rFonts w:asciiTheme="majorHAnsi" w:hAnsiTheme="majorHAnsi" w:cstheme="majorHAnsi"/>
          <w:spacing w:val="-9"/>
        </w:rPr>
        <w:t xml:space="preserve"> </w:t>
      </w:r>
      <w:r w:rsidRPr="00AC6BFE">
        <w:rPr>
          <w:rFonts w:asciiTheme="majorHAnsi" w:hAnsiTheme="majorHAnsi" w:cstheme="majorHAnsi"/>
        </w:rPr>
        <w:t>action to take.</w:t>
      </w:r>
    </w:p>
    <w:p w14:paraId="0602FD8A" w14:textId="1A4BCBF7" w:rsidR="00B92990" w:rsidRPr="00AC6BFE" w:rsidRDefault="00B92990"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Ensuring that catering staff are aware of, and act in accordance with</w:t>
      </w:r>
      <w:r w:rsidR="007F41BE" w:rsidRPr="00AC6BFE">
        <w:rPr>
          <w:rFonts w:asciiTheme="majorHAnsi" w:hAnsiTheme="majorHAnsi" w:cstheme="majorHAnsi"/>
        </w:rPr>
        <w:t xml:space="preserve"> </w:t>
      </w:r>
      <w:r w:rsidRPr="00AC6BFE">
        <w:rPr>
          <w:rFonts w:asciiTheme="majorHAnsi" w:hAnsiTheme="majorHAnsi" w:cstheme="majorHAnsi"/>
        </w:rPr>
        <w:t>the school’s policies regarding food and hygiene, including this policy.</w:t>
      </w:r>
    </w:p>
    <w:p w14:paraId="78E8DF8F" w14:textId="6A955AE3" w:rsidR="00B92990" w:rsidRPr="00AC6BFE" w:rsidRDefault="00B92990"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Ensuring that catering staff are aware of any pupils’ allergies which</w:t>
      </w:r>
      <w:r w:rsidR="007F41BE" w:rsidRPr="00AC6BFE">
        <w:rPr>
          <w:rFonts w:asciiTheme="majorHAnsi" w:hAnsiTheme="majorHAnsi" w:cstheme="majorHAnsi"/>
        </w:rPr>
        <w:t xml:space="preserve"> </w:t>
      </w:r>
      <w:r w:rsidRPr="00AC6BFE">
        <w:rPr>
          <w:rFonts w:asciiTheme="majorHAnsi" w:hAnsiTheme="majorHAnsi" w:cstheme="majorHAnsi"/>
        </w:rPr>
        <w:t>may affect the school meals provided.</w:t>
      </w:r>
    </w:p>
    <w:p w14:paraId="7ECC9AA4" w14:textId="4645D963" w:rsidR="0018688C" w:rsidRPr="00AC6BFE" w:rsidRDefault="0018688C"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Ensuring that Health Care Plans are written for children that require them.</w:t>
      </w:r>
    </w:p>
    <w:p w14:paraId="0B9C48AB" w14:textId="77777777" w:rsidR="00530B82" w:rsidRPr="00AC6BFE" w:rsidRDefault="00530B82" w:rsidP="00530B82">
      <w:pPr>
        <w:pStyle w:val="ListParagraph"/>
        <w:widowControl w:val="0"/>
        <w:autoSpaceDE w:val="0"/>
        <w:autoSpaceDN w:val="0"/>
        <w:spacing w:before="119"/>
        <w:ind w:left="360"/>
        <w:jc w:val="both"/>
        <w:rPr>
          <w:rFonts w:asciiTheme="majorHAnsi" w:hAnsiTheme="majorHAnsi" w:cstheme="majorHAnsi"/>
        </w:rPr>
      </w:pPr>
    </w:p>
    <w:p w14:paraId="18D573ED" w14:textId="77777777" w:rsidR="00B92990" w:rsidRPr="00AC6BFE" w:rsidRDefault="00B92990" w:rsidP="00530B82">
      <w:pPr>
        <w:widowControl w:val="0"/>
        <w:autoSpaceDE w:val="0"/>
        <w:autoSpaceDN w:val="0"/>
        <w:spacing w:before="119"/>
        <w:jc w:val="both"/>
        <w:rPr>
          <w:rFonts w:asciiTheme="majorHAnsi" w:hAnsiTheme="majorHAnsi" w:cstheme="majorHAnsi"/>
        </w:rPr>
      </w:pPr>
      <w:r w:rsidRPr="00AC6BFE">
        <w:rPr>
          <w:rFonts w:asciiTheme="majorHAnsi" w:hAnsiTheme="majorHAnsi" w:cstheme="majorHAnsi"/>
          <w:b/>
          <w:bCs/>
          <w:u w:val="single"/>
        </w:rPr>
        <w:t>Staff Trained First Aiders</w:t>
      </w:r>
      <w:r w:rsidRPr="00AC6BFE">
        <w:rPr>
          <w:rFonts w:asciiTheme="majorHAnsi" w:hAnsiTheme="majorHAnsi" w:cstheme="majorHAnsi"/>
        </w:rPr>
        <w:t xml:space="preserve"> – each provision has an identified lead first aider</w:t>
      </w:r>
    </w:p>
    <w:p w14:paraId="4FCD120E" w14:textId="77777777" w:rsidR="00B92990" w:rsidRPr="00AC6BFE" w:rsidRDefault="00B92990" w:rsidP="00E77ADA">
      <w:pPr>
        <w:pStyle w:val="ListParagraph"/>
        <w:widowControl w:val="0"/>
        <w:autoSpaceDE w:val="0"/>
        <w:autoSpaceDN w:val="0"/>
        <w:spacing w:before="119"/>
        <w:ind w:left="360"/>
        <w:jc w:val="both"/>
        <w:rPr>
          <w:rFonts w:asciiTheme="majorHAnsi" w:hAnsiTheme="majorHAnsi" w:cstheme="majorHAnsi"/>
        </w:rPr>
      </w:pPr>
    </w:p>
    <w:p w14:paraId="093A7D74" w14:textId="77777777" w:rsidR="00B92990" w:rsidRPr="00AC6BFE" w:rsidRDefault="00B92990"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lastRenderedPageBreak/>
        <w:t>Ensuring that there are effective processes in place for medical information to be regularly updated and disseminated to relevant staff members, including supply and temporary staff.</w:t>
      </w:r>
    </w:p>
    <w:p w14:paraId="23EB80DE" w14:textId="77777777" w:rsidR="00B92990" w:rsidRPr="00AC6BFE" w:rsidRDefault="00B92990"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Seeking up-to-date medical information about each pupil via a medical form sent to parents on an annual basis, including information regarding any allergies.</w:t>
      </w:r>
    </w:p>
    <w:p w14:paraId="605805A6" w14:textId="4DC50109" w:rsidR="00B92990" w:rsidRPr="00AC6BFE" w:rsidRDefault="00B92990"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Contacting parents for required medical documentation regarding a</w:t>
      </w:r>
      <w:r w:rsidR="0030084D" w:rsidRPr="00AC6BFE">
        <w:rPr>
          <w:rFonts w:asciiTheme="majorHAnsi" w:hAnsiTheme="majorHAnsi" w:cstheme="majorHAnsi"/>
        </w:rPr>
        <w:t xml:space="preserve"> </w:t>
      </w:r>
      <w:r w:rsidRPr="00AC6BFE">
        <w:rPr>
          <w:rFonts w:asciiTheme="majorHAnsi" w:hAnsiTheme="majorHAnsi" w:cstheme="majorHAnsi"/>
        </w:rPr>
        <w:t>child’s allergy.</w:t>
      </w:r>
    </w:p>
    <w:p w14:paraId="6D217CC2" w14:textId="29C80383" w:rsidR="00B92990" w:rsidRPr="00AC6BFE" w:rsidRDefault="00B92990"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Ensuring that the necessary staff members are informed about pupils’</w:t>
      </w:r>
      <w:r w:rsidR="00E77ADA" w:rsidRPr="00AC6BFE">
        <w:rPr>
          <w:rFonts w:asciiTheme="majorHAnsi" w:hAnsiTheme="majorHAnsi" w:cstheme="majorHAnsi"/>
        </w:rPr>
        <w:t xml:space="preserve"> </w:t>
      </w:r>
      <w:r w:rsidRPr="00AC6BFE">
        <w:rPr>
          <w:rFonts w:asciiTheme="majorHAnsi" w:hAnsiTheme="majorHAnsi" w:cstheme="majorHAnsi"/>
        </w:rPr>
        <w:t>allergies.</w:t>
      </w:r>
    </w:p>
    <w:p w14:paraId="38BC0C79" w14:textId="4D417C4E" w:rsidR="00B92990" w:rsidRPr="00AC6BFE" w:rsidRDefault="00B92990" w:rsidP="008817AD">
      <w:pPr>
        <w:pStyle w:val="ListParagraph"/>
        <w:widowControl w:val="0"/>
        <w:numPr>
          <w:ilvl w:val="0"/>
          <w:numId w:val="11"/>
        </w:numPr>
        <w:autoSpaceDE w:val="0"/>
        <w:autoSpaceDN w:val="0"/>
        <w:spacing w:before="119"/>
        <w:jc w:val="both"/>
        <w:rPr>
          <w:rFonts w:asciiTheme="majorHAnsi" w:hAnsiTheme="majorHAnsi" w:cstheme="majorHAnsi"/>
        </w:rPr>
      </w:pPr>
      <w:r w:rsidRPr="00AC6BFE">
        <w:rPr>
          <w:rFonts w:asciiTheme="majorHAnsi" w:hAnsiTheme="majorHAnsi" w:cstheme="majorHAnsi"/>
        </w:rPr>
        <w:t xml:space="preserve">Understanding the action to take and processes to follow in the event of a pupil going into anaphylactic </w:t>
      </w:r>
      <w:r w:rsidR="0030084D" w:rsidRPr="00AC6BFE">
        <w:rPr>
          <w:rFonts w:asciiTheme="majorHAnsi" w:hAnsiTheme="majorHAnsi" w:cstheme="majorHAnsi"/>
        </w:rPr>
        <w:t>shock and</w:t>
      </w:r>
      <w:r w:rsidRPr="00AC6BFE">
        <w:rPr>
          <w:rFonts w:asciiTheme="majorHAnsi" w:hAnsiTheme="majorHAnsi" w:cstheme="majorHAnsi"/>
        </w:rPr>
        <w:t xml:space="preserve"> ensuring that this information is passed onto staff members.</w:t>
      </w:r>
    </w:p>
    <w:p w14:paraId="04226138" w14:textId="77777777" w:rsidR="00E85C1A" w:rsidRPr="00AC6BFE" w:rsidRDefault="00E85C1A" w:rsidP="00E77ADA">
      <w:pPr>
        <w:pStyle w:val="ListParagraph"/>
        <w:widowControl w:val="0"/>
        <w:autoSpaceDE w:val="0"/>
        <w:autoSpaceDN w:val="0"/>
        <w:spacing w:before="119"/>
        <w:ind w:left="360"/>
        <w:jc w:val="both"/>
        <w:rPr>
          <w:rFonts w:asciiTheme="majorHAnsi" w:hAnsiTheme="majorHAnsi" w:cstheme="majorHAnsi"/>
        </w:rPr>
      </w:pPr>
    </w:p>
    <w:p w14:paraId="6E27EE46" w14:textId="77777777" w:rsidR="00F34383" w:rsidRPr="00AC6BFE" w:rsidRDefault="00F34383" w:rsidP="00F34383">
      <w:pPr>
        <w:spacing w:before="239"/>
        <w:rPr>
          <w:rFonts w:asciiTheme="majorHAnsi" w:hAnsiTheme="majorHAnsi" w:cstheme="majorHAnsi"/>
        </w:rPr>
      </w:pPr>
      <w:r w:rsidRPr="00AC6BFE">
        <w:rPr>
          <w:rFonts w:asciiTheme="majorHAnsi" w:hAnsiTheme="majorHAnsi" w:cstheme="majorHAnsi"/>
          <w:b/>
          <w:u w:val="single"/>
        </w:rPr>
        <w:t>All</w:t>
      </w:r>
      <w:r w:rsidRPr="00AC6BFE">
        <w:rPr>
          <w:rFonts w:asciiTheme="majorHAnsi" w:hAnsiTheme="majorHAnsi" w:cstheme="majorHAnsi"/>
          <w:b/>
          <w:spacing w:val="-3"/>
          <w:u w:val="single"/>
        </w:rPr>
        <w:t xml:space="preserve"> </w:t>
      </w:r>
      <w:r w:rsidRPr="00AC6BFE">
        <w:rPr>
          <w:rFonts w:asciiTheme="majorHAnsi" w:hAnsiTheme="majorHAnsi" w:cstheme="majorHAnsi"/>
          <w:b/>
          <w:u w:val="single"/>
        </w:rPr>
        <w:t>staff</w:t>
      </w:r>
      <w:r w:rsidRPr="00AC6BFE">
        <w:rPr>
          <w:rFonts w:asciiTheme="majorHAnsi" w:hAnsiTheme="majorHAnsi" w:cstheme="majorHAnsi"/>
          <w:b/>
          <w:spacing w:val="-3"/>
          <w:u w:val="single"/>
        </w:rPr>
        <w:t xml:space="preserve"> </w:t>
      </w:r>
      <w:r w:rsidRPr="00AC6BFE">
        <w:rPr>
          <w:rFonts w:asciiTheme="majorHAnsi" w:hAnsiTheme="majorHAnsi" w:cstheme="majorHAnsi"/>
          <w:b/>
          <w:u w:val="single"/>
        </w:rPr>
        <w:t>members</w:t>
      </w:r>
      <w:r w:rsidRPr="00AC6BFE">
        <w:rPr>
          <w:rFonts w:asciiTheme="majorHAnsi" w:hAnsiTheme="majorHAnsi" w:cstheme="majorHAnsi"/>
          <w:b/>
          <w:spacing w:val="-2"/>
        </w:rPr>
        <w:t xml:space="preserve"> </w:t>
      </w:r>
      <w:r w:rsidRPr="00AC6BFE">
        <w:rPr>
          <w:rFonts w:asciiTheme="majorHAnsi" w:hAnsiTheme="majorHAnsi" w:cstheme="majorHAnsi"/>
        </w:rPr>
        <w:t>are</w:t>
      </w:r>
      <w:r w:rsidRPr="00AC6BFE">
        <w:rPr>
          <w:rFonts w:asciiTheme="majorHAnsi" w:hAnsiTheme="majorHAnsi" w:cstheme="majorHAnsi"/>
          <w:spacing w:val="-5"/>
        </w:rPr>
        <w:t xml:space="preserve"> </w:t>
      </w:r>
      <w:r w:rsidRPr="00AC6BFE">
        <w:rPr>
          <w:rFonts w:asciiTheme="majorHAnsi" w:hAnsiTheme="majorHAnsi" w:cstheme="majorHAnsi"/>
        </w:rPr>
        <w:t>responsible</w:t>
      </w:r>
      <w:r w:rsidRPr="00AC6BFE">
        <w:rPr>
          <w:rFonts w:asciiTheme="majorHAnsi" w:hAnsiTheme="majorHAnsi" w:cstheme="majorHAnsi"/>
          <w:spacing w:val="-2"/>
        </w:rPr>
        <w:t xml:space="preserve"> </w:t>
      </w:r>
      <w:r w:rsidRPr="00AC6BFE">
        <w:rPr>
          <w:rFonts w:asciiTheme="majorHAnsi" w:hAnsiTheme="majorHAnsi" w:cstheme="majorHAnsi"/>
          <w:spacing w:val="-4"/>
        </w:rPr>
        <w:t>for:</w:t>
      </w:r>
    </w:p>
    <w:p w14:paraId="0CECF668" w14:textId="77777777" w:rsidR="00F34383" w:rsidRPr="00AC6BFE" w:rsidRDefault="00F34383" w:rsidP="00F34383">
      <w:pPr>
        <w:pStyle w:val="BodyText"/>
        <w:rPr>
          <w:rFonts w:asciiTheme="majorHAnsi" w:hAnsiTheme="majorHAnsi" w:cstheme="majorHAnsi"/>
        </w:rPr>
      </w:pPr>
    </w:p>
    <w:p w14:paraId="32AB1752" w14:textId="43824A8F" w:rsidR="0022203D" w:rsidRPr="00AC6BFE" w:rsidRDefault="00F34383" w:rsidP="008817AD">
      <w:pPr>
        <w:pStyle w:val="ListParagraph"/>
        <w:numPr>
          <w:ilvl w:val="0"/>
          <w:numId w:val="12"/>
        </w:numPr>
        <w:rPr>
          <w:rFonts w:asciiTheme="majorHAnsi" w:hAnsiTheme="majorHAnsi" w:cstheme="majorHAnsi"/>
        </w:rPr>
      </w:pPr>
      <w:r w:rsidRPr="00AC6BFE">
        <w:rPr>
          <w:rFonts w:asciiTheme="majorHAnsi" w:hAnsiTheme="majorHAnsi" w:cstheme="majorHAnsi"/>
        </w:rPr>
        <w:t>Acting</w:t>
      </w:r>
      <w:r w:rsidRPr="00AC6BFE">
        <w:rPr>
          <w:rFonts w:asciiTheme="majorHAnsi" w:hAnsiTheme="majorHAnsi" w:cstheme="majorHAnsi"/>
          <w:spacing w:val="11"/>
        </w:rPr>
        <w:t xml:space="preserve"> </w:t>
      </w:r>
      <w:r w:rsidRPr="00AC6BFE">
        <w:rPr>
          <w:rFonts w:asciiTheme="majorHAnsi" w:hAnsiTheme="majorHAnsi" w:cstheme="majorHAnsi"/>
        </w:rPr>
        <w:t>in</w:t>
      </w:r>
      <w:r w:rsidRPr="00AC6BFE">
        <w:rPr>
          <w:rFonts w:asciiTheme="majorHAnsi" w:hAnsiTheme="majorHAnsi" w:cstheme="majorHAnsi"/>
          <w:spacing w:val="13"/>
        </w:rPr>
        <w:t xml:space="preserve"> </w:t>
      </w:r>
      <w:r w:rsidRPr="00AC6BFE">
        <w:rPr>
          <w:rFonts w:asciiTheme="majorHAnsi" w:hAnsiTheme="majorHAnsi" w:cstheme="majorHAnsi"/>
        </w:rPr>
        <w:t>accordance</w:t>
      </w:r>
      <w:r w:rsidRPr="00AC6BFE">
        <w:rPr>
          <w:rFonts w:asciiTheme="majorHAnsi" w:hAnsiTheme="majorHAnsi" w:cstheme="majorHAnsi"/>
          <w:spacing w:val="11"/>
        </w:rPr>
        <w:t xml:space="preserve"> </w:t>
      </w:r>
      <w:r w:rsidRPr="00AC6BFE">
        <w:rPr>
          <w:rFonts w:asciiTheme="majorHAnsi" w:hAnsiTheme="majorHAnsi" w:cstheme="majorHAnsi"/>
        </w:rPr>
        <w:t>with</w:t>
      </w:r>
      <w:r w:rsidRPr="00AC6BFE">
        <w:rPr>
          <w:rFonts w:asciiTheme="majorHAnsi" w:hAnsiTheme="majorHAnsi" w:cstheme="majorHAnsi"/>
          <w:spacing w:val="13"/>
        </w:rPr>
        <w:t xml:space="preserve"> </w:t>
      </w:r>
      <w:r w:rsidRPr="00AC6BFE">
        <w:rPr>
          <w:rFonts w:asciiTheme="majorHAnsi" w:hAnsiTheme="majorHAnsi" w:cstheme="majorHAnsi"/>
        </w:rPr>
        <w:t>the</w:t>
      </w:r>
      <w:r w:rsidRPr="00AC6BFE">
        <w:rPr>
          <w:rFonts w:asciiTheme="majorHAnsi" w:hAnsiTheme="majorHAnsi" w:cstheme="majorHAnsi"/>
          <w:spacing w:val="13"/>
        </w:rPr>
        <w:t xml:space="preserve"> </w:t>
      </w:r>
      <w:r w:rsidRPr="00AC6BFE">
        <w:rPr>
          <w:rFonts w:asciiTheme="majorHAnsi" w:hAnsiTheme="majorHAnsi" w:cstheme="majorHAnsi"/>
        </w:rPr>
        <w:t>school’s</w:t>
      </w:r>
      <w:r w:rsidRPr="00AC6BFE">
        <w:rPr>
          <w:rFonts w:asciiTheme="majorHAnsi" w:hAnsiTheme="majorHAnsi" w:cstheme="majorHAnsi"/>
          <w:spacing w:val="12"/>
        </w:rPr>
        <w:t xml:space="preserve"> </w:t>
      </w:r>
      <w:r w:rsidRPr="00AC6BFE">
        <w:rPr>
          <w:rFonts w:asciiTheme="majorHAnsi" w:hAnsiTheme="majorHAnsi" w:cstheme="majorHAnsi"/>
        </w:rPr>
        <w:t>policies</w:t>
      </w:r>
      <w:r w:rsidRPr="00AC6BFE">
        <w:rPr>
          <w:rFonts w:asciiTheme="majorHAnsi" w:hAnsiTheme="majorHAnsi" w:cstheme="majorHAnsi"/>
          <w:spacing w:val="12"/>
        </w:rPr>
        <w:t xml:space="preserve"> </w:t>
      </w:r>
      <w:r w:rsidRPr="00AC6BFE">
        <w:rPr>
          <w:rFonts w:asciiTheme="majorHAnsi" w:hAnsiTheme="majorHAnsi" w:cstheme="majorHAnsi"/>
        </w:rPr>
        <w:t>and</w:t>
      </w:r>
      <w:r w:rsidRPr="00AC6BFE">
        <w:rPr>
          <w:rFonts w:asciiTheme="majorHAnsi" w:hAnsiTheme="majorHAnsi" w:cstheme="majorHAnsi"/>
          <w:spacing w:val="13"/>
        </w:rPr>
        <w:t xml:space="preserve"> </w:t>
      </w:r>
      <w:r w:rsidRPr="00AC6BFE">
        <w:rPr>
          <w:rFonts w:asciiTheme="majorHAnsi" w:hAnsiTheme="majorHAnsi" w:cstheme="majorHAnsi"/>
        </w:rPr>
        <w:t>procedures</w:t>
      </w:r>
      <w:r w:rsidRPr="00AC6BFE">
        <w:rPr>
          <w:rFonts w:asciiTheme="majorHAnsi" w:hAnsiTheme="majorHAnsi" w:cstheme="majorHAnsi"/>
          <w:spacing w:val="12"/>
        </w:rPr>
        <w:t xml:space="preserve"> </w:t>
      </w:r>
      <w:r w:rsidRPr="00AC6BFE">
        <w:rPr>
          <w:rFonts w:asciiTheme="majorHAnsi" w:hAnsiTheme="majorHAnsi" w:cstheme="majorHAnsi"/>
        </w:rPr>
        <w:t>at</w:t>
      </w:r>
      <w:r w:rsidRPr="00AC6BFE">
        <w:rPr>
          <w:rFonts w:asciiTheme="majorHAnsi" w:hAnsiTheme="majorHAnsi" w:cstheme="majorHAnsi"/>
          <w:spacing w:val="13"/>
        </w:rPr>
        <w:t xml:space="preserve"> </w:t>
      </w:r>
      <w:r w:rsidRPr="00AC6BFE">
        <w:rPr>
          <w:rFonts w:asciiTheme="majorHAnsi" w:hAnsiTheme="majorHAnsi" w:cstheme="majorHAnsi"/>
          <w:spacing w:val="-5"/>
        </w:rPr>
        <w:t>all</w:t>
      </w:r>
      <w:r w:rsidR="0022203D" w:rsidRPr="00AC6BFE">
        <w:rPr>
          <w:rFonts w:asciiTheme="majorHAnsi" w:hAnsiTheme="majorHAnsi" w:cstheme="majorHAnsi"/>
          <w:spacing w:val="-5"/>
        </w:rPr>
        <w:t xml:space="preserve"> </w:t>
      </w:r>
      <w:r w:rsidRPr="00AC6BFE">
        <w:rPr>
          <w:rFonts w:asciiTheme="majorHAnsi" w:hAnsiTheme="majorHAnsi" w:cstheme="majorHAnsi"/>
          <w:spacing w:val="-2"/>
        </w:rPr>
        <w:t>times.</w:t>
      </w:r>
    </w:p>
    <w:p w14:paraId="15B2256B" w14:textId="03997F08" w:rsidR="00F34383" w:rsidRPr="00AC6BFE" w:rsidRDefault="00F34383" w:rsidP="008817AD">
      <w:pPr>
        <w:pStyle w:val="ListParagraph"/>
        <w:numPr>
          <w:ilvl w:val="0"/>
          <w:numId w:val="12"/>
        </w:numPr>
        <w:rPr>
          <w:rFonts w:asciiTheme="majorHAnsi" w:hAnsiTheme="majorHAnsi" w:cstheme="majorHAnsi"/>
        </w:rPr>
      </w:pPr>
      <w:r w:rsidRPr="00AC6BFE">
        <w:rPr>
          <w:rFonts w:asciiTheme="majorHAnsi" w:hAnsiTheme="majorHAnsi" w:cstheme="majorHAnsi"/>
        </w:rPr>
        <w:t>Notifying</w:t>
      </w:r>
      <w:r w:rsidRPr="00AC6BFE">
        <w:rPr>
          <w:rFonts w:asciiTheme="majorHAnsi" w:hAnsiTheme="majorHAnsi" w:cstheme="majorHAnsi"/>
          <w:spacing w:val="-4"/>
        </w:rPr>
        <w:t xml:space="preserve"> </w:t>
      </w:r>
      <w:r w:rsidRPr="00AC6BFE">
        <w:rPr>
          <w:rFonts w:asciiTheme="majorHAnsi" w:hAnsiTheme="majorHAnsi" w:cstheme="majorHAnsi"/>
        </w:rPr>
        <w:t>school</w:t>
      </w:r>
      <w:r w:rsidRPr="00AC6BFE">
        <w:rPr>
          <w:rFonts w:asciiTheme="majorHAnsi" w:hAnsiTheme="majorHAnsi" w:cstheme="majorHAnsi"/>
          <w:spacing w:val="-4"/>
        </w:rPr>
        <w:t xml:space="preserve"> </w:t>
      </w:r>
      <w:r w:rsidRPr="00AC6BFE">
        <w:rPr>
          <w:rFonts w:asciiTheme="majorHAnsi" w:hAnsiTheme="majorHAnsi" w:cstheme="majorHAnsi"/>
        </w:rPr>
        <w:t>of</w:t>
      </w:r>
      <w:r w:rsidRPr="00AC6BFE">
        <w:rPr>
          <w:rFonts w:asciiTheme="majorHAnsi" w:hAnsiTheme="majorHAnsi" w:cstheme="majorHAnsi"/>
          <w:spacing w:val="-1"/>
        </w:rPr>
        <w:t xml:space="preserve"> </w:t>
      </w:r>
      <w:r w:rsidRPr="00AC6BFE">
        <w:rPr>
          <w:rFonts w:asciiTheme="majorHAnsi" w:hAnsiTheme="majorHAnsi" w:cstheme="majorHAnsi"/>
          <w:b/>
        </w:rPr>
        <w:t>own</w:t>
      </w:r>
      <w:r w:rsidRPr="00AC6BFE">
        <w:rPr>
          <w:rFonts w:asciiTheme="majorHAnsi" w:hAnsiTheme="majorHAnsi" w:cstheme="majorHAnsi"/>
          <w:b/>
          <w:spacing w:val="-3"/>
        </w:rPr>
        <w:t xml:space="preserve"> </w:t>
      </w:r>
      <w:r w:rsidRPr="00AC6BFE">
        <w:rPr>
          <w:rFonts w:asciiTheme="majorHAnsi" w:hAnsiTheme="majorHAnsi" w:cstheme="majorHAnsi"/>
        </w:rPr>
        <w:t>allergens</w:t>
      </w:r>
      <w:r w:rsidRPr="00AC6BFE">
        <w:rPr>
          <w:rFonts w:asciiTheme="majorHAnsi" w:hAnsiTheme="majorHAnsi" w:cstheme="majorHAnsi"/>
          <w:spacing w:val="-3"/>
        </w:rPr>
        <w:t xml:space="preserve"> </w:t>
      </w:r>
      <w:r w:rsidRPr="00AC6BFE">
        <w:rPr>
          <w:rFonts w:asciiTheme="majorHAnsi" w:hAnsiTheme="majorHAnsi" w:cstheme="majorHAnsi"/>
        </w:rPr>
        <w:t>and</w:t>
      </w:r>
      <w:r w:rsidRPr="00AC6BFE">
        <w:rPr>
          <w:rFonts w:asciiTheme="majorHAnsi" w:hAnsiTheme="majorHAnsi" w:cstheme="majorHAnsi"/>
          <w:spacing w:val="-2"/>
        </w:rPr>
        <w:t xml:space="preserve"> treatment</w:t>
      </w:r>
    </w:p>
    <w:p w14:paraId="6E524459" w14:textId="77777777" w:rsidR="00F34383" w:rsidRPr="00AC6BFE" w:rsidRDefault="00F34383" w:rsidP="008817AD">
      <w:pPr>
        <w:pStyle w:val="ListParagraph"/>
        <w:numPr>
          <w:ilvl w:val="0"/>
          <w:numId w:val="12"/>
        </w:numPr>
        <w:rPr>
          <w:rFonts w:asciiTheme="majorHAnsi" w:hAnsiTheme="majorHAnsi" w:cstheme="majorHAnsi"/>
        </w:rPr>
      </w:pPr>
      <w:r w:rsidRPr="00AC6BFE">
        <w:rPr>
          <w:rFonts w:asciiTheme="majorHAnsi" w:hAnsiTheme="majorHAnsi" w:cstheme="majorHAnsi"/>
        </w:rPr>
        <w:t>Attending</w:t>
      </w:r>
      <w:r w:rsidRPr="00AC6BFE">
        <w:rPr>
          <w:rFonts w:asciiTheme="majorHAnsi" w:hAnsiTheme="majorHAnsi" w:cstheme="majorHAnsi"/>
          <w:spacing w:val="-8"/>
        </w:rPr>
        <w:t xml:space="preserve"> </w:t>
      </w:r>
      <w:r w:rsidRPr="00AC6BFE">
        <w:rPr>
          <w:rFonts w:asciiTheme="majorHAnsi" w:hAnsiTheme="majorHAnsi" w:cstheme="majorHAnsi"/>
        </w:rPr>
        <w:t>relevant</w:t>
      </w:r>
      <w:r w:rsidRPr="00AC6BFE">
        <w:rPr>
          <w:rFonts w:asciiTheme="majorHAnsi" w:hAnsiTheme="majorHAnsi" w:cstheme="majorHAnsi"/>
          <w:spacing w:val="-5"/>
        </w:rPr>
        <w:t xml:space="preserve"> </w:t>
      </w:r>
      <w:r w:rsidRPr="00AC6BFE">
        <w:rPr>
          <w:rFonts w:asciiTheme="majorHAnsi" w:hAnsiTheme="majorHAnsi" w:cstheme="majorHAnsi"/>
        </w:rPr>
        <w:t>training</w:t>
      </w:r>
      <w:r w:rsidRPr="00AC6BFE">
        <w:rPr>
          <w:rFonts w:asciiTheme="majorHAnsi" w:hAnsiTheme="majorHAnsi" w:cstheme="majorHAnsi"/>
          <w:spacing w:val="-6"/>
        </w:rPr>
        <w:t xml:space="preserve"> </w:t>
      </w:r>
      <w:r w:rsidRPr="00AC6BFE">
        <w:rPr>
          <w:rFonts w:asciiTheme="majorHAnsi" w:hAnsiTheme="majorHAnsi" w:cstheme="majorHAnsi"/>
        </w:rPr>
        <w:t>regarding</w:t>
      </w:r>
      <w:r w:rsidRPr="00AC6BFE">
        <w:rPr>
          <w:rFonts w:asciiTheme="majorHAnsi" w:hAnsiTheme="majorHAnsi" w:cstheme="majorHAnsi"/>
          <w:spacing w:val="-9"/>
        </w:rPr>
        <w:t xml:space="preserve"> </w:t>
      </w:r>
      <w:r w:rsidRPr="00AC6BFE">
        <w:rPr>
          <w:rFonts w:asciiTheme="majorHAnsi" w:hAnsiTheme="majorHAnsi" w:cstheme="majorHAnsi"/>
        </w:rPr>
        <w:t>allergens</w:t>
      </w:r>
      <w:r w:rsidRPr="00AC6BFE">
        <w:rPr>
          <w:rFonts w:asciiTheme="majorHAnsi" w:hAnsiTheme="majorHAnsi" w:cstheme="majorHAnsi"/>
          <w:spacing w:val="-7"/>
        </w:rPr>
        <w:t xml:space="preserve"> </w:t>
      </w:r>
      <w:r w:rsidRPr="00AC6BFE">
        <w:rPr>
          <w:rFonts w:asciiTheme="majorHAnsi" w:hAnsiTheme="majorHAnsi" w:cstheme="majorHAnsi"/>
        </w:rPr>
        <w:t>and</w:t>
      </w:r>
      <w:r w:rsidRPr="00AC6BFE">
        <w:rPr>
          <w:rFonts w:asciiTheme="majorHAnsi" w:hAnsiTheme="majorHAnsi" w:cstheme="majorHAnsi"/>
          <w:spacing w:val="-4"/>
        </w:rPr>
        <w:t xml:space="preserve"> </w:t>
      </w:r>
      <w:r w:rsidRPr="00AC6BFE">
        <w:rPr>
          <w:rFonts w:asciiTheme="majorHAnsi" w:hAnsiTheme="majorHAnsi" w:cstheme="majorHAnsi"/>
          <w:spacing w:val="-2"/>
        </w:rPr>
        <w:t>anaphylaxis.</w:t>
      </w:r>
    </w:p>
    <w:p w14:paraId="70ACD942" w14:textId="037183FD" w:rsidR="00F34383" w:rsidRPr="00AC6BFE" w:rsidRDefault="00F34383" w:rsidP="008817AD">
      <w:pPr>
        <w:pStyle w:val="ListParagraph"/>
        <w:numPr>
          <w:ilvl w:val="0"/>
          <w:numId w:val="12"/>
        </w:numPr>
        <w:rPr>
          <w:rFonts w:asciiTheme="majorHAnsi" w:hAnsiTheme="majorHAnsi" w:cstheme="majorHAnsi"/>
        </w:rPr>
      </w:pPr>
      <w:r w:rsidRPr="00AC6BFE">
        <w:rPr>
          <w:rFonts w:asciiTheme="majorHAnsi" w:hAnsiTheme="majorHAnsi" w:cstheme="majorHAnsi"/>
        </w:rPr>
        <w:t>Being</w:t>
      </w:r>
      <w:r w:rsidRPr="00AC6BFE">
        <w:rPr>
          <w:rFonts w:asciiTheme="majorHAnsi" w:hAnsiTheme="majorHAnsi" w:cstheme="majorHAnsi"/>
          <w:spacing w:val="44"/>
        </w:rPr>
        <w:t xml:space="preserve"> </w:t>
      </w:r>
      <w:r w:rsidRPr="00AC6BFE">
        <w:rPr>
          <w:rFonts w:asciiTheme="majorHAnsi" w:hAnsiTheme="majorHAnsi" w:cstheme="majorHAnsi"/>
        </w:rPr>
        <w:t>familiar</w:t>
      </w:r>
      <w:r w:rsidRPr="00AC6BFE">
        <w:rPr>
          <w:rFonts w:asciiTheme="majorHAnsi" w:hAnsiTheme="majorHAnsi" w:cstheme="majorHAnsi"/>
          <w:spacing w:val="47"/>
        </w:rPr>
        <w:t xml:space="preserve"> </w:t>
      </w:r>
      <w:r w:rsidRPr="00AC6BFE">
        <w:rPr>
          <w:rFonts w:asciiTheme="majorHAnsi" w:hAnsiTheme="majorHAnsi" w:cstheme="majorHAnsi"/>
        </w:rPr>
        <w:t>with</w:t>
      </w:r>
      <w:r w:rsidRPr="00AC6BFE">
        <w:rPr>
          <w:rFonts w:asciiTheme="majorHAnsi" w:hAnsiTheme="majorHAnsi" w:cstheme="majorHAnsi"/>
          <w:spacing w:val="47"/>
        </w:rPr>
        <w:t xml:space="preserve"> </w:t>
      </w:r>
      <w:r w:rsidRPr="00AC6BFE">
        <w:rPr>
          <w:rFonts w:asciiTheme="majorHAnsi" w:hAnsiTheme="majorHAnsi" w:cstheme="majorHAnsi"/>
        </w:rPr>
        <w:t>and</w:t>
      </w:r>
      <w:r w:rsidRPr="00AC6BFE">
        <w:rPr>
          <w:rFonts w:asciiTheme="majorHAnsi" w:hAnsiTheme="majorHAnsi" w:cstheme="majorHAnsi"/>
          <w:spacing w:val="47"/>
        </w:rPr>
        <w:t xml:space="preserve"> </w:t>
      </w:r>
      <w:r w:rsidRPr="00AC6BFE">
        <w:rPr>
          <w:rFonts w:asciiTheme="majorHAnsi" w:hAnsiTheme="majorHAnsi" w:cstheme="majorHAnsi"/>
        </w:rPr>
        <w:t>implementing</w:t>
      </w:r>
      <w:r w:rsidRPr="00AC6BFE">
        <w:rPr>
          <w:rFonts w:asciiTheme="majorHAnsi" w:hAnsiTheme="majorHAnsi" w:cstheme="majorHAnsi"/>
          <w:spacing w:val="46"/>
        </w:rPr>
        <w:t xml:space="preserve"> </w:t>
      </w:r>
      <w:r w:rsidRPr="00AC6BFE">
        <w:rPr>
          <w:rFonts w:asciiTheme="majorHAnsi" w:hAnsiTheme="majorHAnsi" w:cstheme="majorHAnsi"/>
        </w:rPr>
        <w:t>pupils’</w:t>
      </w:r>
      <w:r w:rsidRPr="00AC6BFE">
        <w:rPr>
          <w:rFonts w:asciiTheme="majorHAnsi" w:hAnsiTheme="majorHAnsi" w:cstheme="majorHAnsi"/>
          <w:spacing w:val="47"/>
        </w:rPr>
        <w:t xml:space="preserve"> </w:t>
      </w:r>
      <w:r w:rsidRPr="00AC6BFE">
        <w:rPr>
          <w:rFonts w:asciiTheme="majorHAnsi" w:hAnsiTheme="majorHAnsi" w:cstheme="majorHAnsi"/>
        </w:rPr>
        <w:t>individual</w:t>
      </w:r>
      <w:r w:rsidRPr="00AC6BFE">
        <w:rPr>
          <w:rFonts w:asciiTheme="majorHAnsi" w:hAnsiTheme="majorHAnsi" w:cstheme="majorHAnsi"/>
          <w:spacing w:val="46"/>
        </w:rPr>
        <w:t xml:space="preserve"> </w:t>
      </w:r>
      <w:r w:rsidRPr="00AC6BFE">
        <w:rPr>
          <w:rFonts w:asciiTheme="majorHAnsi" w:hAnsiTheme="majorHAnsi" w:cstheme="majorHAnsi"/>
          <w:spacing w:val="-2"/>
        </w:rPr>
        <w:t>healthcare</w:t>
      </w:r>
      <w:r w:rsidR="0022203D" w:rsidRPr="00AC6BFE">
        <w:rPr>
          <w:rFonts w:asciiTheme="majorHAnsi" w:hAnsiTheme="majorHAnsi" w:cstheme="majorHAnsi"/>
          <w:spacing w:val="-2"/>
        </w:rPr>
        <w:t xml:space="preserve"> </w:t>
      </w:r>
      <w:r w:rsidRPr="00AC6BFE">
        <w:rPr>
          <w:rFonts w:asciiTheme="majorHAnsi" w:hAnsiTheme="majorHAnsi" w:cstheme="majorHAnsi"/>
        </w:rPr>
        <w:t>plans</w:t>
      </w:r>
      <w:r w:rsidRPr="00AC6BFE">
        <w:rPr>
          <w:rFonts w:asciiTheme="majorHAnsi" w:hAnsiTheme="majorHAnsi" w:cstheme="majorHAnsi"/>
          <w:spacing w:val="-3"/>
        </w:rPr>
        <w:t xml:space="preserve"> </w:t>
      </w:r>
      <w:r w:rsidRPr="00AC6BFE">
        <w:rPr>
          <w:rFonts w:asciiTheme="majorHAnsi" w:hAnsiTheme="majorHAnsi" w:cstheme="majorHAnsi"/>
        </w:rPr>
        <w:t>as</w:t>
      </w:r>
      <w:r w:rsidRPr="00AC6BFE">
        <w:rPr>
          <w:rFonts w:asciiTheme="majorHAnsi" w:hAnsiTheme="majorHAnsi" w:cstheme="majorHAnsi"/>
          <w:spacing w:val="-3"/>
        </w:rPr>
        <w:t xml:space="preserve"> </w:t>
      </w:r>
      <w:r w:rsidRPr="00AC6BFE">
        <w:rPr>
          <w:rFonts w:asciiTheme="majorHAnsi" w:hAnsiTheme="majorHAnsi" w:cstheme="majorHAnsi"/>
          <w:spacing w:val="-2"/>
        </w:rPr>
        <w:t>appropriate.</w:t>
      </w:r>
    </w:p>
    <w:p w14:paraId="3217B476" w14:textId="77777777" w:rsidR="00F34383" w:rsidRPr="00AC6BFE" w:rsidRDefault="00F34383" w:rsidP="008817AD">
      <w:pPr>
        <w:pStyle w:val="ListParagraph"/>
        <w:numPr>
          <w:ilvl w:val="0"/>
          <w:numId w:val="12"/>
        </w:numPr>
        <w:rPr>
          <w:rFonts w:asciiTheme="majorHAnsi" w:hAnsiTheme="majorHAnsi" w:cstheme="majorHAnsi"/>
        </w:rPr>
      </w:pPr>
      <w:r w:rsidRPr="00AC6BFE">
        <w:rPr>
          <w:rFonts w:asciiTheme="majorHAnsi" w:hAnsiTheme="majorHAnsi" w:cstheme="majorHAnsi"/>
        </w:rPr>
        <w:t xml:space="preserve">Responding immediately and appropriately in the event of a medical </w:t>
      </w:r>
      <w:r w:rsidRPr="00AC6BFE">
        <w:rPr>
          <w:rFonts w:asciiTheme="majorHAnsi" w:hAnsiTheme="majorHAnsi" w:cstheme="majorHAnsi"/>
          <w:spacing w:val="-2"/>
        </w:rPr>
        <w:t>emergency.</w:t>
      </w:r>
    </w:p>
    <w:p w14:paraId="5272D388" w14:textId="77777777" w:rsidR="00F34383" w:rsidRPr="00AC6BFE" w:rsidRDefault="00F34383" w:rsidP="008817AD">
      <w:pPr>
        <w:pStyle w:val="ListParagraph"/>
        <w:numPr>
          <w:ilvl w:val="0"/>
          <w:numId w:val="12"/>
        </w:numPr>
        <w:rPr>
          <w:rFonts w:asciiTheme="majorHAnsi" w:hAnsiTheme="majorHAnsi" w:cstheme="majorHAnsi"/>
        </w:rPr>
      </w:pPr>
      <w:r w:rsidRPr="00AC6BFE">
        <w:rPr>
          <w:rFonts w:asciiTheme="majorHAnsi" w:hAnsiTheme="majorHAnsi" w:cstheme="majorHAnsi"/>
        </w:rPr>
        <w:t>Reinforcing effective hygiene practices, including those in relation to the management of food.</w:t>
      </w:r>
    </w:p>
    <w:p w14:paraId="1A29D8E2" w14:textId="77777777" w:rsidR="00F34383" w:rsidRPr="00AC6BFE" w:rsidRDefault="00F34383" w:rsidP="008817AD">
      <w:pPr>
        <w:pStyle w:val="ListParagraph"/>
        <w:numPr>
          <w:ilvl w:val="0"/>
          <w:numId w:val="12"/>
        </w:numPr>
        <w:rPr>
          <w:rFonts w:asciiTheme="majorHAnsi" w:hAnsiTheme="majorHAnsi" w:cstheme="majorHAnsi"/>
        </w:rPr>
      </w:pPr>
      <w:r w:rsidRPr="00AC6BFE">
        <w:rPr>
          <w:rFonts w:asciiTheme="majorHAnsi" w:hAnsiTheme="majorHAnsi" w:cstheme="majorHAnsi"/>
        </w:rPr>
        <w:t>Promoting</w:t>
      </w:r>
      <w:r w:rsidRPr="00AC6BFE">
        <w:rPr>
          <w:rFonts w:asciiTheme="majorHAnsi" w:hAnsiTheme="majorHAnsi" w:cstheme="majorHAnsi"/>
          <w:spacing w:val="-5"/>
        </w:rPr>
        <w:t xml:space="preserve"> </w:t>
      </w:r>
      <w:r w:rsidRPr="00AC6BFE">
        <w:rPr>
          <w:rFonts w:asciiTheme="majorHAnsi" w:hAnsiTheme="majorHAnsi" w:cstheme="majorHAnsi"/>
        </w:rPr>
        <w:t>hand</w:t>
      </w:r>
      <w:r w:rsidRPr="00AC6BFE">
        <w:rPr>
          <w:rFonts w:asciiTheme="majorHAnsi" w:hAnsiTheme="majorHAnsi" w:cstheme="majorHAnsi"/>
          <w:spacing w:val="-3"/>
        </w:rPr>
        <w:t xml:space="preserve"> </w:t>
      </w:r>
      <w:r w:rsidRPr="00AC6BFE">
        <w:rPr>
          <w:rFonts w:asciiTheme="majorHAnsi" w:hAnsiTheme="majorHAnsi" w:cstheme="majorHAnsi"/>
        </w:rPr>
        <w:t>washing</w:t>
      </w:r>
      <w:r w:rsidRPr="00AC6BFE">
        <w:rPr>
          <w:rFonts w:asciiTheme="majorHAnsi" w:hAnsiTheme="majorHAnsi" w:cstheme="majorHAnsi"/>
          <w:spacing w:val="-5"/>
        </w:rPr>
        <w:t xml:space="preserve"> </w:t>
      </w:r>
      <w:r w:rsidRPr="00AC6BFE">
        <w:rPr>
          <w:rFonts w:asciiTheme="majorHAnsi" w:hAnsiTheme="majorHAnsi" w:cstheme="majorHAnsi"/>
        </w:rPr>
        <w:t>before</w:t>
      </w:r>
      <w:r w:rsidRPr="00AC6BFE">
        <w:rPr>
          <w:rFonts w:asciiTheme="majorHAnsi" w:hAnsiTheme="majorHAnsi" w:cstheme="majorHAnsi"/>
          <w:spacing w:val="-3"/>
        </w:rPr>
        <w:t xml:space="preserve"> </w:t>
      </w:r>
      <w:r w:rsidRPr="00AC6BFE">
        <w:rPr>
          <w:rFonts w:asciiTheme="majorHAnsi" w:hAnsiTheme="majorHAnsi" w:cstheme="majorHAnsi"/>
        </w:rPr>
        <w:t>and</w:t>
      </w:r>
      <w:r w:rsidRPr="00AC6BFE">
        <w:rPr>
          <w:rFonts w:asciiTheme="majorHAnsi" w:hAnsiTheme="majorHAnsi" w:cstheme="majorHAnsi"/>
          <w:spacing w:val="-4"/>
        </w:rPr>
        <w:t xml:space="preserve"> </w:t>
      </w:r>
      <w:r w:rsidRPr="00AC6BFE">
        <w:rPr>
          <w:rFonts w:asciiTheme="majorHAnsi" w:hAnsiTheme="majorHAnsi" w:cstheme="majorHAnsi"/>
        </w:rPr>
        <w:t>after</w:t>
      </w:r>
      <w:r w:rsidRPr="00AC6BFE">
        <w:rPr>
          <w:rFonts w:asciiTheme="majorHAnsi" w:hAnsiTheme="majorHAnsi" w:cstheme="majorHAnsi"/>
          <w:spacing w:val="-3"/>
        </w:rPr>
        <w:t xml:space="preserve"> </w:t>
      </w:r>
      <w:r w:rsidRPr="00AC6BFE">
        <w:rPr>
          <w:rFonts w:asciiTheme="majorHAnsi" w:hAnsiTheme="majorHAnsi" w:cstheme="majorHAnsi"/>
          <w:spacing w:val="-2"/>
        </w:rPr>
        <w:t>eating.</w:t>
      </w:r>
    </w:p>
    <w:p w14:paraId="7CC1DD93" w14:textId="0E85C629" w:rsidR="0022203D" w:rsidRPr="00AC6BFE" w:rsidRDefault="0022203D" w:rsidP="008817AD">
      <w:pPr>
        <w:pStyle w:val="ListParagraph"/>
        <w:numPr>
          <w:ilvl w:val="0"/>
          <w:numId w:val="12"/>
        </w:numPr>
        <w:rPr>
          <w:rFonts w:asciiTheme="majorHAnsi" w:hAnsiTheme="majorHAnsi" w:cstheme="majorHAnsi"/>
        </w:rPr>
      </w:pPr>
      <w:r w:rsidRPr="00AC6BFE">
        <w:rPr>
          <w:rFonts w:asciiTheme="majorHAnsi" w:hAnsiTheme="majorHAnsi" w:cstheme="majorHAnsi"/>
          <w:spacing w:val="-2"/>
        </w:rPr>
        <w:t>Monitoring all food supplied to pupils by both the school and parents, including snacks, ensuring food containing known alle</w:t>
      </w:r>
      <w:r w:rsidR="007E12C4" w:rsidRPr="00AC6BFE">
        <w:rPr>
          <w:rFonts w:asciiTheme="majorHAnsi" w:hAnsiTheme="majorHAnsi" w:cstheme="majorHAnsi"/>
          <w:spacing w:val="-2"/>
        </w:rPr>
        <w:t>rgens is not provided.</w:t>
      </w:r>
    </w:p>
    <w:p w14:paraId="22734E17" w14:textId="0871EA27" w:rsidR="007E12C4" w:rsidRPr="00AC6BFE" w:rsidRDefault="007E12C4" w:rsidP="008817AD">
      <w:pPr>
        <w:pStyle w:val="ListParagraph"/>
        <w:numPr>
          <w:ilvl w:val="0"/>
          <w:numId w:val="12"/>
        </w:numPr>
        <w:rPr>
          <w:rFonts w:asciiTheme="majorHAnsi" w:hAnsiTheme="majorHAnsi" w:cstheme="majorHAnsi"/>
        </w:rPr>
      </w:pPr>
      <w:r w:rsidRPr="00AC6BFE">
        <w:rPr>
          <w:rFonts w:asciiTheme="majorHAnsi" w:hAnsiTheme="majorHAnsi" w:cstheme="majorHAnsi"/>
          <w:spacing w:val="-2"/>
        </w:rPr>
        <w:t xml:space="preserve">Ensuring that pupils do not share food and drink </w:t>
      </w:r>
      <w:proofErr w:type="gramStart"/>
      <w:r w:rsidRPr="00AC6BFE">
        <w:rPr>
          <w:rFonts w:asciiTheme="majorHAnsi" w:hAnsiTheme="majorHAnsi" w:cstheme="majorHAnsi"/>
          <w:spacing w:val="-2"/>
        </w:rPr>
        <w:t>in order to</w:t>
      </w:r>
      <w:proofErr w:type="gramEnd"/>
      <w:r w:rsidRPr="00AC6BFE">
        <w:rPr>
          <w:rFonts w:asciiTheme="majorHAnsi" w:hAnsiTheme="majorHAnsi" w:cstheme="majorHAnsi"/>
          <w:spacing w:val="-2"/>
        </w:rPr>
        <w:t xml:space="preserve"> prevent accidental contact with an allergen </w:t>
      </w:r>
    </w:p>
    <w:p w14:paraId="018BD211" w14:textId="4EB032F5" w:rsidR="007E12C4" w:rsidRPr="00AC6BFE" w:rsidRDefault="007E12C4" w:rsidP="008817AD">
      <w:pPr>
        <w:pStyle w:val="ListParagraph"/>
        <w:numPr>
          <w:ilvl w:val="0"/>
          <w:numId w:val="12"/>
        </w:numPr>
        <w:rPr>
          <w:rFonts w:asciiTheme="majorHAnsi" w:hAnsiTheme="majorHAnsi" w:cstheme="majorHAnsi"/>
        </w:rPr>
      </w:pPr>
      <w:r w:rsidRPr="00AC6BFE">
        <w:rPr>
          <w:rFonts w:asciiTheme="majorHAnsi" w:hAnsiTheme="majorHAnsi" w:cstheme="majorHAnsi"/>
          <w:spacing w:val="-2"/>
        </w:rPr>
        <w:t xml:space="preserve">Ensuring that any necessary medication </w:t>
      </w:r>
      <w:proofErr w:type="gramStart"/>
      <w:r w:rsidRPr="00AC6BFE">
        <w:rPr>
          <w:rFonts w:asciiTheme="majorHAnsi" w:hAnsiTheme="majorHAnsi" w:cstheme="majorHAnsi"/>
          <w:spacing w:val="-2"/>
        </w:rPr>
        <w:t>are</w:t>
      </w:r>
      <w:proofErr w:type="gramEnd"/>
      <w:r w:rsidRPr="00AC6BFE">
        <w:rPr>
          <w:rFonts w:asciiTheme="majorHAnsi" w:hAnsiTheme="majorHAnsi" w:cstheme="majorHAnsi"/>
          <w:spacing w:val="-2"/>
        </w:rPr>
        <w:t xml:space="preserve"> out of the reach of pupils but still easily accessible to staff members. </w:t>
      </w:r>
    </w:p>
    <w:p w14:paraId="192BF303" w14:textId="0BC0B6F3" w:rsidR="007E12C4" w:rsidRPr="00AC6BFE" w:rsidRDefault="007E12C4" w:rsidP="008817AD">
      <w:pPr>
        <w:pStyle w:val="ListParagraph"/>
        <w:numPr>
          <w:ilvl w:val="0"/>
          <w:numId w:val="12"/>
        </w:numPr>
        <w:rPr>
          <w:rFonts w:asciiTheme="majorHAnsi" w:hAnsiTheme="majorHAnsi" w:cstheme="majorHAnsi"/>
        </w:rPr>
      </w:pPr>
      <w:r w:rsidRPr="00AC6BFE">
        <w:rPr>
          <w:rFonts w:asciiTheme="majorHAnsi" w:hAnsiTheme="majorHAnsi" w:cstheme="majorHAnsi"/>
          <w:spacing w:val="-2"/>
        </w:rPr>
        <w:t xml:space="preserve">Liaising with the first aiders and pupils’ parents to ensure the necessary control measures are in place. </w:t>
      </w:r>
    </w:p>
    <w:p w14:paraId="4BC3D081" w14:textId="77777777" w:rsidR="00EE2F97" w:rsidRPr="00AC6BFE" w:rsidRDefault="00EE2F97" w:rsidP="00EE2F97">
      <w:pPr>
        <w:spacing w:before="278"/>
        <w:rPr>
          <w:rFonts w:asciiTheme="majorHAnsi" w:hAnsiTheme="majorHAnsi" w:cstheme="majorHAnsi"/>
        </w:rPr>
      </w:pPr>
      <w:r w:rsidRPr="00AC6BFE">
        <w:rPr>
          <w:rFonts w:asciiTheme="majorHAnsi" w:hAnsiTheme="majorHAnsi" w:cstheme="majorHAnsi"/>
          <w:b/>
          <w:u w:val="single"/>
        </w:rPr>
        <w:t>Kitchen</w:t>
      </w:r>
      <w:r w:rsidRPr="00AC6BFE">
        <w:rPr>
          <w:rFonts w:asciiTheme="majorHAnsi" w:hAnsiTheme="majorHAnsi" w:cstheme="majorHAnsi"/>
          <w:b/>
          <w:spacing w:val="-5"/>
          <w:u w:val="single"/>
        </w:rPr>
        <w:t xml:space="preserve"> </w:t>
      </w:r>
      <w:r w:rsidRPr="00AC6BFE">
        <w:rPr>
          <w:rFonts w:asciiTheme="majorHAnsi" w:hAnsiTheme="majorHAnsi" w:cstheme="majorHAnsi"/>
          <w:b/>
          <w:u w:val="single"/>
        </w:rPr>
        <w:t>staff</w:t>
      </w:r>
      <w:r w:rsidRPr="00AC6BFE">
        <w:rPr>
          <w:rFonts w:asciiTheme="majorHAnsi" w:hAnsiTheme="majorHAnsi" w:cstheme="majorHAnsi"/>
          <w:b/>
          <w:spacing w:val="-3"/>
        </w:rPr>
        <w:t xml:space="preserve"> </w:t>
      </w:r>
      <w:r w:rsidRPr="00AC6BFE">
        <w:rPr>
          <w:rFonts w:asciiTheme="majorHAnsi" w:hAnsiTheme="majorHAnsi" w:cstheme="majorHAnsi"/>
        </w:rPr>
        <w:t>are</w:t>
      </w:r>
      <w:r w:rsidRPr="00AC6BFE">
        <w:rPr>
          <w:rFonts w:asciiTheme="majorHAnsi" w:hAnsiTheme="majorHAnsi" w:cstheme="majorHAnsi"/>
          <w:spacing w:val="-3"/>
        </w:rPr>
        <w:t xml:space="preserve"> </w:t>
      </w:r>
      <w:r w:rsidRPr="00AC6BFE">
        <w:rPr>
          <w:rFonts w:asciiTheme="majorHAnsi" w:hAnsiTheme="majorHAnsi" w:cstheme="majorHAnsi"/>
        </w:rPr>
        <w:t>responsible</w:t>
      </w:r>
      <w:r w:rsidRPr="00AC6BFE">
        <w:rPr>
          <w:rFonts w:asciiTheme="majorHAnsi" w:hAnsiTheme="majorHAnsi" w:cstheme="majorHAnsi"/>
          <w:spacing w:val="-3"/>
        </w:rPr>
        <w:t xml:space="preserve"> </w:t>
      </w:r>
      <w:r w:rsidRPr="00AC6BFE">
        <w:rPr>
          <w:rFonts w:asciiTheme="majorHAnsi" w:hAnsiTheme="majorHAnsi" w:cstheme="majorHAnsi"/>
          <w:spacing w:val="-4"/>
        </w:rPr>
        <w:t>for:</w:t>
      </w:r>
    </w:p>
    <w:p w14:paraId="3222B124" w14:textId="77777777" w:rsidR="00EE2F97" w:rsidRPr="00AC6BFE" w:rsidRDefault="00EE2F97" w:rsidP="00EE2F97">
      <w:pPr>
        <w:pStyle w:val="BodyText"/>
        <w:rPr>
          <w:rFonts w:asciiTheme="majorHAnsi" w:hAnsiTheme="majorHAnsi" w:cstheme="majorHAnsi"/>
        </w:rPr>
      </w:pPr>
    </w:p>
    <w:p w14:paraId="31165640" w14:textId="77777777" w:rsidR="00EE2F97" w:rsidRPr="00AC6BFE" w:rsidRDefault="00EE2F97" w:rsidP="008817AD">
      <w:pPr>
        <w:pStyle w:val="ListParagraph"/>
        <w:widowControl w:val="0"/>
        <w:numPr>
          <w:ilvl w:val="0"/>
          <w:numId w:val="13"/>
        </w:numPr>
        <w:tabs>
          <w:tab w:val="left" w:pos="3257"/>
          <w:tab w:val="left" w:pos="3259"/>
        </w:tabs>
        <w:autoSpaceDE w:val="0"/>
        <w:autoSpaceDN w:val="0"/>
        <w:spacing w:line="276" w:lineRule="auto"/>
        <w:ind w:right="251"/>
        <w:jc w:val="both"/>
        <w:rPr>
          <w:rFonts w:asciiTheme="majorHAnsi" w:hAnsiTheme="majorHAnsi" w:cstheme="majorHAnsi"/>
          <w:color w:val="524A47"/>
        </w:rPr>
      </w:pPr>
      <w:r w:rsidRPr="00AC6BFE">
        <w:rPr>
          <w:rFonts w:asciiTheme="majorHAnsi" w:hAnsiTheme="majorHAnsi" w:cstheme="majorHAnsi"/>
        </w:rPr>
        <w:t>Ensuring they are fully aware of the rules surrounding allergens, the processes</w:t>
      </w:r>
      <w:r w:rsidRPr="00AC6BFE">
        <w:rPr>
          <w:rFonts w:asciiTheme="majorHAnsi" w:hAnsiTheme="majorHAnsi" w:cstheme="majorHAnsi"/>
          <w:spacing w:val="-17"/>
        </w:rPr>
        <w:t xml:space="preserve"> </w:t>
      </w:r>
      <w:r w:rsidRPr="00AC6BFE">
        <w:rPr>
          <w:rFonts w:asciiTheme="majorHAnsi" w:hAnsiTheme="majorHAnsi" w:cstheme="majorHAnsi"/>
        </w:rPr>
        <w:t>for</w:t>
      </w:r>
      <w:r w:rsidRPr="00AC6BFE">
        <w:rPr>
          <w:rFonts w:asciiTheme="majorHAnsi" w:hAnsiTheme="majorHAnsi" w:cstheme="majorHAnsi"/>
          <w:spacing w:val="-15"/>
        </w:rPr>
        <w:t xml:space="preserve"> </w:t>
      </w:r>
      <w:r w:rsidRPr="00AC6BFE">
        <w:rPr>
          <w:rFonts w:asciiTheme="majorHAnsi" w:hAnsiTheme="majorHAnsi" w:cstheme="majorHAnsi"/>
        </w:rPr>
        <w:t>food</w:t>
      </w:r>
      <w:r w:rsidRPr="00AC6BFE">
        <w:rPr>
          <w:rFonts w:asciiTheme="majorHAnsi" w:hAnsiTheme="majorHAnsi" w:cstheme="majorHAnsi"/>
          <w:spacing w:val="-15"/>
        </w:rPr>
        <w:t xml:space="preserve"> </w:t>
      </w:r>
      <w:r w:rsidRPr="00AC6BFE">
        <w:rPr>
          <w:rFonts w:asciiTheme="majorHAnsi" w:hAnsiTheme="majorHAnsi" w:cstheme="majorHAnsi"/>
        </w:rPr>
        <w:t>preparation</w:t>
      </w:r>
      <w:r w:rsidRPr="00AC6BFE">
        <w:rPr>
          <w:rFonts w:asciiTheme="majorHAnsi" w:hAnsiTheme="majorHAnsi" w:cstheme="majorHAnsi"/>
          <w:spacing w:val="-15"/>
        </w:rPr>
        <w:t xml:space="preserve"> </w:t>
      </w:r>
      <w:r w:rsidRPr="00AC6BFE">
        <w:rPr>
          <w:rFonts w:asciiTheme="majorHAnsi" w:hAnsiTheme="majorHAnsi" w:cstheme="majorHAnsi"/>
        </w:rPr>
        <w:t>in</w:t>
      </w:r>
      <w:r w:rsidRPr="00AC6BFE">
        <w:rPr>
          <w:rFonts w:asciiTheme="majorHAnsi" w:hAnsiTheme="majorHAnsi" w:cstheme="majorHAnsi"/>
          <w:spacing w:val="-15"/>
        </w:rPr>
        <w:t xml:space="preserve"> </w:t>
      </w:r>
      <w:r w:rsidRPr="00AC6BFE">
        <w:rPr>
          <w:rFonts w:asciiTheme="majorHAnsi" w:hAnsiTheme="majorHAnsi" w:cstheme="majorHAnsi"/>
        </w:rPr>
        <w:t>line</w:t>
      </w:r>
      <w:r w:rsidRPr="00AC6BFE">
        <w:rPr>
          <w:rFonts w:asciiTheme="majorHAnsi" w:hAnsiTheme="majorHAnsi" w:cstheme="majorHAnsi"/>
          <w:spacing w:val="-15"/>
        </w:rPr>
        <w:t xml:space="preserve"> </w:t>
      </w:r>
      <w:r w:rsidRPr="00AC6BFE">
        <w:rPr>
          <w:rFonts w:asciiTheme="majorHAnsi" w:hAnsiTheme="majorHAnsi" w:cstheme="majorHAnsi"/>
        </w:rPr>
        <w:t>with</w:t>
      </w:r>
      <w:r w:rsidRPr="00AC6BFE">
        <w:rPr>
          <w:rFonts w:asciiTheme="majorHAnsi" w:hAnsiTheme="majorHAnsi" w:cstheme="majorHAnsi"/>
          <w:spacing w:val="-9"/>
        </w:rPr>
        <w:t xml:space="preserve"> </w:t>
      </w:r>
      <w:hyperlink w:anchor="_bookmark3" w:history="1">
        <w:r w:rsidRPr="00AC6BFE">
          <w:rPr>
            <w:rFonts w:asciiTheme="majorHAnsi" w:hAnsiTheme="majorHAnsi" w:cstheme="majorHAnsi"/>
          </w:rPr>
          <w:t>section</w:t>
        </w:r>
        <w:r w:rsidRPr="00AC6BFE">
          <w:rPr>
            <w:rFonts w:asciiTheme="majorHAnsi" w:hAnsiTheme="majorHAnsi" w:cstheme="majorHAnsi"/>
            <w:spacing w:val="-15"/>
          </w:rPr>
          <w:t xml:space="preserve"> </w:t>
        </w:r>
        <w:r w:rsidRPr="00AC6BFE">
          <w:rPr>
            <w:rFonts w:asciiTheme="majorHAnsi" w:hAnsiTheme="majorHAnsi" w:cstheme="majorHAnsi"/>
          </w:rPr>
          <w:t>4</w:t>
        </w:r>
      </w:hyperlink>
      <w:r w:rsidRPr="00AC6BFE">
        <w:rPr>
          <w:rFonts w:asciiTheme="majorHAnsi" w:hAnsiTheme="majorHAnsi" w:cstheme="majorHAnsi"/>
          <w:spacing w:val="-15"/>
        </w:rPr>
        <w:t xml:space="preserve"> </w:t>
      </w:r>
      <w:r w:rsidRPr="00AC6BFE">
        <w:rPr>
          <w:rFonts w:asciiTheme="majorHAnsi" w:hAnsiTheme="majorHAnsi" w:cstheme="majorHAnsi"/>
        </w:rPr>
        <w:t>of</w:t>
      </w:r>
      <w:r w:rsidRPr="00AC6BFE">
        <w:rPr>
          <w:rFonts w:asciiTheme="majorHAnsi" w:hAnsiTheme="majorHAnsi" w:cstheme="majorHAnsi"/>
          <w:spacing w:val="-16"/>
        </w:rPr>
        <w:t xml:space="preserve"> </w:t>
      </w:r>
      <w:r w:rsidRPr="00AC6BFE">
        <w:rPr>
          <w:rFonts w:asciiTheme="majorHAnsi" w:hAnsiTheme="majorHAnsi" w:cstheme="majorHAnsi"/>
        </w:rPr>
        <w:t>this</w:t>
      </w:r>
      <w:r w:rsidRPr="00AC6BFE">
        <w:rPr>
          <w:rFonts w:asciiTheme="majorHAnsi" w:hAnsiTheme="majorHAnsi" w:cstheme="majorHAnsi"/>
          <w:spacing w:val="-17"/>
        </w:rPr>
        <w:t xml:space="preserve"> </w:t>
      </w:r>
      <w:r w:rsidRPr="00AC6BFE">
        <w:rPr>
          <w:rFonts w:asciiTheme="majorHAnsi" w:hAnsiTheme="majorHAnsi" w:cstheme="majorHAnsi"/>
        </w:rPr>
        <w:t>policy,</w:t>
      </w:r>
      <w:r w:rsidRPr="00AC6BFE">
        <w:rPr>
          <w:rFonts w:asciiTheme="majorHAnsi" w:hAnsiTheme="majorHAnsi" w:cstheme="majorHAnsi"/>
          <w:spacing w:val="-18"/>
        </w:rPr>
        <w:t xml:space="preserve"> </w:t>
      </w:r>
      <w:r w:rsidRPr="00AC6BFE">
        <w:rPr>
          <w:rFonts w:asciiTheme="majorHAnsi" w:hAnsiTheme="majorHAnsi" w:cstheme="majorHAnsi"/>
        </w:rPr>
        <w:t xml:space="preserve">and the processes for identifying pupils with specific dietary </w:t>
      </w:r>
      <w:r w:rsidRPr="00AC6BFE">
        <w:rPr>
          <w:rFonts w:asciiTheme="majorHAnsi" w:hAnsiTheme="majorHAnsi" w:cstheme="majorHAnsi"/>
          <w:spacing w:val="-2"/>
        </w:rPr>
        <w:t>requirements.</w:t>
      </w:r>
    </w:p>
    <w:p w14:paraId="2E6A4DFE" w14:textId="60762FD8" w:rsidR="00EE2F97" w:rsidRPr="00AC6BFE" w:rsidRDefault="00EE2F97" w:rsidP="008817AD">
      <w:pPr>
        <w:pStyle w:val="ListParagraph"/>
        <w:widowControl w:val="0"/>
        <w:numPr>
          <w:ilvl w:val="0"/>
          <w:numId w:val="13"/>
        </w:numPr>
        <w:tabs>
          <w:tab w:val="left" w:pos="3257"/>
          <w:tab w:val="left" w:pos="3259"/>
        </w:tabs>
        <w:autoSpaceDE w:val="0"/>
        <w:autoSpaceDN w:val="0"/>
        <w:spacing w:line="276" w:lineRule="auto"/>
        <w:ind w:right="251"/>
        <w:jc w:val="both"/>
        <w:rPr>
          <w:rFonts w:asciiTheme="majorHAnsi" w:hAnsiTheme="majorHAnsi" w:cstheme="majorHAnsi"/>
          <w:color w:val="524A47"/>
        </w:rPr>
      </w:pPr>
      <w:r w:rsidRPr="00AC6BFE">
        <w:rPr>
          <w:rFonts w:asciiTheme="majorHAnsi" w:hAnsiTheme="majorHAnsi" w:cstheme="majorHAnsi"/>
        </w:rPr>
        <w:t>Ensuring they are fully aware of whether each item of food served contains any of the main 14 allergens, as is a legal obligation, and making sure this information is readily available for those who may need it.</w:t>
      </w:r>
    </w:p>
    <w:p w14:paraId="786AB48A" w14:textId="77777777" w:rsidR="00F7673F" w:rsidRPr="00AC6BFE" w:rsidRDefault="00F7673F" w:rsidP="00F7673F">
      <w:pPr>
        <w:rPr>
          <w:rFonts w:asciiTheme="majorHAnsi" w:hAnsiTheme="majorHAnsi" w:cstheme="majorHAnsi"/>
          <w:b/>
          <w:bCs/>
          <w:sz w:val="32"/>
          <w:szCs w:val="32"/>
          <w:u w:val="single"/>
        </w:rPr>
      </w:pPr>
    </w:p>
    <w:p w14:paraId="2D13608C" w14:textId="387194EA" w:rsidR="00F7673F" w:rsidRPr="00AC6BFE" w:rsidRDefault="00F7673F" w:rsidP="00F7673F">
      <w:pPr>
        <w:rPr>
          <w:rFonts w:asciiTheme="majorHAnsi" w:hAnsiTheme="majorHAnsi" w:cstheme="majorHAnsi"/>
        </w:rPr>
      </w:pPr>
      <w:r w:rsidRPr="00AC6BFE">
        <w:rPr>
          <w:rFonts w:asciiTheme="majorHAnsi" w:hAnsiTheme="majorHAnsi" w:cstheme="majorHAnsi"/>
          <w:b/>
          <w:u w:val="single"/>
        </w:rPr>
        <w:t>All</w:t>
      </w:r>
      <w:r w:rsidRPr="00AC6BFE">
        <w:rPr>
          <w:rFonts w:asciiTheme="majorHAnsi" w:hAnsiTheme="majorHAnsi" w:cstheme="majorHAnsi"/>
          <w:b/>
          <w:spacing w:val="-4"/>
          <w:u w:val="single"/>
        </w:rPr>
        <w:t xml:space="preserve"> </w:t>
      </w:r>
      <w:r w:rsidRPr="00AC6BFE">
        <w:rPr>
          <w:rFonts w:asciiTheme="majorHAnsi" w:hAnsiTheme="majorHAnsi" w:cstheme="majorHAnsi"/>
          <w:b/>
          <w:u w:val="single"/>
        </w:rPr>
        <w:t>parents</w:t>
      </w:r>
      <w:r w:rsidRPr="00AC6BFE">
        <w:rPr>
          <w:rFonts w:asciiTheme="majorHAnsi" w:hAnsiTheme="majorHAnsi" w:cstheme="majorHAnsi"/>
          <w:b/>
          <w:spacing w:val="-4"/>
        </w:rPr>
        <w:t xml:space="preserve"> </w:t>
      </w:r>
      <w:r w:rsidRPr="00AC6BFE">
        <w:rPr>
          <w:rFonts w:asciiTheme="majorHAnsi" w:hAnsiTheme="majorHAnsi" w:cstheme="majorHAnsi"/>
        </w:rPr>
        <w:t>are</w:t>
      </w:r>
      <w:r w:rsidRPr="00AC6BFE">
        <w:rPr>
          <w:rFonts w:asciiTheme="majorHAnsi" w:hAnsiTheme="majorHAnsi" w:cstheme="majorHAnsi"/>
          <w:spacing w:val="-3"/>
        </w:rPr>
        <w:t xml:space="preserve"> </w:t>
      </w:r>
      <w:r w:rsidRPr="00AC6BFE">
        <w:rPr>
          <w:rFonts w:asciiTheme="majorHAnsi" w:hAnsiTheme="majorHAnsi" w:cstheme="majorHAnsi"/>
        </w:rPr>
        <w:t>responsible</w:t>
      </w:r>
      <w:r w:rsidRPr="00AC6BFE">
        <w:rPr>
          <w:rFonts w:asciiTheme="majorHAnsi" w:hAnsiTheme="majorHAnsi" w:cstheme="majorHAnsi"/>
          <w:spacing w:val="-3"/>
        </w:rPr>
        <w:t xml:space="preserve"> </w:t>
      </w:r>
      <w:r w:rsidRPr="00AC6BFE">
        <w:rPr>
          <w:rFonts w:asciiTheme="majorHAnsi" w:hAnsiTheme="majorHAnsi" w:cstheme="majorHAnsi"/>
          <w:spacing w:val="-4"/>
        </w:rPr>
        <w:t>for:</w:t>
      </w:r>
    </w:p>
    <w:p w14:paraId="5B6BA496" w14:textId="77777777" w:rsidR="00F7673F" w:rsidRPr="00AC6BFE" w:rsidRDefault="00F7673F" w:rsidP="00F7673F">
      <w:pPr>
        <w:pStyle w:val="BodyText"/>
        <w:rPr>
          <w:rFonts w:asciiTheme="majorHAnsi" w:hAnsiTheme="majorHAnsi" w:cstheme="majorHAnsi"/>
        </w:rPr>
      </w:pPr>
    </w:p>
    <w:p w14:paraId="3AE06AD2" w14:textId="44DCB3F7" w:rsidR="00F7673F" w:rsidRPr="00AC6BFE" w:rsidRDefault="00F7673F" w:rsidP="008817AD">
      <w:pPr>
        <w:pStyle w:val="ListParagraph"/>
        <w:widowControl w:val="0"/>
        <w:numPr>
          <w:ilvl w:val="0"/>
          <w:numId w:val="14"/>
        </w:numPr>
        <w:tabs>
          <w:tab w:val="left" w:pos="3188"/>
        </w:tabs>
        <w:autoSpaceDE w:val="0"/>
        <w:autoSpaceDN w:val="0"/>
        <w:jc w:val="both"/>
        <w:rPr>
          <w:rFonts w:asciiTheme="majorHAnsi" w:hAnsiTheme="majorHAnsi" w:cstheme="majorHAnsi"/>
        </w:rPr>
      </w:pPr>
      <w:r w:rsidRPr="00AC6BFE">
        <w:rPr>
          <w:rFonts w:asciiTheme="majorHAnsi" w:hAnsiTheme="majorHAnsi" w:cstheme="majorHAnsi"/>
        </w:rPr>
        <w:t>Notifying</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2"/>
        </w:rPr>
        <w:t xml:space="preserve"> </w:t>
      </w:r>
      <w:r w:rsidRPr="00AC6BFE">
        <w:rPr>
          <w:rFonts w:asciiTheme="majorHAnsi" w:hAnsiTheme="majorHAnsi" w:cstheme="majorHAnsi"/>
        </w:rPr>
        <w:t>school</w:t>
      </w:r>
      <w:r w:rsidRPr="00AC6BFE">
        <w:rPr>
          <w:rFonts w:asciiTheme="majorHAnsi" w:hAnsiTheme="majorHAnsi" w:cstheme="majorHAnsi"/>
          <w:spacing w:val="-3"/>
        </w:rPr>
        <w:t xml:space="preserve"> </w:t>
      </w:r>
      <w:r w:rsidRPr="00AC6BFE">
        <w:rPr>
          <w:rFonts w:asciiTheme="majorHAnsi" w:hAnsiTheme="majorHAnsi" w:cstheme="majorHAnsi"/>
        </w:rPr>
        <w:t>of</w:t>
      </w:r>
      <w:r w:rsidRPr="00AC6BFE">
        <w:rPr>
          <w:rFonts w:asciiTheme="majorHAnsi" w:hAnsiTheme="majorHAnsi" w:cstheme="majorHAnsi"/>
          <w:spacing w:val="-2"/>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following</w:t>
      </w:r>
      <w:r w:rsidRPr="00AC6BFE">
        <w:rPr>
          <w:rFonts w:asciiTheme="majorHAnsi" w:hAnsiTheme="majorHAnsi" w:cstheme="majorHAnsi"/>
          <w:spacing w:val="-2"/>
        </w:rPr>
        <w:t xml:space="preserve"> information:</w:t>
      </w:r>
    </w:p>
    <w:p w14:paraId="71F92126" w14:textId="77777777" w:rsidR="00F7673F" w:rsidRPr="00AC6BFE" w:rsidRDefault="00F7673F" w:rsidP="00F7673F">
      <w:pPr>
        <w:pStyle w:val="ListParagraph"/>
        <w:widowControl w:val="0"/>
        <w:tabs>
          <w:tab w:val="left" w:pos="3188"/>
        </w:tabs>
        <w:autoSpaceDE w:val="0"/>
        <w:autoSpaceDN w:val="0"/>
        <w:ind w:left="360"/>
        <w:jc w:val="both"/>
        <w:rPr>
          <w:rFonts w:asciiTheme="majorHAnsi" w:hAnsiTheme="majorHAnsi" w:cstheme="majorHAnsi"/>
        </w:rPr>
      </w:pPr>
    </w:p>
    <w:p w14:paraId="5537A5EC" w14:textId="77777777" w:rsidR="00F7673F" w:rsidRPr="00AC6BFE" w:rsidRDefault="00F7673F" w:rsidP="008817AD">
      <w:pPr>
        <w:pStyle w:val="ListParagraph"/>
        <w:widowControl w:val="0"/>
        <w:numPr>
          <w:ilvl w:val="0"/>
          <w:numId w:val="15"/>
        </w:numPr>
        <w:tabs>
          <w:tab w:val="left" w:pos="3542"/>
        </w:tabs>
        <w:autoSpaceDE w:val="0"/>
        <w:autoSpaceDN w:val="0"/>
        <w:spacing w:before="165"/>
        <w:rPr>
          <w:rFonts w:asciiTheme="majorHAnsi" w:hAnsiTheme="majorHAnsi" w:cstheme="majorHAnsi"/>
        </w:rPr>
      </w:pPr>
      <w:r w:rsidRPr="00AC6BFE">
        <w:rPr>
          <w:rFonts w:asciiTheme="majorHAnsi" w:hAnsiTheme="majorHAnsi" w:cstheme="majorHAnsi"/>
        </w:rPr>
        <w:t>Their</w:t>
      </w:r>
      <w:r w:rsidRPr="00AC6BFE">
        <w:rPr>
          <w:rFonts w:asciiTheme="majorHAnsi" w:hAnsiTheme="majorHAnsi" w:cstheme="majorHAnsi"/>
          <w:spacing w:val="-6"/>
        </w:rPr>
        <w:t xml:space="preserve"> </w:t>
      </w:r>
      <w:r w:rsidRPr="00AC6BFE">
        <w:rPr>
          <w:rFonts w:asciiTheme="majorHAnsi" w:hAnsiTheme="majorHAnsi" w:cstheme="majorHAnsi"/>
        </w:rPr>
        <w:t>child’s</w:t>
      </w:r>
      <w:r w:rsidRPr="00AC6BFE">
        <w:rPr>
          <w:rFonts w:asciiTheme="majorHAnsi" w:hAnsiTheme="majorHAnsi" w:cstheme="majorHAnsi"/>
          <w:spacing w:val="-3"/>
        </w:rPr>
        <w:t xml:space="preserve"> </w:t>
      </w:r>
      <w:r w:rsidRPr="00AC6BFE">
        <w:rPr>
          <w:rFonts w:asciiTheme="majorHAnsi" w:hAnsiTheme="majorHAnsi" w:cstheme="majorHAnsi"/>
          <w:spacing w:val="-2"/>
        </w:rPr>
        <w:t>allergens</w:t>
      </w:r>
    </w:p>
    <w:p w14:paraId="52E53F80" w14:textId="77777777" w:rsidR="00F7673F" w:rsidRPr="00AC6BFE" w:rsidRDefault="00F7673F" w:rsidP="008817AD">
      <w:pPr>
        <w:pStyle w:val="ListParagraph"/>
        <w:widowControl w:val="0"/>
        <w:numPr>
          <w:ilvl w:val="0"/>
          <w:numId w:val="15"/>
        </w:numPr>
        <w:tabs>
          <w:tab w:val="left" w:pos="3542"/>
        </w:tabs>
        <w:autoSpaceDE w:val="0"/>
        <w:autoSpaceDN w:val="0"/>
        <w:spacing w:before="46"/>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4"/>
        </w:rPr>
        <w:t xml:space="preserve"> </w:t>
      </w:r>
      <w:r w:rsidRPr="00AC6BFE">
        <w:rPr>
          <w:rFonts w:asciiTheme="majorHAnsi" w:hAnsiTheme="majorHAnsi" w:cstheme="majorHAnsi"/>
        </w:rPr>
        <w:t>nature</w:t>
      </w:r>
      <w:r w:rsidRPr="00AC6BFE">
        <w:rPr>
          <w:rFonts w:asciiTheme="majorHAnsi" w:hAnsiTheme="majorHAnsi" w:cstheme="majorHAnsi"/>
          <w:spacing w:val="-3"/>
        </w:rPr>
        <w:t xml:space="preserve"> </w:t>
      </w:r>
      <w:r w:rsidRPr="00AC6BFE">
        <w:rPr>
          <w:rFonts w:asciiTheme="majorHAnsi" w:hAnsiTheme="majorHAnsi" w:cstheme="majorHAnsi"/>
        </w:rPr>
        <w:t>of</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allergic</w:t>
      </w:r>
      <w:r w:rsidRPr="00AC6BFE">
        <w:rPr>
          <w:rFonts w:asciiTheme="majorHAnsi" w:hAnsiTheme="majorHAnsi" w:cstheme="majorHAnsi"/>
          <w:spacing w:val="-3"/>
        </w:rPr>
        <w:t xml:space="preserve"> </w:t>
      </w:r>
      <w:r w:rsidRPr="00AC6BFE">
        <w:rPr>
          <w:rFonts w:asciiTheme="majorHAnsi" w:hAnsiTheme="majorHAnsi" w:cstheme="majorHAnsi"/>
          <w:spacing w:val="-2"/>
        </w:rPr>
        <w:t>reaction</w:t>
      </w:r>
    </w:p>
    <w:p w14:paraId="3FC1F980" w14:textId="77777777" w:rsidR="00F7673F" w:rsidRPr="00AC6BFE" w:rsidRDefault="00F7673F" w:rsidP="008817AD">
      <w:pPr>
        <w:pStyle w:val="ListParagraph"/>
        <w:widowControl w:val="0"/>
        <w:numPr>
          <w:ilvl w:val="0"/>
          <w:numId w:val="15"/>
        </w:numPr>
        <w:tabs>
          <w:tab w:val="left" w:pos="3542"/>
        </w:tabs>
        <w:autoSpaceDE w:val="0"/>
        <w:autoSpaceDN w:val="0"/>
        <w:spacing w:before="43"/>
        <w:rPr>
          <w:rFonts w:asciiTheme="majorHAnsi" w:hAnsiTheme="majorHAnsi" w:cstheme="majorHAnsi"/>
        </w:rPr>
      </w:pPr>
      <w:r w:rsidRPr="00AC6BFE">
        <w:rPr>
          <w:rFonts w:asciiTheme="majorHAnsi" w:hAnsiTheme="majorHAnsi" w:cstheme="majorHAnsi"/>
        </w:rPr>
        <w:t>What</w:t>
      </w:r>
      <w:r w:rsidRPr="00AC6BFE">
        <w:rPr>
          <w:rFonts w:asciiTheme="majorHAnsi" w:hAnsiTheme="majorHAnsi" w:cstheme="majorHAnsi"/>
          <w:spacing w:val="-3"/>
        </w:rPr>
        <w:t xml:space="preserve"> </w:t>
      </w:r>
      <w:r w:rsidRPr="00AC6BFE">
        <w:rPr>
          <w:rFonts w:asciiTheme="majorHAnsi" w:hAnsiTheme="majorHAnsi" w:cstheme="majorHAnsi"/>
        </w:rPr>
        <w:t>medication</w:t>
      </w:r>
      <w:r w:rsidRPr="00AC6BFE">
        <w:rPr>
          <w:rFonts w:asciiTheme="majorHAnsi" w:hAnsiTheme="majorHAnsi" w:cstheme="majorHAnsi"/>
          <w:spacing w:val="-6"/>
        </w:rPr>
        <w:t xml:space="preserve"> </w:t>
      </w:r>
      <w:r w:rsidRPr="00AC6BFE">
        <w:rPr>
          <w:rFonts w:asciiTheme="majorHAnsi" w:hAnsiTheme="majorHAnsi" w:cstheme="majorHAnsi"/>
        </w:rPr>
        <w:t>to</w:t>
      </w:r>
      <w:r w:rsidRPr="00AC6BFE">
        <w:rPr>
          <w:rFonts w:asciiTheme="majorHAnsi" w:hAnsiTheme="majorHAnsi" w:cstheme="majorHAnsi"/>
          <w:spacing w:val="-2"/>
        </w:rPr>
        <w:t xml:space="preserve"> administer</w:t>
      </w:r>
    </w:p>
    <w:p w14:paraId="456AB05D" w14:textId="39BFE725" w:rsidR="00AA14ED" w:rsidRPr="00AC6BFE" w:rsidRDefault="00F7673F" w:rsidP="008817AD">
      <w:pPr>
        <w:pStyle w:val="ListParagraph"/>
        <w:widowControl w:val="0"/>
        <w:numPr>
          <w:ilvl w:val="0"/>
          <w:numId w:val="15"/>
        </w:numPr>
        <w:tabs>
          <w:tab w:val="left" w:pos="3542"/>
        </w:tabs>
        <w:autoSpaceDE w:val="0"/>
        <w:autoSpaceDN w:val="0"/>
        <w:spacing w:before="45" w:line="276" w:lineRule="auto"/>
        <w:ind w:right="258"/>
        <w:rPr>
          <w:rFonts w:asciiTheme="majorHAnsi" w:hAnsiTheme="majorHAnsi" w:cstheme="majorHAnsi"/>
        </w:rPr>
      </w:pPr>
      <w:r w:rsidRPr="00AC6BFE">
        <w:rPr>
          <w:rFonts w:asciiTheme="majorHAnsi" w:hAnsiTheme="majorHAnsi" w:cstheme="majorHAnsi"/>
        </w:rPr>
        <w:t xml:space="preserve">Specified control measures and what can be done to prevent the occurrence of an </w:t>
      </w:r>
      <w:r w:rsidRPr="00AC6BFE">
        <w:rPr>
          <w:rFonts w:asciiTheme="majorHAnsi" w:hAnsiTheme="majorHAnsi" w:cstheme="majorHAnsi"/>
        </w:rPr>
        <w:lastRenderedPageBreak/>
        <w:t>allergic reaction</w:t>
      </w:r>
    </w:p>
    <w:p w14:paraId="08F057DC" w14:textId="77777777" w:rsidR="005F752D" w:rsidRPr="00AC6BFE" w:rsidRDefault="005F752D" w:rsidP="005F752D">
      <w:pPr>
        <w:pStyle w:val="ListParagraph"/>
        <w:widowControl w:val="0"/>
        <w:tabs>
          <w:tab w:val="left" w:pos="3542"/>
        </w:tabs>
        <w:autoSpaceDE w:val="0"/>
        <w:autoSpaceDN w:val="0"/>
        <w:spacing w:before="45" w:line="276" w:lineRule="auto"/>
        <w:ind w:left="360" w:right="258"/>
        <w:rPr>
          <w:rFonts w:asciiTheme="majorHAnsi" w:hAnsiTheme="majorHAnsi" w:cstheme="majorHAnsi"/>
        </w:rPr>
      </w:pPr>
    </w:p>
    <w:p w14:paraId="2CE96139" w14:textId="77777777" w:rsidR="00AA14ED" w:rsidRPr="00AC6BFE" w:rsidRDefault="00F7673F" w:rsidP="008817AD">
      <w:pPr>
        <w:pStyle w:val="ListParagraph"/>
        <w:widowControl w:val="0"/>
        <w:numPr>
          <w:ilvl w:val="0"/>
          <w:numId w:val="16"/>
        </w:numPr>
        <w:tabs>
          <w:tab w:val="left" w:pos="3188"/>
        </w:tabs>
        <w:autoSpaceDE w:val="0"/>
        <w:autoSpaceDN w:val="0"/>
        <w:spacing w:before="200"/>
        <w:jc w:val="both"/>
        <w:rPr>
          <w:rFonts w:asciiTheme="majorHAnsi" w:hAnsiTheme="majorHAnsi" w:cstheme="majorHAnsi"/>
        </w:rPr>
      </w:pPr>
      <w:r w:rsidRPr="00AC6BFE">
        <w:rPr>
          <w:rFonts w:asciiTheme="majorHAnsi" w:hAnsiTheme="majorHAnsi" w:cstheme="majorHAnsi"/>
        </w:rPr>
        <w:t>Keeping</w:t>
      </w:r>
      <w:r w:rsidRPr="00AC6BFE">
        <w:rPr>
          <w:rFonts w:asciiTheme="majorHAnsi" w:hAnsiTheme="majorHAnsi" w:cstheme="majorHAnsi"/>
          <w:spacing w:val="-6"/>
        </w:rPr>
        <w:t xml:space="preserve"> </w:t>
      </w:r>
      <w:r w:rsidRPr="00AC6BFE">
        <w:rPr>
          <w:rFonts w:asciiTheme="majorHAnsi" w:hAnsiTheme="majorHAnsi" w:cstheme="majorHAnsi"/>
        </w:rPr>
        <w:t>the</w:t>
      </w:r>
      <w:r w:rsidRPr="00AC6BFE">
        <w:rPr>
          <w:rFonts w:asciiTheme="majorHAnsi" w:hAnsiTheme="majorHAnsi" w:cstheme="majorHAnsi"/>
          <w:spacing w:val="-4"/>
        </w:rPr>
        <w:t xml:space="preserve"> </w:t>
      </w:r>
      <w:r w:rsidRPr="00AC6BFE">
        <w:rPr>
          <w:rFonts w:asciiTheme="majorHAnsi" w:hAnsiTheme="majorHAnsi" w:cstheme="majorHAnsi"/>
        </w:rPr>
        <w:t>school</w:t>
      </w:r>
      <w:r w:rsidRPr="00AC6BFE">
        <w:rPr>
          <w:rFonts w:asciiTheme="majorHAnsi" w:hAnsiTheme="majorHAnsi" w:cstheme="majorHAnsi"/>
          <w:spacing w:val="-5"/>
        </w:rPr>
        <w:t xml:space="preserve"> </w:t>
      </w:r>
      <w:proofErr w:type="gramStart"/>
      <w:r w:rsidRPr="00AC6BFE">
        <w:rPr>
          <w:rFonts w:asciiTheme="majorHAnsi" w:hAnsiTheme="majorHAnsi" w:cstheme="majorHAnsi"/>
        </w:rPr>
        <w:t>up-to-date</w:t>
      </w:r>
      <w:proofErr w:type="gramEnd"/>
      <w:r w:rsidRPr="00AC6BFE">
        <w:rPr>
          <w:rFonts w:asciiTheme="majorHAnsi" w:hAnsiTheme="majorHAnsi" w:cstheme="majorHAnsi"/>
          <w:spacing w:val="-3"/>
        </w:rPr>
        <w:t xml:space="preserve"> </w:t>
      </w:r>
      <w:r w:rsidRPr="00AC6BFE">
        <w:rPr>
          <w:rFonts w:asciiTheme="majorHAnsi" w:hAnsiTheme="majorHAnsi" w:cstheme="majorHAnsi"/>
        </w:rPr>
        <w:t>with</w:t>
      </w:r>
      <w:r w:rsidRPr="00AC6BFE">
        <w:rPr>
          <w:rFonts w:asciiTheme="majorHAnsi" w:hAnsiTheme="majorHAnsi" w:cstheme="majorHAnsi"/>
          <w:spacing w:val="-5"/>
        </w:rPr>
        <w:t xml:space="preserve"> </w:t>
      </w:r>
      <w:r w:rsidRPr="00AC6BFE">
        <w:rPr>
          <w:rFonts w:asciiTheme="majorHAnsi" w:hAnsiTheme="majorHAnsi" w:cstheme="majorHAnsi"/>
        </w:rPr>
        <w:t>their</w:t>
      </w:r>
      <w:r w:rsidRPr="00AC6BFE">
        <w:rPr>
          <w:rFonts w:asciiTheme="majorHAnsi" w:hAnsiTheme="majorHAnsi" w:cstheme="majorHAnsi"/>
          <w:spacing w:val="-4"/>
        </w:rPr>
        <w:t xml:space="preserve"> </w:t>
      </w:r>
      <w:r w:rsidRPr="00AC6BFE">
        <w:rPr>
          <w:rFonts w:asciiTheme="majorHAnsi" w:hAnsiTheme="majorHAnsi" w:cstheme="majorHAnsi"/>
        </w:rPr>
        <w:t>child’s</w:t>
      </w:r>
      <w:r w:rsidRPr="00AC6BFE">
        <w:rPr>
          <w:rFonts w:asciiTheme="majorHAnsi" w:hAnsiTheme="majorHAnsi" w:cstheme="majorHAnsi"/>
          <w:spacing w:val="-4"/>
        </w:rPr>
        <w:t xml:space="preserve"> </w:t>
      </w:r>
      <w:r w:rsidRPr="00AC6BFE">
        <w:rPr>
          <w:rFonts w:asciiTheme="majorHAnsi" w:hAnsiTheme="majorHAnsi" w:cstheme="majorHAnsi"/>
        </w:rPr>
        <w:t>medical</w:t>
      </w:r>
      <w:r w:rsidRPr="00AC6BFE">
        <w:rPr>
          <w:rFonts w:asciiTheme="majorHAnsi" w:hAnsiTheme="majorHAnsi" w:cstheme="majorHAnsi"/>
          <w:spacing w:val="-4"/>
        </w:rPr>
        <w:t xml:space="preserve"> </w:t>
      </w:r>
      <w:r w:rsidRPr="00AC6BFE">
        <w:rPr>
          <w:rFonts w:asciiTheme="majorHAnsi" w:hAnsiTheme="majorHAnsi" w:cstheme="majorHAnsi"/>
          <w:spacing w:val="-2"/>
        </w:rPr>
        <w:t>information.</w:t>
      </w:r>
    </w:p>
    <w:p w14:paraId="0B9B239B" w14:textId="77777777" w:rsidR="00AA14ED" w:rsidRPr="00AC6BFE" w:rsidRDefault="00F7673F" w:rsidP="008817AD">
      <w:pPr>
        <w:pStyle w:val="ListParagraph"/>
        <w:widowControl w:val="0"/>
        <w:numPr>
          <w:ilvl w:val="0"/>
          <w:numId w:val="16"/>
        </w:numPr>
        <w:autoSpaceDE w:val="0"/>
        <w:autoSpaceDN w:val="0"/>
        <w:spacing w:before="200"/>
        <w:jc w:val="both"/>
        <w:rPr>
          <w:rFonts w:asciiTheme="majorHAnsi" w:hAnsiTheme="majorHAnsi" w:cstheme="majorHAnsi"/>
        </w:rPr>
      </w:pPr>
      <w:r w:rsidRPr="00AC6BFE">
        <w:rPr>
          <w:rFonts w:asciiTheme="majorHAnsi" w:hAnsiTheme="majorHAnsi" w:cstheme="majorHAnsi"/>
        </w:rPr>
        <w:t>Providing</w:t>
      </w:r>
      <w:r w:rsidRPr="00AC6BFE">
        <w:rPr>
          <w:rFonts w:asciiTheme="majorHAnsi" w:hAnsiTheme="majorHAnsi" w:cstheme="majorHAnsi"/>
          <w:spacing w:val="-7"/>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school</w:t>
      </w:r>
      <w:r w:rsidRPr="00AC6BFE">
        <w:rPr>
          <w:rFonts w:asciiTheme="majorHAnsi" w:hAnsiTheme="majorHAnsi" w:cstheme="majorHAnsi"/>
          <w:spacing w:val="-5"/>
        </w:rPr>
        <w:t xml:space="preserve"> </w:t>
      </w:r>
      <w:r w:rsidRPr="00AC6BFE">
        <w:rPr>
          <w:rFonts w:asciiTheme="majorHAnsi" w:hAnsiTheme="majorHAnsi" w:cstheme="majorHAnsi"/>
        </w:rPr>
        <w:t>with</w:t>
      </w:r>
      <w:r w:rsidRPr="00AC6BFE">
        <w:rPr>
          <w:rFonts w:asciiTheme="majorHAnsi" w:hAnsiTheme="majorHAnsi" w:cstheme="majorHAnsi"/>
          <w:spacing w:val="-4"/>
        </w:rPr>
        <w:t xml:space="preserve"> </w:t>
      </w:r>
      <w:r w:rsidRPr="00AC6BFE">
        <w:rPr>
          <w:rFonts w:asciiTheme="majorHAnsi" w:hAnsiTheme="majorHAnsi" w:cstheme="majorHAnsi"/>
        </w:rPr>
        <w:t>up-to-date</w:t>
      </w:r>
      <w:r w:rsidRPr="00AC6BFE">
        <w:rPr>
          <w:rFonts w:asciiTheme="majorHAnsi" w:hAnsiTheme="majorHAnsi" w:cstheme="majorHAnsi"/>
          <w:spacing w:val="-5"/>
        </w:rPr>
        <w:t xml:space="preserve"> </w:t>
      </w:r>
      <w:r w:rsidRPr="00AC6BFE">
        <w:rPr>
          <w:rFonts w:asciiTheme="majorHAnsi" w:hAnsiTheme="majorHAnsi" w:cstheme="majorHAnsi"/>
        </w:rPr>
        <w:t>emergency</w:t>
      </w:r>
      <w:r w:rsidRPr="00AC6BFE">
        <w:rPr>
          <w:rFonts w:asciiTheme="majorHAnsi" w:hAnsiTheme="majorHAnsi" w:cstheme="majorHAnsi"/>
          <w:spacing w:val="-4"/>
        </w:rPr>
        <w:t xml:space="preserve"> </w:t>
      </w:r>
      <w:r w:rsidRPr="00AC6BFE">
        <w:rPr>
          <w:rFonts w:asciiTheme="majorHAnsi" w:hAnsiTheme="majorHAnsi" w:cstheme="majorHAnsi"/>
        </w:rPr>
        <w:t>contact</w:t>
      </w:r>
      <w:r w:rsidRPr="00AC6BFE">
        <w:rPr>
          <w:rFonts w:asciiTheme="majorHAnsi" w:hAnsiTheme="majorHAnsi" w:cstheme="majorHAnsi"/>
          <w:spacing w:val="-6"/>
        </w:rPr>
        <w:t xml:space="preserve"> </w:t>
      </w:r>
      <w:r w:rsidRPr="00AC6BFE">
        <w:rPr>
          <w:rFonts w:asciiTheme="majorHAnsi" w:hAnsiTheme="majorHAnsi" w:cstheme="majorHAnsi"/>
          <w:spacing w:val="-2"/>
        </w:rPr>
        <w:t>information.</w:t>
      </w:r>
    </w:p>
    <w:p w14:paraId="2D56ACC6" w14:textId="1FE4EA27" w:rsidR="00AA14ED" w:rsidRPr="00AC6BFE" w:rsidRDefault="00F7673F" w:rsidP="008817AD">
      <w:pPr>
        <w:pStyle w:val="ListParagraph"/>
        <w:widowControl w:val="0"/>
        <w:numPr>
          <w:ilvl w:val="0"/>
          <w:numId w:val="16"/>
        </w:numPr>
        <w:autoSpaceDE w:val="0"/>
        <w:autoSpaceDN w:val="0"/>
        <w:spacing w:before="200"/>
        <w:jc w:val="both"/>
        <w:rPr>
          <w:rFonts w:asciiTheme="majorHAnsi" w:hAnsiTheme="majorHAnsi" w:cstheme="majorHAnsi"/>
        </w:rPr>
      </w:pPr>
      <w:r w:rsidRPr="00AC6BFE">
        <w:rPr>
          <w:rFonts w:asciiTheme="majorHAnsi" w:hAnsiTheme="majorHAnsi" w:cstheme="majorHAnsi"/>
        </w:rPr>
        <w:t>Providing the school with written medical documentation,</w:t>
      </w:r>
      <w:r w:rsidR="005F752D" w:rsidRPr="00AC6BFE">
        <w:rPr>
          <w:rFonts w:asciiTheme="majorHAnsi" w:hAnsiTheme="majorHAnsi" w:cstheme="majorHAnsi"/>
        </w:rPr>
        <w:t xml:space="preserve"> </w:t>
      </w:r>
      <w:r w:rsidRPr="00AC6BFE">
        <w:rPr>
          <w:rFonts w:asciiTheme="majorHAnsi" w:hAnsiTheme="majorHAnsi" w:cstheme="majorHAnsi"/>
        </w:rPr>
        <w:t xml:space="preserve">including instructions for administering medication as directed by the child’s </w:t>
      </w:r>
      <w:r w:rsidRPr="00AC6BFE">
        <w:rPr>
          <w:rFonts w:asciiTheme="majorHAnsi" w:hAnsiTheme="majorHAnsi" w:cstheme="majorHAnsi"/>
          <w:spacing w:val="-2"/>
        </w:rPr>
        <w:t>doctor.</w:t>
      </w:r>
    </w:p>
    <w:p w14:paraId="31881ACD" w14:textId="77777777" w:rsidR="00AA14ED" w:rsidRPr="00AC6BFE" w:rsidRDefault="00F7673F" w:rsidP="008817AD">
      <w:pPr>
        <w:pStyle w:val="ListParagraph"/>
        <w:widowControl w:val="0"/>
        <w:numPr>
          <w:ilvl w:val="0"/>
          <w:numId w:val="16"/>
        </w:numPr>
        <w:autoSpaceDE w:val="0"/>
        <w:autoSpaceDN w:val="0"/>
        <w:spacing w:before="200"/>
        <w:jc w:val="both"/>
        <w:rPr>
          <w:rFonts w:asciiTheme="majorHAnsi" w:hAnsiTheme="majorHAnsi" w:cstheme="majorHAnsi"/>
        </w:rPr>
      </w:pPr>
      <w:r w:rsidRPr="00AC6BFE">
        <w:rPr>
          <w:rFonts w:asciiTheme="majorHAnsi" w:hAnsiTheme="majorHAnsi" w:cstheme="majorHAnsi"/>
        </w:rPr>
        <w:t xml:space="preserve">Providing the school with any necessary medication, in line with the procedures outlined in the Supporting Pupils with Medical Conditions </w:t>
      </w:r>
      <w:r w:rsidRPr="00AC6BFE">
        <w:rPr>
          <w:rFonts w:asciiTheme="majorHAnsi" w:hAnsiTheme="majorHAnsi" w:cstheme="majorHAnsi"/>
          <w:spacing w:val="-2"/>
        </w:rPr>
        <w:t>Policy.</w:t>
      </w:r>
    </w:p>
    <w:p w14:paraId="2A98D589" w14:textId="77777777" w:rsidR="00AA14ED" w:rsidRPr="00AC6BFE" w:rsidRDefault="00F7673F" w:rsidP="008817AD">
      <w:pPr>
        <w:pStyle w:val="ListParagraph"/>
        <w:widowControl w:val="0"/>
        <w:numPr>
          <w:ilvl w:val="0"/>
          <w:numId w:val="16"/>
        </w:numPr>
        <w:autoSpaceDE w:val="0"/>
        <w:autoSpaceDN w:val="0"/>
        <w:spacing w:before="200"/>
        <w:jc w:val="both"/>
        <w:rPr>
          <w:rFonts w:asciiTheme="majorHAnsi" w:hAnsiTheme="majorHAnsi" w:cstheme="majorHAnsi"/>
        </w:rPr>
      </w:pPr>
      <w:r w:rsidRPr="00AC6BFE">
        <w:rPr>
          <w:rFonts w:asciiTheme="majorHAnsi" w:hAnsiTheme="majorHAnsi" w:cstheme="majorHAnsi"/>
        </w:rPr>
        <w:t>Communicating</w:t>
      </w:r>
      <w:r w:rsidRPr="00AC6BFE">
        <w:rPr>
          <w:rFonts w:asciiTheme="majorHAnsi" w:hAnsiTheme="majorHAnsi" w:cstheme="majorHAnsi"/>
          <w:spacing w:val="-1"/>
        </w:rPr>
        <w:t xml:space="preserve"> </w:t>
      </w:r>
      <w:r w:rsidRPr="00AC6BFE">
        <w:rPr>
          <w:rFonts w:asciiTheme="majorHAnsi" w:hAnsiTheme="majorHAnsi" w:cstheme="majorHAnsi"/>
        </w:rPr>
        <w:t>to the</w:t>
      </w:r>
      <w:r w:rsidRPr="00AC6BFE">
        <w:rPr>
          <w:rFonts w:asciiTheme="majorHAnsi" w:hAnsiTheme="majorHAnsi" w:cstheme="majorHAnsi"/>
          <w:spacing w:val="-2"/>
        </w:rPr>
        <w:t xml:space="preserve"> </w:t>
      </w:r>
      <w:r w:rsidRPr="00AC6BFE">
        <w:rPr>
          <w:rFonts w:asciiTheme="majorHAnsi" w:hAnsiTheme="majorHAnsi" w:cstheme="majorHAnsi"/>
        </w:rPr>
        <w:t>school</w:t>
      </w:r>
      <w:r w:rsidRPr="00AC6BFE">
        <w:rPr>
          <w:rFonts w:asciiTheme="majorHAnsi" w:hAnsiTheme="majorHAnsi" w:cstheme="majorHAnsi"/>
          <w:spacing w:val="-2"/>
        </w:rPr>
        <w:t xml:space="preserve"> </w:t>
      </w:r>
      <w:r w:rsidRPr="00AC6BFE">
        <w:rPr>
          <w:rFonts w:asciiTheme="majorHAnsi" w:hAnsiTheme="majorHAnsi" w:cstheme="majorHAnsi"/>
        </w:rPr>
        <w:t>any</w:t>
      </w:r>
      <w:r w:rsidRPr="00AC6BFE">
        <w:rPr>
          <w:rFonts w:asciiTheme="majorHAnsi" w:hAnsiTheme="majorHAnsi" w:cstheme="majorHAnsi"/>
          <w:spacing w:val="-1"/>
        </w:rPr>
        <w:t xml:space="preserve"> </w:t>
      </w:r>
      <w:r w:rsidRPr="00AC6BFE">
        <w:rPr>
          <w:rFonts w:asciiTheme="majorHAnsi" w:hAnsiTheme="majorHAnsi" w:cstheme="majorHAnsi"/>
        </w:rPr>
        <w:t>specific control</w:t>
      </w:r>
      <w:r w:rsidRPr="00AC6BFE">
        <w:rPr>
          <w:rFonts w:asciiTheme="majorHAnsi" w:hAnsiTheme="majorHAnsi" w:cstheme="majorHAnsi"/>
          <w:spacing w:val="-2"/>
        </w:rPr>
        <w:t xml:space="preserve"> </w:t>
      </w:r>
      <w:r w:rsidRPr="00AC6BFE">
        <w:rPr>
          <w:rFonts w:asciiTheme="majorHAnsi" w:hAnsiTheme="majorHAnsi" w:cstheme="majorHAnsi"/>
        </w:rPr>
        <w:t>measures</w:t>
      </w:r>
      <w:r w:rsidRPr="00AC6BFE">
        <w:rPr>
          <w:rFonts w:asciiTheme="majorHAnsi" w:hAnsiTheme="majorHAnsi" w:cstheme="majorHAnsi"/>
          <w:spacing w:val="-2"/>
        </w:rPr>
        <w:t xml:space="preserve"> </w:t>
      </w:r>
      <w:r w:rsidRPr="00AC6BFE">
        <w:rPr>
          <w:rFonts w:asciiTheme="majorHAnsi" w:hAnsiTheme="majorHAnsi" w:cstheme="majorHAnsi"/>
        </w:rPr>
        <w:t>which</w:t>
      </w:r>
      <w:r w:rsidRPr="00AC6BFE">
        <w:rPr>
          <w:rFonts w:asciiTheme="majorHAnsi" w:hAnsiTheme="majorHAnsi" w:cstheme="majorHAnsi"/>
          <w:spacing w:val="-2"/>
        </w:rPr>
        <w:t xml:space="preserve"> </w:t>
      </w:r>
      <w:r w:rsidRPr="00AC6BFE">
        <w:rPr>
          <w:rFonts w:asciiTheme="majorHAnsi" w:hAnsiTheme="majorHAnsi" w:cstheme="majorHAnsi"/>
        </w:rPr>
        <w:t>can be</w:t>
      </w:r>
      <w:r w:rsidRPr="00AC6BFE">
        <w:rPr>
          <w:rFonts w:asciiTheme="majorHAnsi" w:hAnsiTheme="majorHAnsi" w:cstheme="majorHAnsi"/>
          <w:spacing w:val="-17"/>
        </w:rPr>
        <w:t xml:space="preserve"> </w:t>
      </w:r>
      <w:r w:rsidRPr="00AC6BFE">
        <w:rPr>
          <w:rFonts w:asciiTheme="majorHAnsi" w:hAnsiTheme="majorHAnsi" w:cstheme="majorHAnsi"/>
        </w:rPr>
        <w:t>implemented</w:t>
      </w:r>
      <w:r w:rsidRPr="00AC6BFE">
        <w:rPr>
          <w:rFonts w:asciiTheme="majorHAnsi" w:hAnsiTheme="majorHAnsi" w:cstheme="majorHAnsi"/>
          <w:spacing w:val="-16"/>
        </w:rPr>
        <w:t xml:space="preserve"> </w:t>
      </w:r>
      <w:proofErr w:type="gramStart"/>
      <w:r w:rsidRPr="00AC6BFE">
        <w:rPr>
          <w:rFonts w:asciiTheme="majorHAnsi" w:hAnsiTheme="majorHAnsi" w:cstheme="majorHAnsi"/>
        </w:rPr>
        <w:t>in</w:t>
      </w:r>
      <w:r w:rsidRPr="00AC6BFE">
        <w:rPr>
          <w:rFonts w:asciiTheme="majorHAnsi" w:hAnsiTheme="majorHAnsi" w:cstheme="majorHAnsi"/>
          <w:spacing w:val="-16"/>
        </w:rPr>
        <w:t xml:space="preserve"> </w:t>
      </w:r>
      <w:r w:rsidRPr="00AC6BFE">
        <w:rPr>
          <w:rFonts w:asciiTheme="majorHAnsi" w:hAnsiTheme="majorHAnsi" w:cstheme="majorHAnsi"/>
        </w:rPr>
        <w:t>order</w:t>
      </w:r>
      <w:r w:rsidRPr="00AC6BFE">
        <w:rPr>
          <w:rFonts w:asciiTheme="majorHAnsi" w:hAnsiTheme="majorHAnsi" w:cstheme="majorHAnsi"/>
          <w:spacing w:val="-16"/>
        </w:rPr>
        <w:t xml:space="preserve"> </w:t>
      </w:r>
      <w:r w:rsidRPr="00AC6BFE">
        <w:rPr>
          <w:rFonts w:asciiTheme="majorHAnsi" w:hAnsiTheme="majorHAnsi" w:cstheme="majorHAnsi"/>
        </w:rPr>
        <w:t>to</w:t>
      </w:r>
      <w:proofErr w:type="gramEnd"/>
      <w:r w:rsidRPr="00AC6BFE">
        <w:rPr>
          <w:rFonts w:asciiTheme="majorHAnsi" w:hAnsiTheme="majorHAnsi" w:cstheme="majorHAnsi"/>
          <w:spacing w:val="-18"/>
        </w:rPr>
        <w:t xml:space="preserve"> </w:t>
      </w:r>
      <w:r w:rsidRPr="00AC6BFE">
        <w:rPr>
          <w:rFonts w:asciiTheme="majorHAnsi" w:hAnsiTheme="majorHAnsi" w:cstheme="majorHAnsi"/>
        </w:rPr>
        <w:t>prevent</w:t>
      </w:r>
      <w:r w:rsidRPr="00AC6BFE">
        <w:rPr>
          <w:rFonts w:asciiTheme="majorHAnsi" w:hAnsiTheme="majorHAnsi" w:cstheme="majorHAnsi"/>
          <w:spacing w:val="-16"/>
        </w:rPr>
        <w:t xml:space="preserve"> </w:t>
      </w:r>
      <w:r w:rsidRPr="00AC6BFE">
        <w:rPr>
          <w:rFonts w:asciiTheme="majorHAnsi" w:hAnsiTheme="majorHAnsi" w:cstheme="majorHAnsi"/>
        </w:rPr>
        <w:t>the</w:t>
      </w:r>
      <w:r w:rsidRPr="00AC6BFE">
        <w:rPr>
          <w:rFonts w:asciiTheme="majorHAnsi" w:hAnsiTheme="majorHAnsi" w:cstheme="majorHAnsi"/>
          <w:spacing w:val="-18"/>
        </w:rPr>
        <w:t xml:space="preserve"> </w:t>
      </w:r>
      <w:r w:rsidRPr="00AC6BFE">
        <w:rPr>
          <w:rFonts w:asciiTheme="majorHAnsi" w:hAnsiTheme="majorHAnsi" w:cstheme="majorHAnsi"/>
        </w:rPr>
        <w:t>child</w:t>
      </w:r>
      <w:r w:rsidRPr="00AC6BFE">
        <w:rPr>
          <w:rFonts w:asciiTheme="majorHAnsi" w:hAnsiTheme="majorHAnsi" w:cstheme="majorHAnsi"/>
          <w:spacing w:val="-16"/>
        </w:rPr>
        <w:t xml:space="preserve"> </w:t>
      </w:r>
      <w:r w:rsidRPr="00AC6BFE">
        <w:rPr>
          <w:rFonts w:asciiTheme="majorHAnsi" w:hAnsiTheme="majorHAnsi" w:cstheme="majorHAnsi"/>
        </w:rPr>
        <w:t>from</w:t>
      </w:r>
      <w:r w:rsidRPr="00AC6BFE">
        <w:rPr>
          <w:rFonts w:asciiTheme="majorHAnsi" w:hAnsiTheme="majorHAnsi" w:cstheme="majorHAnsi"/>
          <w:spacing w:val="-17"/>
        </w:rPr>
        <w:t xml:space="preserve"> </w:t>
      </w:r>
      <w:proofErr w:type="gramStart"/>
      <w:r w:rsidRPr="00AC6BFE">
        <w:rPr>
          <w:rFonts w:asciiTheme="majorHAnsi" w:hAnsiTheme="majorHAnsi" w:cstheme="majorHAnsi"/>
        </w:rPr>
        <w:t>coming</w:t>
      </w:r>
      <w:r w:rsidRPr="00AC6BFE">
        <w:rPr>
          <w:rFonts w:asciiTheme="majorHAnsi" w:hAnsiTheme="majorHAnsi" w:cstheme="majorHAnsi"/>
          <w:spacing w:val="-17"/>
        </w:rPr>
        <w:t xml:space="preserve"> </w:t>
      </w:r>
      <w:r w:rsidRPr="00AC6BFE">
        <w:rPr>
          <w:rFonts w:asciiTheme="majorHAnsi" w:hAnsiTheme="majorHAnsi" w:cstheme="majorHAnsi"/>
        </w:rPr>
        <w:t>into</w:t>
      </w:r>
      <w:r w:rsidRPr="00AC6BFE">
        <w:rPr>
          <w:rFonts w:asciiTheme="majorHAnsi" w:hAnsiTheme="majorHAnsi" w:cstheme="majorHAnsi"/>
          <w:spacing w:val="-19"/>
        </w:rPr>
        <w:t xml:space="preserve"> </w:t>
      </w:r>
      <w:r w:rsidRPr="00AC6BFE">
        <w:rPr>
          <w:rFonts w:asciiTheme="majorHAnsi" w:hAnsiTheme="majorHAnsi" w:cstheme="majorHAnsi"/>
        </w:rPr>
        <w:t>contact with</w:t>
      </w:r>
      <w:proofErr w:type="gramEnd"/>
      <w:r w:rsidRPr="00AC6BFE">
        <w:rPr>
          <w:rFonts w:asciiTheme="majorHAnsi" w:hAnsiTheme="majorHAnsi" w:cstheme="majorHAnsi"/>
        </w:rPr>
        <w:t xml:space="preserve"> the allergen.</w:t>
      </w:r>
    </w:p>
    <w:p w14:paraId="7BB7A56F" w14:textId="77777777" w:rsidR="00AA14ED" w:rsidRPr="00AC6BFE" w:rsidRDefault="00F7673F" w:rsidP="008817AD">
      <w:pPr>
        <w:pStyle w:val="ListParagraph"/>
        <w:widowControl w:val="0"/>
        <w:numPr>
          <w:ilvl w:val="0"/>
          <w:numId w:val="16"/>
        </w:numPr>
        <w:autoSpaceDE w:val="0"/>
        <w:autoSpaceDN w:val="0"/>
        <w:spacing w:before="200"/>
        <w:jc w:val="both"/>
        <w:rPr>
          <w:rFonts w:asciiTheme="majorHAnsi" w:hAnsiTheme="majorHAnsi" w:cstheme="majorHAnsi"/>
        </w:rPr>
      </w:pPr>
      <w:r w:rsidRPr="00AC6BFE">
        <w:rPr>
          <w:rFonts w:asciiTheme="majorHAnsi" w:hAnsiTheme="majorHAnsi" w:cstheme="majorHAnsi"/>
        </w:rPr>
        <w:t>Providing</w:t>
      </w:r>
      <w:r w:rsidRPr="00AC6BFE">
        <w:rPr>
          <w:rFonts w:asciiTheme="majorHAnsi" w:hAnsiTheme="majorHAnsi" w:cstheme="majorHAnsi"/>
          <w:spacing w:val="58"/>
        </w:rPr>
        <w:t xml:space="preserve"> </w:t>
      </w:r>
      <w:r w:rsidRPr="00AC6BFE">
        <w:rPr>
          <w:rFonts w:asciiTheme="majorHAnsi" w:hAnsiTheme="majorHAnsi" w:cstheme="majorHAnsi"/>
        </w:rPr>
        <w:t>the</w:t>
      </w:r>
      <w:r w:rsidRPr="00AC6BFE">
        <w:rPr>
          <w:rFonts w:asciiTheme="majorHAnsi" w:hAnsiTheme="majorHAnsi" w:cstheme="majorHAnsi"/>
          <w:spacing w:val="61"/>
        </w:rPr>
        <w:t xml:space="preserve"> </w:t>
      </w:r>
      <w:r w:rsidRPr="00AC6BFE">
        <w:rPr>
          <w:rFonts w:asciiTheme="majorHAnsi" w:hAnsiTheme="majorHAnsi" w:cstheme="majorHAnsi"/>
        </w:rPr>
        <w:t>school,</w:t>
      </w:r>
      <w:r w:rsidRPr="00AC6BFE">
        <w:rPr>
          <w:rFonts w:asciiTheme="majorHAnsi" w:hAnsiTheme="majorHAnsi" w:cstheme="majorHAnsi"/>
          <w:spacing w:val="59"/>
        </w:rPr>
        <w:t xml:space="preserve"> </w:t>
      </w:r>
      <w:r w:rsidRPr="00AC6BFE">
        <w:rPr>
          <w:rFonts w:asciiTheme="majorHAnsi" w:hAnsiTheme="majorHAnsi" w:cstheme="majorHAnsi"/>
        </w:rPr>
        <w:t>in</w:t>
      </w:r>
      <w:r w:rsidRPr="00AC6BFE">
        <w:rPr>
          <w:rFonts w:asciiTheme="majorHAnsi" w:hAnsiTheme="majorHAnsi" w:cstheme="majorHAnsi"/>
          <w:spacing w:val="62"/>
        </w:rPr>
        <w:t xml:space="preserve"> </w:t>
      </w:r>
      <w:r w:rsidRPr="00AC6BFE">
        <w:rPr>
          <w:rFonts w:asciiTheme="majorHAnsi" w:hAnsiTheme="majorHAnsi" w:cstheme="majorHAnsi"/>
        </w:rPr>
        <w:t>writing,</w:t>
      </w:r>
      <w:r w:rsidRPr="00AC6BFE">
        <w:rPr>
          <w:rFonts w:asciiTheme="majorHAnsi" w:hAnsiTheme="majorHAnsi" w:cstheme="majorHAnsi"/>
          <w:spacing w:val="61"/>
        </w:rPr>
        <w:t xml:space="preserve"> </w:t>
      </w:r>
      <w:r w:rsidRPr="00AC6BFE">
        <w:rPr>
          <w:rFonts w:asciiTheme="majorHAnsi" w:hAnsiTheme="majorHAnsi" w:cstheme="majorHAnsi"/>
        </w:rPr>
        <w:t>any</w:t>
      </w:r>
      <w:r w:rsidRPr="00AC6BFE">
        <w:rPr>
          <w:rFonts w:asciiTheme="majorHAnsi" w:hAnsiTheme="majorHAnsi" w:cstheme="majorHAnsi"/>
          <w:spacing w:val="60"/>
        </w:rPr>
        <w:t xml:space="preserve"> </w:t>
      </w:r>
      <w:r w:rsidRPr="00AC6BFE">
        <w:rPr>
          <w:rFonts w:asciiTheme="majorHAnsi" w:hAnsiTheme="majorHAnsi" w:cstheme="majorHAnsi"/>
        </w:rPr>
        <w:t>details</w:t>
      </w:r>
      <w:r w:rsidRPr="00AC6BFE">
        <w:rPr>
          <w:rFonts w:asciiTheme="majorHAnsi" w:hAnsiTheme="majorHAnsi" w:cstheme="majorHAnsi"/>
          <w:spacing w:val="60"/>
        </w:rPr>
        <w:t xml:space="preserve"> </w:t>
      </w:r>
      <w:r w:rsidRPr="00AC6BFE">
        <w:rPr>
          <w:rFonts w:asciiTheme="majorHAnsi" w:hAnsiTheme="majorHAnsi" w:cstheme="majorHAnsi"/>
        </w:rPr>
        <w:t>regarding</w:t>
      </w:r>
      <w:r w:rsidRPr="00AC6BFE">
        <w:rPr>
          <w:rFonts w:asciiTheme="majorHAnsi" w:hAnsiTheme="majorHAnsi" w:cstheme="majorHAnsi"/>
          <w:spacing w:val="58"/>
        </w:rPr>
        <w:t xml:space="preserve"> </w:t>
      </w:r>
      <w:r w:rsidRPr="00AC6BFE">
        <w:rPr>
          <w:rFonts w:asciiTheme="majorHAnsi" w:hAnsiTheme="majorHAnsi" w:cstheme="majorHAnsi"/>
        </w:rPr>
        <w:t>the</w:t>
      </w:r>
      <w:r w:rsidR="00AA14ED" w:rsidRPr="00AC6BFE">
        <w:rPr>
          <w:rFonts w:asciiTheme="majorHAnsi" w:hAnsiTheme="majorHAnsi" w:cstheme="majorHAnsi"/>
          <w:spacing w:val="60"/>
        </w:rPr>
        <w:t xml:space="preserve"> </w:t>
      </w:r>
      <w:r w:rsidRPr="00AC6BFE">
        <w:rPr>
          <w:rFonts w:asciiTheme="majorHAnsi" w:hAnsiTheme="majorHAnsi" w:cstheme="majorHAnsi"/>
          <w:spacing w:val="-2"/>
        </w:rPr>
        <w:t>child’s</w:t>
      </w:r>
      <w:r w:rsidR="00AA14ED" w:rsidRPr="00AC6BFE">
        <w:rPr>
          <w:rFonts w:asciiTheme="majorHAnsi" w:hAnsiTheme="majorHAnsi" w:cstheme="majorHAnsi"/>
          <w:spacing w:val="-2"/>
        </w:rPr>
        <w:t xml:space="preserve"> </w:t>
      </w:r>
      <w:r w:rsidRPr="00AC6BFE">
        <w:rPr>
          <w:rFonts w:asciiTheme="majorHAnsi" w:hAnsiTheme="majorHAnsi" w:cstheme="majorHAnsi"/>
          <w:spacing w:val="-2"/>
        </w:rPr>
        <w:t>allergies.</w:t>
      </w:r>
    </w:p>
    <w:p w14:paraId="616A6684" w14:textId="5037985E" w:rsidR="00F7673F" w:rsidRPr="00AC6BFE" w:rsidRDefault="00F7673F" w:rsidP="008817AD">
      <w:pPr>
        <w:pStyle w:val="ListParagraph"/>
        <w:widowControl w:val="0"/>
        <w:numPr>
          <w:ilvl w:val="0"/>
          <w:numId w:val="16"/>
        </w:numPr>
        <w:autoSpaceDE w:val="0"/>
        <w:autoSpaceDN w:val="0"/>
        <w:spacing w:before="200"/>
        <w:jc w:val="both"/>
        <w:rPr>
          <w:rFonts w:asciiTheme="majorHAnsi" w:hAnsiTheme="majorHAnsi" w:cstheme="majorHAnsi"/>
        </w:rPr>
      </w:pPr>
      <w:r w:rsidRPr="00AC6BFE">
        <w:rPr>
          <w:rFonts w:asciiTheme="majorHAnsi" w:hAnsiTheme="majorHAnsi" w:cstheme="majorHAnsi"/>
        </w:rPr>
        <w:t>Working</w:t>
      </w:r>
      <w:r w:rsidRPr="00AC6BFE">
        <w:rPr>
          <w:rFonts w:asciiTheme="majorHAnsi" w:hAnsiTheme="majorHAnsi" w:cstheme="majorHAnsi"/>
          <w:spacing w:val="12"/>
        </w:rPr>
        <w:t xml:space="preserve"> </w:t>
      </w:r>
      <w:r w:rsidRPr="00AC6BFE">
        <w:rPr>
          <w:rFonts w:asciiTheme="majorHAnsi" w:hAnsiTheme="majorHAnsi" w:cstheme="majorHAnsi"/>
        </w:rPr>
        <w:t>alongside</w:t>
      </w:r>
      <w:r w:rsidRPr="00AC6BFE">
        <w:rPr>
          <w:rFonts w:asciiTheme="majorHAnsi" w:hAnsiTheme="majorHAnsi" w:cstheme="majorHAnsi"/>
          <w:spacing w:val="15"/>
        </w:rPr>
        <w:t xml:space="preserve"> </w:t>
      </w:r>
      <w:r w:rsidRPr="00AC6BFE">
        <w:rPr>
          <w:rFonts w:asciiTheme="majorHAnsi" w:hAnsiTheme="majorHAnsi" w:cstheme="majorHAnsi"/>
        </w:rPr>
        <w:t>the</w:t>
      </w:r>
      <w:r w:rsidRPr="00AC6BFE">
        <w:rPr>
          <w:rFonts w:asciiTheme="majorHAnsi" w:hAnsiTheme="majorHAnsi" w:cstheme="majorHAnsi"/>
          <w:spacing w:val="12"/>
        </w:rPr>
        <w:t xml:space="preserve"> </w:t>
      </w:r>
      <w:r w:rsidRPr="00AC6BFE">
        <w:rPr>
          <w:rFonts w:asciiTheme="majorHAnsi" w:hAnsiTheme="majorHAnsi" w:cstheme="majorHAnsi"/>
        </w:rPr>
        <w:t>school</w:t>
      </w:r>
      <w:r w:rsidRPr="00AC6BFE">
        <w:rPr>
          <w:rFonts w:asciiTheme="majorHAnsi" w:hAnsiTheme="majorHAnsi" w:cstheme="majorHAnsi"/>
          <w:spacing w:val="12"/>
        </w:rPr>
        <w:t xml:space="preserve"> </w:t>
      </w:r>
      <w:r w:rsidRPr="00AC6BFE">
        <w:rPr>
          <w:rFonts w:asciiTheme="majorHAnsi" w:hAnsiTheme="majorHAnsi" w:cstheme="majorHAnsi"/>
        </w:rPr>
        <w:t>to</w:t>
      </w:r>
      <w:r w:rsidRPr="00AC6BFE">
        <w:rPr>
          <w:rFonts w:asciiTheme="majorHAnsi" w:hAnsiTheme="majorHAnsi" w:cstheme="majorHAnsi"/>
          <w:spacing w:val="14"/>
        </w:rPr>
        <w:t xml:space="preserve"> </w:t>
      </w:r>
      <w:r w:rsidRPr="00AC6BFE">
        <w:rPr>
          <w:rFonts w:asciiTheme="majorHAnsi" w:hAnsiTheme="majorHAnsi" w:cstheme="majorHAnsi"/>
        </w:rPr>
        <w:t>develop</w:t>
      </w:r>
      <w:r w:rsidRPr="00AC6BFE">
        <w:rPr>
          <w:rFonts w:asciiTheme="majorHAnsi" w:hAnsiTheme="majorHAnsi" w:cstheme="majorHAnsi"/>
          <w:spacing w:val="14"/>
        </w:rPr>
        <w:t xml:space="preserve"> </w:t>
      </w:r>
      <w:r w:rsidRPr="00AC6BFE">
        <w:rPr>
          <w:rFonts w:asciiTheme="majorHAnsi" w:hAnsiTheme="majorHAnsi" w:cstheme="majorHAnsi"/>
        </w:rPr>
        <w:t>an</w:t>
      </w:r>
      <w:r w:rsidRPr="00AC6BFE">
        <w:rPr>
          <w:rFonts w:asciiTheme="majorHAnsi" w:hAnsiTheme="majorHAnsi" w:cstheme="majorHAnsi"/>
          <w:spacing w:val="11"/>
        </w:rPr>
        <w:t xml:space="preserve"> </w:t>
      </w:r>
      <w:r w:rsidRPr="00AC6BFE">
        <w:rPr>
          <w:rFonts w:asciiTheme="majorHAnsi" w:hAnsiTheme="majorHAnsi" w:cstheme="majorHAnsi"/>
        </w:rPr>
        <w:t>IHP</w:t>
      </w:r>
      <w:r w:rsidRPr="00AC6BFE">
        <w:rPr>
          <w:rFonts w:asciiTheme="majorHAnsi" w:hAnsiTheme="majorHAnsi" w:cstheme="majorHAnsi"/>
          <w:spacing w:val="14"/>
        </w:rPr>
        <w:t xml:space="preserve"> </w:t>
      </w:r>
      <w:r w:rsidRPr="00AC6BFE">
        <w:rPr>
          <w:rFonts w:asciiTheme="majorHAnsi" w:hAnsiTheme="majorHAnsi" w:cstheme="majorHAnsi"/>
        </w:rPr>
        <w:t>to</w:t>
      </w:r>
      <w:r w:rsidRPr="00AC6BFE">
        <w:rPr>
          <w:rFonts w:asciiTheme="majorHAnsi" w:hAnsiTheme="majorHAnsi" w:cstheme="majorHAnsi"/>
          <w:spacing w:val="14"/>
        </w:rPr>
        <w:t xml:space="preserve"> </w:t>
      </w:r>
      <w:r w:rsidRPr="00AC6BFE">
        <w:rPr>
          <w:rFonts w:asciiTheme="majorHAnsi" w:hAnsiTheme="majorHAnsi" w:cstheme="majorHAnsi"/>
        </w:rPr>
        <w:t>accommodate</w:t>
      </w:r>
      <w:r w:rsidRPr="00AC6BFE">
        <w:rPr>
          <w:rFonts w:asciiTheme="majorHAnsi" w:hAnsiTheme="majorHAnsi" w:cstheme="majorHAnsi"/>
          <w:spacing w:val="15"/>
        </w:rPr>
        <w:t xml:space="preserve"> </w:t>
      </w:r>
      <w:r w:rsidRPr="00AC6BFE">
        <w:rPr>
          <w:rFonts w:asciiTheme="majorHAnsi" w:hAnsiTheme="majorHAnsi" w:cstheme="majorHAnsi"/>
          <w:spacing w:val="-5"/>
        </w:rPr>
        <w:t>the</w:t>
      </w:r>
      <w:r w:rsidR="00AA14ED" w:rsidRPr="00AC6BFE">
        <w:rPr>
          <w:rFonts w:asciiTheme="majorHAnsi" w:hAnsiTheme="majorHAnsi" w:cstheme="majorHAnsi"/>
          <w:spacing w:val="-5"/>
        </w:rPr>
        <w:t xml:space="preserve"> </w:t>
      </w:r>
      <w:r w:rsidRPr="00AC6BFE">
        <w:rPr>
          <w:rFonts w:asciiTheme="majorHAnsi" w:hAnsiTheme="majorHAnsi" w:cstheme="majorHAnsi"/>
        </w:rPr>
        <w:t>child’s</w:t>
      </w:r>
      <w:r w:rsidRPr="00AC6BFE">
        <w:rPr>
          <w:rFonts w:asciiTheme="majorHAnsi" w:hAnsiTheme="majorHAnsi" w:cstheme="majorHAnsi"/>
          <w:spacing w:val="-6"/>
        </w:rPr>
        <w:t xml:space="preserve"> </w:t>
      </w:r>
      <w:r w:rsidRPr="00AC6BFE">
        <w:rPr>
          <w:rFonts w:asciiTheme="majorHAnsi" w:hAnsiTheme="majorHAnsi" w:cstheme="majorHAnsi"/>
        </w:rPr>
        <w:t>needs,</w:t>
      </w:r>
      <w:r w:rsidRPr="00AC6BFE">
        <w:rPr>
          <w:rFonts w:asciiTheme="majorHAnsi" w:hAnsiTheme="majorHAnsi" w:cstheme="majorHAnsi"/>
          <w:spacing w:val="-3"/>
        </w:rPr>
        <w:t xml:space="preserve"> </w:t>
      </w:r>
      <w:r w:rsidRPr="00AC6BFE">
        <w:rPr>
          <w:rFonts w:asciiTheme="majorHAnsi" w:hAnsiTheme="majorHAnsi" w:cstheme="majorHAnsi"/>
        </w:rPr>
        <w:t>as</w:t>
      </w:r>
      <w:r w:rsidRPr="00AC6BFE">
        <w:rPr>
          <w:rFonts w:asciiTheme="majorHAnsi" w:hAnsiTheme="majorHAnsi" w:cstheme="majorHAnsi"/>
          <w:spacing w:val="-5"/>
        </w:rPr>
        <w:t xml:space="preserve"> </w:t>
      </w:r>
      <w:r w:rsidRPr="00AC6BFE">
        <w:rPr>
          <w:rFonts w:asciiTheme="majorHAnsi" w:hAnsiTheme="majorHAnsi" w:cstheme="majorHAnsi"/>
        </w:rPr>
        <w:t>well</w:t>
      </w:r>
      <w:r w:rsidRPr="00AC6BFE">
        <w:rPr>
          <w:rFonts w:asciiTheme="majorHAnsi" w:hAnsiTheme="majorHAnsi" w:cstheme="majorHAnsi"/>
          <w:spacing w:val="-4"/>
        </w:rPr>
        <w:t xml:space="preserve"> </w:t>
      </w:r>
      <w:r w:rsidRPr="00AC6BFE">
        <w:rPr>
          <w:rFonts w:asciiTheme="majorHAnsi" w:hAnsiTheme="majorHAnsi" w:cstheme="majorHAnsi"/>
        </w:rPr>
        <w:t>as</w:t>
      </w:r>
      <w:r w:rsidRPr="00AC6BFE">
        <w:rPr>
          <w:rFonts w:asciiTheme="majorHAnsi" w:hAnsiTheme="majorHAnsi" w:cstheme="majorHAnsi"/>
          <w:spacing w:val="-5"/>
        </w:rPr>
        <w:t xml:space="preserve"> </w:t>
      </w:r>
      <w:r w:rsidRPr="00AC6BFE">
        <w:rPr>
          <w:rFonts w:asciiTheme="majorHAnsi" w:hAnsiTheme="majorHAnsi" w:cstheme="majorHAnsi"/>
        </w:rPr>
        <w:t>undertaking</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5"/>
        </w:rPr>
        <w:t xml:space="preserve"> </w:t>
      </w:r>
      <w:r w:rsidRPr="00AC6BFE">
        <w:rPr>
          <w:rFonts w:asciiTheme="majorHAnsi" w:hAnsiTheme="majorHAnsi" w:cstheme="majorHAnsi"/>
        </w:rPr>
        <w:t>necessary</w:t>
      </w:r>
      <w:r w:rsidRPr="00AC6BFE">
        <w:rPr>
          <w:rFonts w:asciiTheme="majorHAnsi" w:hAnsiTheme="majorHAnsi" w:cstheme="majorHAnsi"/>
          <w:spacing w:val="-3"/>
        </w:rPr>
        <w:t xml:space="preserve"> </w:t>
      </w:r>
      <w:r w:rsidRPr="00AC6BFE">
        <w:rPr>
          <w:rFonts w:asciiTheme="majorHAnsi" w:hAnsiTheme="majorHAnsi" w:cstheme="majorHAnsi"/>
        </w:rPr>
        <w:t>risk</w:t>
      </w:r>
      <w:r w:rsidRPr="00AC6BFE">
        <w:rPr>
          <w:rFonts w:asciiTheme="majorHAnsi" w:hAnsiTheme="majorHAnsi" w:cstheme="majorHAnsi"/>
          <w:spacing w:val="-4"/>
        </w:rPr>
        <w:t xml:space="preserve"> </w:t>
      </w:r>
      <w:r w:rsidRPr="00AC6BFE">
        <w:rPr>
          <w:rFonts w:asciiTheme="majorHAnsi" w:hAnsiTheme="majorHAnsi" w:cstheme="majorHAnsi"/>
          <w:spacing w:val="-2"/>
        </w:rPr>
        <w:t>assessments</w:t>
      </w:r>
    </w:p>
    <w:p w14:paraId="212F4B97" w14:textId="49EBBEDA" w:rsidR="00B92990" w:rsidRPr="00AC6BFE" w:rsidRDefault="00F7673F" w:rsidP="008817AD">
      <w:pPr>
        <w:pStyle w:val="ListParagraph"/>
        <w:widowControl w:val="0"/>
        <w:numPr>
          <w:ilvl w:val="0"/>
          <w:numId w:val="16"/>
        </w:numPr>
        <w:autoSpaceDE w:val="0"/>
        <w:autoSpaceDN w:val="0"/>
        <w:spacing w:before="200"/>
        <w:jc w:val="both"/>
        <w:rPr>
          <w:rFonts w:asciiTheme="majorHAnsi" w:hAnsiTheme="majorHAnsi" w:cstheme="majorHAnsi"/>
        </w:rPr>
      </w:pPr>
      <w:r w:rsidRPr="00AC6BFE">
        <w:rPr>
          <w:rFonts w:asciiTheme="majorHAnsi" w:hAnsiTheme="majorHAnsi" w:cstheme="majorHAnsi"/>
        </w:rPr>
        <w:t>Signing</w:t>
      </w:r>
      <w:r w:rsidRPr="00AC6BFE">
        <w:rPr>
          <w:rFonts w:asciiTheme="majorHAnsi" w:hAnsiTheme="majorHAnsi" w:cstheme="majorHAnsi"/>
          <w:spacing w:val="-5"/>
        </w:rPr>
        <w:t xml:space="preserve"> </w:t>
      </w:r>
      <w:r w:rsidRPr="00AC6BFE">
        <w:rPr>
          <w:rFonts w:asciiTheme="majorHAnsi" w:hAnsiTheme="majorHAnsi" w:cstheme="majorHAnsi"/>
        </w:rPr>
        <w:t>their</w:t>
      </w:r>
      <w:r w:rsidRPr="00AC6BFE">
        <w:rPr>
          <w:rFonts w:asciiTheme="majorHAnsi" w:hAnsiTheme="majorHAnsi" w:cstheme="majorHAnsi"/>
          <w:spacing w:val="-3"/>
        </w:rPr>
        <w:t xml:space="preserve"> </w:t>
      </w:r>
      <w:r w:rsidRPr="00AC6BFE">
        <w:rPr>
          <w:rFonts w:asciiTheme="majorHAnsi" w:hAnsiTheme="majorHAnsi" w:cstheme="majorHAnsi"/>
        </w:rPr>
        <w:t>child’s</w:t>
      </w:r>
      <w:r w:rsidRPr="00AC6BFE">
        <w:rPr>
          <w:rFonts w:asciiTheme="majorHAnsi" w:hAnsiTheme="majorHAnsi" w:cstheme="majorHAnsi"/>
          <w:spacing w:val="-5"/>
        </w:rPr>
        <w:t xml:space="preserve"> </w:t>
      </w:r>
      <w:r w:rsidRPr="00AC6BFE">
        <w:rPr>
          <w:rFonts w:asciiTheme="majorHAnsi" w:hAnsiTheme="majorHAnsi" w:cstheme="majorHAnsi"/>
        </w:rPr>
        <w:t>IHP,</w:t>
      </w:r>
      <w:r w:rsidRPr="00AC6BFE">
        <w:rPr>
          <w:rFonts w:asciiTheme="majorHAnsi" w:hAnsiTheme="majorHAnsi" w:cstheme="majorHAnsi"/>
          <w:spacing w:val="-3"/>
        </w:rPr>
        <w:t xml:space="preserve"> </w:t>
      </w:r>
      <w:r w:rsidRPr="00AC6BFE">
        <w:rPr>
          <w:rFonts w:asciiTheme="majorHAnsi" w:hAnsiTheme="majorHAnsi" w:cstheme="majorHAnsi"/>
        </w:rPr>
        <w:t>where</w:t>
      </w:r>
      <w:r w:rsidRPr="00AC6BFE">
        <w:rPr>
          <w:rFonts w:asciiTheme="majorHAnsi" w:hAnsiTheme="majorHAnsi" w:cstheme="majorHAnsi"/>
          <w:spacing w:val="-2"/>
        </w:rPr>
        <w:t xml:space="preserve"> required</w:t>
      </w:r>
    </w:p>
    <w:p w14:paraId="7A29889B" w14:textId="77777777" w:rsidR="00B6271B" w:rsidRPr="00AC6BFE" w:rsidRDefault="00B6271B" w:rsidP="008817AD">
      <w:pPr>
        <w:pStyle w:val="ListParagraph"/>
        <w:widowControl w:val="0"/>
        <w:numPr>
          <w:ilvl w:val="0"/>
          <w:numId w:val="16"/>
        </w:numPr>
        <w:autoSpaceDE w:val="0"/>
        <w:autoSpaceDN w:val="0"/>
        <w:contextualSpacing w:val="0"/>
        <w:rPr>
          <w:rFonts w:asciiTheme="majorHAnsi" w:hAnsiTheme="majorHAnsi" w:cstheme="majorHAnsi"/>
        </w:rPr>
      </w:pPr>
      <w:r w:rsidRPr="00AC6BFE">
        <w:rPr>
          <w:rFonts w:asciiTheme="majorHAnsi" w:hAnsiTheme="majorHAnsi" w:cstheme="majorHAnsi"/>
        </w:rPr>
        <w:t>Acting in accordance with any allergy-related requests made by the school, such as not providing nut-containing items in their child’s packed lunch.</w:t>
      </w:r>
    </w:p>
    <w:p w14:paraId="266A8AD6" w14:textId="77777777" w:rsidR="00B6271B" w:rsidRPr="00AC6BFE" w:rsidRDefault="00B6271B" w:rsidP="008817AD">
      <w:pPr>
        <w:pStyle w:val="ListParagraph"/>
        <w:widowControl w:val="0"/>
        <w:numPr>
          <w:ilvl w:val="0"/>
          <w:numId w:val="16"/>
        </w:numPr>
        <w:autoSpaceDE w:val="0"/>
        <w:autoSpaceDN w:val="0"/>
        <w:contextualSpacing w:val="0"/>
        <w:rPr>
          <w:rFonts w:asciiTheme="majorHAnsi" w:hAnsiTheme="majorHAnsi" w:cstheme="majorHAnsi"/>
        </w:rPr>
      </w:pPr>
      <w:r w:rsidRPr="00AC6BFE">
        <w:rPr>
          <w:rFonts w:asciiTheme="majorHAnsi" w:hAnsiTheme="majorHAnsi" w:cstheme="majorHAnsi"/>
        </w:rPr>
        <w:t>Ensuring their child is aware of allergy self-management, including being able to identify their allergy triggers and how to react.</w:t>
      </w:r>
    </w:p>
    <w:p w14:paraId="605CF634" w14:textId="77777777" w:rsidR="00B6271B" w:rsidRPr="00AC6BFE" w:rsidRDefault="00B6271B" w:rsidP="008817AD">
      <w:pPr>
        <w:pStyle w:val="ListParagraph"/>
        <w:widowControl w:val="0"/>
        <w:numPr>
          <w:ilvl w:val="0"/>
          <w:numId w:val="16"/>
        </w:numPr>
        <w:autoSpaceDE w:val="0"/>
        <w:autoSpaceDN w:val="0"/>
        <w:contextualSpacing w:val="0"/>
        <w:rPr>
          <w:rFonts w:asciiTheme="majorHAnsi" w:hAnsiTheme="majorHAnsi" w:cstheme="majorHAnsi"/>
        </w:rPr>
      </w:pPr>
      <w:r w:rsidRPr="00AC6BFE">
        <w:rPr>
          <w:rFonts w:asciiTheme="majorHAnsi" w:hAnsiTheme="majorHAnsi" w:cstheme="majorHAnsi"/>
        </w:rPr>
        <w:t>Providing</w:t>
      </w:r>
      <w:r w:rsidRPr="00AC6BFE">
        <w:rPr>
          <w:rFonts w:asciiTheme="majorHAnsi" w:hAnsiTheme="majorHAnsi" w:cstheme="majorHAnsi"/>
          <w:spacing w:val="1"/>
        </w:rPr>
        <w:t xml:space="preserve"> </w:t>
      </w:r>
      <w:r w:rsidRPr="00AC6BFE">
        <w:rPr>
          <w:rFonts w:asciiTheme="majorHAnsi" w:hAnsiTheme="majorHAnsi" w:cstheme="majorHAnsi"/>
        </w:rPr>
        <w:t>a</w:t>
      </w:r>
      <w:r w:rsidRPr="00AC6BFE">
        <w:rPr>
          <w:rFonts w:asciiTheme="majorHAnsi" w:hAnsiTheme="majorHAnsi" w:cstheme="majorHAnsi"/>
          <w:spacing w:val="4"/>
        </w:rPr>
        <w:t xml:space="preserve"> </w:t>
      </w:r>
      <w:r w:rsidRPr="00AC6BFE">
        <w:rPr>
          <w:rFonts w:asciiTheme="majorHAnsi" w:hAnsiTheme="majorHAnsi" w:cstheme="majorHAnsi"/>
        </w:rPr>
        <w:t>supply</w:t>
      </w:r>
      <w:r w:rsidRPr="00AC6BFE">
        <w:rPr>
          <w:rFonts w:asciiTheme="majorHAnsi" w:hAnsiTheme="majorHAnsi" w:cstheme="majorHAnsi"/>
          <w:spacing w:val="2"/>
        </w:rPr>
        <w:t xml:space="preserve"> </w:t>
      </w:r>
      <w:r w:rsidRPr="00AC6BFE">
        <w:rPr>
          <w:rFonts w:asciiTheme="majorHAnsi" w:hAnsiTheme="majorHAnsi" w:cstheme="majorHAnsi"/>
        </w:rPr>
        <w:t>of</w:t>
      </w:r>
      <w:r w:rsidRPr="00AC6BFE">
        <w:rPr>
          <w:rFonts w:asciiTheme="majorHAnsi" w:hAnsiTheme="majorHAnsi" w:cstheme="majorHAnsi"/>
          <w:spacing w:val="3"/>
        </w:rPr>
        <w:t xml:space="preserve"> </w:t>
      </w:r>
      <w:r w:rsidRPr="00AC6BFE">
        <w:rPr>
          <w:rFonts w:asciiTheme="majorHAnsi" w:hAnsiTheme="majorHAnsi" w:cstheme="majorHAnsi"/>
        </w:rPr>
        <w:t>‘safe’</w:t>
      </w:r>
      <w:r w:rsidRPr="00AC6BFE">
        <w:rPr>
          <w:rFonts w:asciiTheme="majorHAnsi" w:hAnsiTheme="majorHAnsi" w:cstheme="majorHAnsi"/>
          <w:spacing w:val="4"/>
        </w:rPr>
        <w:t xml:space="preserve"> </w:t>
      </w:r>
      <w:r w:rsidRPr="00AC6BFE">
        <w:rPr>
          <w:rFonts w:asciiTheme="majorHAnsi" w:hAnsiTheme="majorHAnsi" w:cstheme="majorHAnsi"/>
        </w:rPr>
        <w:t>snacks</w:t>
      </w:r>
      <w:r w:rsidRPr="00AC6BFE">
        <w:rPr>
          <w:rFonts w:asciiTheme="majorHAnsi" w:hAnsiTheme="majorHAnsi" w:cstheme="majorHAnsi"/>
          <w:spacing w:val="3"/>
        </w:rPr>
        <w:t xml:space="preserve"> </w:t>
      </w:r>
      <w:r w:rsidRPr="00AC6BFE">
        <w:rPr>
          <w:rFonts w:asciiTheme="majorHAnsi" w:hAnsiTheme="majorHAnsi" w:cstheme="majorHAnsi"/>
        </w:rPr>
        <w:t>for</w:t>
      </w:r>
      <w:r w:rsidRPr="00AC6BFE">
        <w:rPr>
          <w:rFonts w:asciiTheme="majorHAnsi" w:hAnsiTheme="majorHAnsi" w:cstheme="majorHAnsi"/>
          <w:spacing w:val="3"/>
        </w:rPr>
        <w:t xml:space="preserve"> </w:t>
      </w:r>
      <w:r w:rsidRPr="00AC6BFE">
        <w:rPr>
          <w:rFonts w:asciiTheme="majorHAnsi" w:hAnsiTheme="majorHAnsi" w:cstheme="majorHAnsi"/>
        </w:rPr>
        <w:t>any</w:t>
      </w:r>
      <w:r w:rsidRPr="00AC6BFE">
        <w:rPr>
          <w:rFonts w:asciiTheme="majorHAnsi" w:hAnsiTheme="majorHAnsi" w:cstheme="majorHAnsi"/>
          <w:spacing w:val="2"/>
        </w:rPr>
        <w:t xml:space="preserve"> </w:t>
      </w:r>
      <w:r w:rsidRPr="00AC6BFE">
        <w:rPr>
          <w:rFonts w:asciiTheme="majorHAnsi" w:hAnsiTheme="majorHAnsi" w:cstheme="majorHAnsi"/>
        </w:rPr>
        <w:t>individual</w:t>
      </w:r>
      <w:r w:rsidRPr="00AC6BFE">
        <w:rPr>
          <w:rFonts w:asciiTheme="majorHAnsi" w:hAnsiTheme="majorHAnsi" w:cstheme="majorHAnsi"/>
          <w:spacing w:val="2"/>
        </w:rPr>
        <w:t xml:space="preserve"> </w:t>
      </w:r>
      <w:r w:rsidRPr="00AC6BFE">
        <w:rPr>
          <w:rFonts w:asciiTheme="majorHAnsi" w:hAnsiTheme="majorHAnsi" w:cstheme="majorHAnsi"/>
        </w:rPr>
        <w:t>attending</w:t>
      </w:r>
      <w:r w:rsidRPr="00AC6BFE">
        <w:rPr>
          <w:rFonts w:asciiTheme="majorHAnsi" w:hAnsiTheme="majorHAnsi" w:cstheme="majorHAnsi"/>
          <w:spacing w:val="4"/>
        </w:rPr>
        <w:t xml:space="preserve"> </w:t>
      </w:r>
      <w:r w:rsidRPr="00AC6BFE">
        <w:rPr>
          <w:rFonts w:asciiTheme="majorHAnsi" w:hAnsiTheme="majorHAnsi" w:cstheme="majorHAnsi"/>
          <w:spacing w:val="-2"/>
        </w:rPr>
        <w:t>school</w:t>
      </w:r>
    </w:p>
    <w:p w14:paraId="695E0726" w14:textId="77777777" w:rsidR="00B6271B" w:rsidRPr="00AC6BFE" w:rsidRDefault="00B6271B" w:rsidP="008817AD">
      <w:pPr>
        <w:pStyle w:val="ListParagraph"/>
        <w:widowControl w:val="0"/>
        <w:numPr>
          <w:ilvl w:val="0"/>
          <w:numId w:val="16"/>
        </w:numPr>
        <w:autoSpaceDE w:val="0"/>
        <w:autoSpaceDN w:val="0"/>
        <w:contextualSpacing w:val="0"/>
        <w:rPr>
          <w:rFonts w:asciiTheme="majorHAnsi" w:hAnsiTheme="majorHAnsi" w:cstheme="majorHAnsi"/>
        </w:rPr>
      </w:pPr>
      <w:r w:rsidRPr="00AC6BFE">
        <w:rPr>
          <w:rFonts w:asciiTheme="majorHAnsi" w:hAnsiTheme="majorHAnsi" w:cstheme="majorHAnsi"/>
          <w:spacing w:val="-2"/>
        </w:rPr>
        <w:t>events.</w:t>
      </w:r>
    </w:p>
    <w:p w14:paraId="13682840" w14:textId="61019D4E" w:rsidR="00B6271B" w:rsidRPr="00AC6BFE" w:rsidRDefault="00B6271B" w:rsidP="008817AD">
      <w:pPr>
        <w:pStyle w:val="ListParagraph"/>
        <w:widowControl w:val="0"/>
        <w:numPr>
          <w:ilvl w:val="0"/>
          <w:numId w:val="16"/>
        </w:numPr>
        <w:autoSpaceDE w:val="0"/>
        <w:autoSpaceDN w:val="0"/>
        <w:contextualSpacing w:val="0"/>
        <w:rPr>
          <w:rFonts w:asciiTheme="majorHAnsi" w:hAnsiTheme="majorHAnsi" w:cstheme="majorHAnsi"/>
        </w:rPr>
      </w:pPr>
      <w:r w:rsidRPr="00AC6BFE">
        <w:rPr>
          <w:rFonts w:asciiTheme="majorHAnsi" w:hAnsiTheme="majorHAnsi" w:cstheme="majorHAnsi"/>
        </w:rPr>
        <w:t>Raising</w:t>
      </w:r>
      <w:r w:rsidRPr="00AC6BFE">
        <w:rPr>
          <w:rFonts w:asciiTheme="majorHAnsi" w:hAnsiTheme="majorHAnsi" w:cstheme="majorHAnsi"/>
          <w:spacing w:val="18"/>
        </w:rPr>
        <w:t xml:space="preserve"> </w:t>
      </w:r>
      <w:r w:rsidRPr="00AC6BFE">
        <w:rPr>
          <w:rFonts w:asciiTheme="majorHAnsi" w:hAnsiTheme="majorHAnsi" w:cstheme="majorHAnsi"/>
        </w:rPr>
        <w:t>any</w:t>
      </w:r>
      <w:r w:rsidRPr="00AC6BFE">
        <w:rPr>
          <w:rFonts w:asciiTheme="majorHAnsi" w:hAnsiTheme="majorHAnsi" w:cstheme="majorHAnsi"/>
          <w:spacing w:val="20"/>
        </w:rPr>
        <w:t xml:space="preserve"> </w:t>
      </w:r>
      <w:r w:rsidRPr="00AC6BFE">
        <w:rPr>
          <w:rFonts w:asciiTheme="majorHAnsi" w:hAnsiTheme="majorHAnsi" w:cstheme="majorHAnsi"/>
        </w:rPr>
        <w:t>concerns</w:t>
      </w:r>
      <w:r w:rsidRPr="00AC6BFE">
        <w:rPr>
          <w:rFonts w:asciiTheme="majorHAnsi" w:hAnsiTheme="majorHAnsi" w:cstheme="majorHAnsi"/>
          <w:spacing w:val="20"/>
        </w:rPr>
        <w:t xml:space="preserve"> </w:t>
      </w:r>
      <w:r w:rsidRPr="00AC6BFE">
        <w:rPr>
          <w:rFonts w:asciiTheme="majorHAnsi" w:hAnsiTheme="majorHAnsi" w:cstheme="majorHAnsi"/>
        </w:rPr>
        <w:t>they</w:t>
      </w:r>
      <w:r w:rsidRPr="00AC6BFE">
        <w:rPr>
          <w:rFonts w:asciiTheme="majorHAnsi" w:hAnsiTheme="majorHAnsi" w:cstheme="majorHAnsi"/>
          <w:spacing w:val="20"/>
        </w:rPr>
        <w:t xml:space="preserve"> </w:t>
      </w:r>
      <w:r w:rsidRPr="00AC6BFE">
        <w:rPr>
          <w:rFonts w:asciiTheme="majorHAnsi" w:hAnsiTheme="majorHAnsi" w:cstheme="majorHAnsi"/>
        </w:rPr>
        <w:t>may</w:t>
      </w:r>
      <w:r w:rsidRPr="00AC6BFE">
        <w:rPr>
          <w:rFonts w:asciiTheme="majorHAnsi" w:hAnsiTheme="majorHAnsi" w:cstheme="majorHAnsi"/>
          <w:spacing w:val="20"/>
        </w:rPr>
        <w:t xml:space="preserve"> </w:t>
      </w:r>
      <w:r w:rsidRPr="00AC6BFE">
        <w:rPr>
          <w:rFonts w:asciiTheme="majorHAnsi" w:hAnsiTheme="majorHAnsi" w:cstheme="majorHAnsi"/>
        </w:rPr>
        <w:t>have</w:t>
      </w:r>
      <w:r w:rsidRPr="00AC6BFE">
        <w:rPr>
          <w:rFonts w:asciiTheme="majorHAnsi" w:hAnsiTheme="majorHAnsi" w:cstheme="majorHAnsi"/>
          <w:spacing w:val="22"/>
        </w:rPr>
        <w:t xml:space="preserve"> </w:t>
      </w:r>
      <w:r w:rsidRPr="00AC6BFE">
        <w:rPr>
          <w:rFonts w:asciiTheme="majorHAnsi" w:hAnsiTheme="majorHAnsi" w:cstheme="majorHAnsi"/>
        </w:rPr>
        <w:t>about</w:t>
      </w:r>
      <w:r w:rsidRPr="00AC6BFE">
        <w:rPr>
          <w:rFonts w:asciiTheme="majorHAnsi" w:hAnsiTheme="majorHAnsi" w:cstheme="majorHAnsi"/>
          <w:spacing w:val="19"/>
        </w:rPr>
        <w:t xml:space="preserve"> </w:t>
      </w:r>
      <w:r w:rsidRPr="00AC6BFE">
        <w:rPr>
          <w:rFonts w:asciiTheme="majorHAnsi" w:hAnsiTheme="majorHAnsi" w:cstheme="majorHAnsi"/>
        </w:rPr>
        <w:t>the</w:t>
      </w:r>
      <w:r w:rsidRPr="00AC6BFE">
        <w:rPr>
          <w:rFonts w:asciiTheme="majorHAnsi" w:hAnsiTheme="majorHAnsi" w:cstheme="majorHAnsi"/>
          <w:spacing w:val="22"/>
        </w:rPr>
        <w:t xml:space="preserve"> </w:t>
      </w:r>
      <w:r w:rsidRPr="00AC6BFE">
        <w:rPr>
          <w:rFonts w:asciiTheme="majorHAnsi" w:hAnsiTheme="majorHAnsi" w:cstheme="majorHAnsi"/>
        </w:rPr>
        <w:t>management</w:t>
      </w:r>
      <w:r w:rsidRPr="00AC6BFE">
        <w:rPr>
          <w:rFonts w:asciiTheme="majorHAnsi" w:hAnsiTheme="majorHAnsi" w:cstheme="majorHAnsi"/>
          <w:spacing w:val="22"/>
        </w:rPr>
        <w:t xml:space="preserve"> </w:t>
      </w:r>
      <w:r w:rsidRPr="00AC6BFE">
        <w:rPr>
          <w:rFonts w:asciiTheme="majorHAnsi" w:hAnsiTheme="majorHAnsi" w:cstheme="majorHAnsi"/>
        </w:rPr>
        <w:t>of</w:t>
      </w:r>
      <w:r w:rsidRPr="00AC6BFE">
        <w:rPr>
          <w:rFonts w:asciiTheme="majorHAnsi" w:hAnsiTheme="majorHAnsi" w:cstheme="majorHAnsi"/>
          <w:spacing w:val="22"/>
        </w:rPr>
        <w:t xml:space="preserve"> </w:t>
      </w:r>
      <w:r w:rsidRPr="00AC6BFE">
        <w:rPr>
          <w:rFonts w:asciiTheme="majorHAnsi" w:hAnsiTheme="majorHAnsi" w:cstheme="majorHAnsi"/>
          <w:spacing w:val="-2"/>
        </w:rPr>
        <w:t>their</w:t>
      </w:r>
      <w:r w:rsidR="00863D02" w:rsidRPr="00AC6BFE">
        <w:rPr>
          <w:rFonts w:asciiTheme="majorHAnsi" w:hAnsiTheme="majorHAnsi" w:cstheme="majorHAnsi"/>
          <w:spacing w:val="-2"/>
        </w:rPr>
        <w:t xml:space="preserve"> </w:t>
      </w:r>
      <w:r w:rsidRPr="00AC6BFE">
        <w:rPr>
          <w:rFonts w:asciiTheme="majorHAnsi" w:hAnsiTheme="majorHAnsi" w:cstheme="majorHAnsi"/>
        </w:rPr>
        <w:t>child’s</w:t>
      </w:r>
      <w:r w:rsidRPr="00AC6BFE">
        <w:rPr>
          <w:rFonts w:asciiTheme="majorHAnsi" w:hAnsiTheme="majorHAnsi" w:cstheme="majorHAnsi"/>
          <w:spacing w:val="-5"/>
        </w:rPr>
        <w:t xml:space="preserve"> </w:t>
      </w:r>
      <w:r w:rsidRPr="00AC6BFE">
        <w:rPr>
          <w:rFonts w:asciiTheme="majorHAnsi" w:hAnsiTheme="majorHAnsi" w:cstheme="majorHAnsi"/>
        </w:rPr>
        <w:t>allergies</w:t>
      </w:r>
      <w:r w:rsidRPr="00AC6BFE">
        <w:rPr>
          <w:rFonts w:asciiTheme="majorHAnsi" w:hAnsiTheme="majorHAnsi" w:cstheme="majorHAnsi"/>
          <w:spacing w:val="-5"/>
        </w:rPr>
        <w:t xml:space="preserve"> </w:t>
      </w:r>
      <w:r w:rsidRPr="00AC6BFE">
        <w:rPr>
          <w:rFonts w:asciiTheme="majorHAnsi" w:hAnsiTheme="majorHAnsi" w:cstheme="majorHAnsi"/>
        </w:rPr>
        <w:t>with</w:t>
      </w:r>
      <w:r w:rsidRPr="00AC6BFE">
        <w:rPr>
          <w:rFonts w:asciiTheme="majorHAnsi" w:hAnsiTheme="majorHAnsi" w:cstheme="majorHAnsi"/>
          <w:spacing w:val="-3"/>
        </w:rPr>
        <w:t xml:space="preserve"> </w:t>
      </w:r>
      <w:r w:rsidRPr="00AC6BFE">
        <w:rPr>
          <w:rFonts w:asciiTheme="majorHAnsi" w:hAnsiTheme="majorHAnsi" w:cstheme="majorHAnsi"/>
        </w:rPr>
        <w:t>the</w:t>
      </w:r>
      <w:r w:rsidR="00863D02" w:rsidRPr="00AC6BFE">
        <w:rPr>
          <w:rFonts w:asciiTheme="majorHAnsi" w:hAnsiTheme="majorHAnsi" w:cstheme="majorHAnsi"/>
        </w:rPr>
        <w:t xml:space="preserve"> school.</w:t>
      </w:r>
    </w:p>
    <w:p w14:paraId="1DDCDD38" w14:textId="77777777" w:rsidR="00B6271B" w:rsidRPr="00AC6BFE" w:rsidRDefault="00B6271B" w:rsidP="008817AD">
      <w:pPr>
        <w:pStyle w:val="ListParagraph"/>
        <w:widowControl w:val="0"/>
        <w:numPr>
          <w:ilvl w:val="0"/>
          <w:numId w:val="16"/>
        </w:numPr>
        <w:autoSpaceDE w:val="0"/>
        <w:autoSpaceDN w:val="0"/>
        <w:contextualSpacing w:val="0"/>
        <w:rPr>
          <w:rFonts w:asciiTheme="majorHAnsi" w:hAnsiTheme="majorHAnsi" w:cstheme="majorHAnsi"/>
        </w:rPr>
      </w:pPr>
      <w:r w:rsidRPr="00AC6BFE">
        <w:rPr>
          <w:rFonts w:asciiTheme="majorHAnsi" w:hAnsiTheme="majorHAnsi" w:cstheme="majorHAnsi"/>
        </w:rPr>
        <w:t xml:space="preserve">Ensuring that any food their child brings to school is safe for them to </w:t>
      </w:r>
      <w:r w:rsidRPr="00AC6BFE">
        <w:rPr>
          <w:rFonts w:asciiTheme="majorHAnsi" w:hAnsiTheme="majorHAnsi" w:cstheme="majorHAnsi"/>
          <w:spacing w:val="-2"/>
        </w:rPr>
        <w:t>consume.</w:t>
      </w:r>
    </w:p>
    <w:p w14:paraId="3D1F6923" w14:textId="77777777" w:rsidR="00B6271B" w:rsidRPr="00AC6BFE" w:rsidRDefault="00B6271B" w:rsidP="008817AD">
      <w:pPr>
        <w:pStyle w:val="ListParagraph"/>
        <w:widowControl w:val="0"/>
        <w:numPr>
          <w:ilvl w:val="0"/>
          <w:numId w:val="16"/>
        </w:numPr>
        <w:autoSpaceDE w:val="0"/>
        <w:autoSpaceDN w:val="0"/>
        <w:contextualSpacing w:val="0"/>
        <w:rPr>
          <w:rFonts w:asciiTheme="majorHAnsi" w:hAnsiTheme="majorHAnsi" w:cstheme="majorHAnsi"/>
        </w:rPr>
      </w:pPr>
      <w:r w:rsidRPr="00AC6BFE">
        <w:rPr>
          <w:rFonts w:asciiTheme="majorHAnsi" w:hAnsiTheme="majorHAnsi" w:cstheme="majorHAnsi"/>
        </w:rPr>
        <w:t>Liaising</w:t>
      </w:r>
      <w:r w:rsidRPr="00AC6BFE">
        <w:rPr>
          <w:rFonts w:asciiTheme="majorHAnsi" w:hAnsiTheme="majorHAnsi" w:cstheme="majorHAnsi"/>
          <w:spacing w:val="-14"/>
        </w:rPr>
        <w:t xml:space="preserve"> </w:t>
      </w:r>
      <w:r w:rsidRPr="00AC6BFE">
        <w:rPr>
          <w:rFonts w:asciiTheme="majorHAnsi" w:hAnsiTheme="majorHAnsi" w:cstheme="majorHAnsi"/>
        </w:rPr>
        <w:t>with</w:t>
      </w:r>
      <w:r w:rsidRPr="00AC6BFE">
        <w:rPr>
          <w:rFonts w:asciiTheme="majorHAnsi" w:hAnsiTheme="majorHAnsi" w:cstheme="majorHAnsi"/>
          <w:spacing w:val="-13"/>
        </w:rPr>
        <w:t xml:space="preserve"> </w:t>
      </w:r>
      <w:r w:rsidRPr="00AC6BFE">
        <w:rPr>
          <w:rFonts w:asciiTheme="majorHAnsi" w:hAnsiTheme="majorHAnsi" w:cstheme="majorHAnsi"/>
        </w:rPr>
        <w:t>staff</w:t>
      </w:r>
      <w:r w:rsidRPr="00AC6BFE">
        <w:rPr>
          <w:rFonts w:asciiTheme="majorHAnsi" w:hAnsiTheme="majorHAnsi" w:cstheme="majorHAnsi"/>
          <w:spacing w:val="-14"/>
        </w:rPr>
        <w:t xml:space="preserve"> </w:t>
      </w:r>
      <w:r w:rsidRPr="00AC6BFE">
        <w:rPr>
          <w:rFonts w:asciiTheme="majorHAnsi" w:hAnsiTheme="majorHAnsi" w:cstheme="majorHAnsi"/>
        </w:rPr>
        <w:t>members,</w:t>
      </w:r>
      <w:r w:rsidRPr="00AC6BFE">
        <w:rPr>
          <w:rFonts w:asciiTheme="majorHAnsi" w:hAnsiTheme="majorHAnsi" w:cstheme="majorHAnsi"/>
          <w:spacing w:val="-13"/>
        </w:rPr>
        <w:t xml:space="preserve"> </w:t>
      </w:r>
      <w:r w:rsidRPr="00AC6BFE">
        <w:rPr>
          <w:rFonts w:asciiTheme="majorHAnsi" w:hAnsiTheme="majorHAnsi" w:cstheme="majorHAnsi"/>
        </w:rPr>
        <w:t>including</w:t>
      </w:r>
      <w:r w:rsidRPr="00AC6BFE">
        <w:rPr>
          <w:rFonts w:asciiTheme="majorHAnsi" w:hAnsiTheme="majorHAnsi" w:cstheme="majorHAnsi"/>
          <w:spacing w:val="-14"/>
        </w:rPr>
        <w:t xml:space="preserve"> </w:t>
      </w:r>
      <w:r w:rsidRPr="00AC6BFE">
        <w:rPr>
          <w:rFonts w:asciiTheme="majorHAnsi" w:hAnsiTheme="majorHAnsi" w:cstheme="majorHAnsi"/>
        </w:rPr>
        <w:t>those</w:t>
      </w:r>
      <w:r w:rsidRPr="00AC6BFE">
        <w:rPr>
          <w:rFonts w:asciiTheme="majorHAnsi" w:hAnsiTheme="majorHAnsi" w:cstheme="majorHAnsi"/>
          <w:spacing w:val="-15"/>
        </w:rPr>
        <w:t xml:space="preserve"> </w:t>
      </w:r>
      <w:r w:rsidRPr="00AC6BFE">
        <w:rPr>
          <w:rFonts w:asciiTheme="majorHAnsi" w:hAnsiTheme="majorHAnsi" w:cstheme="majorHAnsi"/>
        </w:rPr>
        <w:t>running</w:t>
      </w:r>
      <w:r w:rsidRPr="00AC6BFE">
        <w:rPr>
          <w:rFonts w:asciiTheme="majorHAnsi" w:hAnsiTheme="majorHAnsi" w:cstheme="majorHAnsi"/>
          <w:spacing w:val="-14"/>
        </w:rPr>
        <w:t xml:space="preserve"> </w:t>
      </w:r>
      <w:r w:rsidRPr="00AC6BFE">
        <w:rPr>
          <w:rFonts w:asciiTheme="majorHAnsi" w:hAnsiTheme="majorHAnsi" w:cstheme="majorHAnsi"/>
        </w:rPr>
        <w:t>afterschool</w:t>
      </w:r>
      <w:r w:rsidRPr="00AC6BFE">
        <w:rPr>
          <w:rFonts w:asciiTheme="majorHAnsi" w:hAnsiTheme="majorHAnsi" w:cstheme="majorHAnsi"/>
          <w:spacing w:val="-15"/>
        </w:rPr>
        <w:t xml:space="preserve"> </w:t>
      </w:r>
      <w:r w:rsidRPr="00AC6BFE">
        <w:rPr>
          <w:rFonts w:asciiTheme="majorHAnsi" w:hAnsiTheme="majorHAnsi" w:cstheme="majorHAnsi"/>
        </w:rPr>
        <w:t>clubs, regarding the appropriateness of any food or drink provided.</w:t>
      </w:r>
    </w:p>
    <w:p w14:paraId="70B8FC24" w14:textId="77777777" w:rsidR="00AA14ED" w:rsidRPr="00AC6BFE" w:rsidRDefault="00AA14ED" w:rsidP="00B6271B">
      <w:pPr>
        <w:pStyle w:val="ListParagraph"/>
        <w:widowControl w:val="0"/>
        <w:autoSpaceDE w:val="0"/>
        <w:autoSpaceDN w:val="0"/>
        <w:spacing w:before="200"/>
        <w:ind w:left="360"/>
        <w:jc w:val="both"/>
        <w:rPr>
          <w:rFonts w:asciiTheme="majorHAnsi" w:hAnsiTheme="majorHAnsi" w:cstheme="majorHAnsi"/>
        </w:rPr>
      </w:pPr>
    </w:p>
    <w:p w14:paraId="39C741DF" w14:textId="77777777" w:rsidR="00B6271B" w:rsidRPr="00AC6BFE" w:rsidRDefault="00B6271B" w:rsidP="00B6271B">
      <w:pPr>
        <w:pStyle w:val="ListParagraph"/>
        <w:widowControl w:val="0"/>
        <w:autoSpaceDE w:val="0"/>
        <w:autoSpaceDN w:val="0"/>
        <w:spacing w:before="200"/>
        <w:ind w:left="360"/>
        <w:jc w:val="both"/>
        <w:rPr>
          <w:rFonts w:asciiTheme="majorHAnsi" w:hAnsiTheme="majorHAnsi" w:cstheme="majorHAnsi"/>
        </w:rPr>
      </w:pPr>
    </w:p>
    <w:p w14:paraId="5E24C06F" w14:textId="77777777" w:rsidR="003B6251" w:rsidRPr="00AC6BFE" w:rsidRDefault="003B6251" w:rsidP="003B6251">
      <w:pPr>
        <w:widowControl w:val="0"/>
        <w:autoSpaceDE w:val="0"/>
        <w:autoSpaceDN w:val="0"/>
        <w:rPr>
          <w:rFonts w:asciiTheme="majorHAnsi" w:hAnsiTheme="majorHAnsi" w:cstheme="majorHAnsi"/>
          <w:spacing w:val="-4"/>
        </w:rPr>
      </w:pPr>
      <w:r w:rsidRPr="00AC6BFE">
        <w:rPr>
          <w:rFonts w:asciiTheme="majorHAnsi" w:hAnsiTheme="majorHAnsi" w:cstheme="majorHAnsi"/>
          <w:b/>
          <w:u w:val="single"/>
        </w:rPr>
        <w:t>All</w:t>
      </w:r>
      <w:r w:rsidRPr="00AC6BFE">
        <w:rPr>
          <w:rFonts w:asciiTheme="majorHAnsi" w:hAnsiTheme="majorHAnsi" w:cstheme="majorHAnsi"/>
          <w:b/>
          <w:spacing w:val="-4"/>
          <w:u w:val="single"/>
        </w:rPr>
        <w:t xml:space="preserve"> </w:t>
      </w:r>
      <w:r w:rsidRPr="00AC6BFE">
        <w:rPr>
          <w:rFonts w:asciiTheme="majorHAnsi" w:hAnsiTheme="majorHAnsi" w:cstheme="majorHAnsi"/>
          <w:b/>
          <w:u w:val="single"/>
        </w:rPr>
        <w:t>pupils</w:t>
      </w:r>
      <w:r w:rsidRPr="00AC6BFE">
        <w:rPr>
          <w:rFonts w:asciiTheme="majorHAnsi" w:hAnsiTheme="majorHAnsi" w:cstheme="majorHAnsi"/>
          <w:b/>
          <w:spacing w:val="-3"/>
        </w:rPr>
        <w:t xml:space="preserve"> </w:t>
      </w:r>
      <w:r w:rsidRPr="00AC6BFE">
        <w:rPr>
          <w:rFonts w:asciiTheme="majorHAnsi" w:hAnsiTheme="majorHAnsi" w:cstheme="majorHAnsi"/>
        </w:rPr>
        <w:t>are</w:t>
      </w:r>
      <w:r w:rsidRPr="00AC6BFE">
        <w:rPr>
          <w:rFonts w:asciiTheme="majorHAnsi" w:hAnsiTheme="majorHAnsi" w:cstheme="majorHAnsi"/>
          <w:spacing w:val="-3"/>
        </w:rPr>
        <w:t xml:space="preserve"> </w:t>
      </w:r>
      <w:r w:rsidRPr="00AC6BFE">
        <w:rPr>
          <w:rFonts w:asciiTheme="majorHAnsi" w:hAnsiTheme="majorHAnsi" w:cstheme="majorHAnsi"/>
        </w:rPr>
        <w:t>responsible</w:t>
      </w:r>
      <w:r w:rsidRPr="00AC6BFE">
        <w:rPr>
          <w:rFonts w:asciiTheme="majorHAnsi" w:hAnsiTheme="majorHAnsi" w:cstheme="majorHAnsi"/>
          <w:spacing w:val="-3"/>
        </w:rPr>
        <w:t xml:space="preserve"> </w:t>
      </w:r>
      <w:r w:rsidRPr="00AC6BFE">
        <w:rPr>
          <w:rFonts w:asciiTheme="majorHAnsi" w:hAnsiTheme="majorHAnsi" w:cstheme="majorHAnsi"/>
          <w:spacing w:val="-4"/>
        </w:rPr>
        <w:t>for:</w:t>
      </w:r>
    </w:p>
    <w:p w14:paraId="56BE0E96" w14:textId="77777777" w:rsidR="003B6251" w:rsidRPr="00AC6BFE" w:rsidRDefault="003B6251" w:rsidP="003B6251">
      <w:pPr>
        <w:widowControl w:val="0"/>
        <w:autoSpaceDE w:val="0"/>
        <w:autoSpaceDN w:val="0"/>
        <w:rPr>
          <w:rFonts w:asciiTheme="majorHAnsi" w:hAnsiTheme="majorHAnsi" w:cstheme="majorHAnsi"/>
        </w:rPr>
      </w:pPr>
    </w:p>
    <w:p w14:paraId="42F73F9C" w14:textId="77777777" w:rsidR="003B6251" w:rsidRPr="00AC6BFE" w:rsidRDefault="003B6251" w:rsidP="008817AD">
      <w:pPr>
        <w:pStyle w:val="ListParagraph"/>
        <w:widowControl w:val="0"/>
        <w:numPr>
          <w:ilvl w:val="0"/>
          <w:numId w:val="17"/>
        </w:numPr>
        <w:autoSpaceDE w:val="0"/>
        <w:autoSpaceDN w:val="0"/>
        <w:contextualSpacing w:val="0"/>
        <w:rPr>
          <w:rFonts w:asciiTheme="majorHAnsi" w:hAnsiTheme="majorHAnsi" w:cstheme="majorHAnsi"/>
        </w:rPr>
      </w:pPr>
      <w:r w:rsidRPr="00AC6BFE">
        <w:rPr>
          <w:rFonts w:asciiTheme="majorHAnsi" w:hAnsiTheme="majorHAnsi" w:cstheme="majorHAnsi"/>
        </w:rPr>
        <w:t>Ensuring</w:t>
      </w:r>
      <w:r w:rsidRPr="00AC6BFE">
        <w:rPr>
          <w:rFonts w:asciiTheme="majorHAnsi" w:hAnsiTheme="majorHAnsi" w:cstheme="majorHAnsi"/>
          <w:spacing w:val="-6"/>
        </w:rPr>
        <w:t xml:space="preserve"> </w:t>
      </w:r>
      <w:r w:rsidRPr="00AC6BFE">
        <w:rPr>
          <w:rFonts w:asciiTheme="majorHAnsi" w:hAnsiTheme="majorHAnsi" w:cstheme="majorHAnsi"/>
        </w:rPr>
        <w:t>that</w:t>
      </w:r>
      <w:r w:rsidRPr="00AC6BFE">
        <w:rPr>
          <w:rFonts w:asciiTheme="majorHAnsi" w:hAnsiTheme="majorHAnsi" w:cstheme="majorHAnsi"/>
          <w:spacing w:val="-3"/>
        </w:rPr>
        <w:t xml:space="preserve"> </w:t>
      </w:r>
      <w:r w:rsidRPr="00AC6BFE">
        <w:rPr>
          <w:rFonts w:asciiTheme="majorHAnsi" w:hAnsiTheme="majorHAnsi" w:cstheme="majorHAnsi"/>
        </w:rPr>
        <w:t>they</w:t>
      </w:r>
      <w:r w:rsidRPr="00AC6BFE">
        <w:rPr>
          <w:rFonts w:asciiTheme="majorHAnsi" w:hAnsiTheme="majorHAnsi" w:cstheme="majorHAnsi"/>
          <w:spacing w:val="-3"/>
        </w:rPr>
        <w:t xml:space="preserve"> </w:t>
      </w:r>
      <w:r w:rsidRPr="00AC6BFE">
        <w:rPr>
          <w:rFonts w:asciiTheme="majorHAnsi" w:hAnsiTheme="majorHAnsi" w:cstheme="majorHAnsi"/>
        </w:rPr>
        <w:t>do</w:t>
      </w:r>
      <w:r w:rsidRPr="00AC6BFE">
        <w:rPr>
          <w:rFonts w:asciiTheme="majorHAnsi" w:hAnsiTheme="majorHAnsi" w:cstheme="majorHAnsi"/>
          <w:spacing w:val="-5"/>
        </w:rPr>
        <w:t xml:space="preserve"> </w:t>
      </w:r>
      <w:r w:rsidRPr="00AC6BFE">
        <w:rPr>
          <w:rFonts w:asciiTheme="majorHAnsi" w:hAnsiTheme="majorHAnsi" w:cstheme="majorHAnsi"/>
        </w:rPr>
        <w:t>not</w:t>
      </w:r>
      <w:r w:rsidRPr="00AC6BFE">
        <w:rPr>
          <w:rFonts w:asciiTheme="majorHAnsi" w:hAnsiTheme="majorHAnsi" w:cstheme="majorHAnsi"/>
          <w:spacing w:val="-2"/>
        </w:rPr>
        <w:t xml:space="preserve"> </w:t>
      </w:r>
      <w:r w:rsidRPr="00AC6BFE">
        <w:rPr>
          <w:rFonts w:asciiTheme="majorHAnsi" w:hAnsiTheme="majorHAnsi" w:cstheme="majorHAnsi"/>
        </w:rPr>
        <w:t>exchange</w:t>
      </w:r>
      <w:r w:rsidRPr="00AC6BFE">
        <w:rPr>
          <w:rFonts w:asciiTheme="majorHAnsi" w:hAnsiTheme="majorHAnsi" w:cstheme="majorHAnsi"/>
          <w:spacing w:val="-3"/>
        </w:rPr>
        <w:t xml:space="preserve"> </w:t>
      </w:r>
      <w:r w:rsidRPr="00AC6BFE">
        <w:rPr>
          <w:rFonts w:asciiTheme="majorHAnsi" w:hAnsiTheme="majorHAnsi" w:cstheme="majorHAnsi"/>
        </w:rPr>
        <w:t>food</w:t>
      </w:r>
      <w:r w:rsidRPr="00AC6BFE">
        <w:rPr>
          <w:rFonts w:asciiTheme="majorHAnsi" w:hAnsiTheme="majorHAnsi" w:cstheme="majorHAnsi"/>
          <w:spacing w:val="-2"/>
        </w:rPr>
        <w:t xml:space="preserve"> </w:t>
      </w:r>
      <w:r w:rsidRPr="00AC6BFE">
        <w:rPr>
          <w:rFonts w:asciiTheme="majorHAnsi" w:hAnsiTheme="majorHAnsi" w:cstheme="majorHAnsi"/>
        </w:rPr>
        <w:t>with</w:t>
      </w:r>
      <w:r w:rsidRPr="00AC6BFE">
        <w:rPr>
          <w:rFonts w:asciiTheme="majorHAnsi" w:hAnsiTheme="majorHAnsi" w:cstheme="majorHAnsi"/>
          <w:spacing w:val="-3"/>
        </w:rPr>
        <w:t xml:space="preserve"> </w:t>
      </w:r>
      <w:r w:rsidRPr="00AC6BFE">
        <w:rPr>
          <w:rFonts w:asciiTheme="majorHAnsi" w:hAnsiTheme="majorHAnsi" w:cstheme="majorHAnsi"/>
        </w:rPr>
        <w:t>other</w:t>
      </w:r>
      <w:r w:rsidRPr="00AC6BFE">
        <w:rPr>
          <w:rFonts w:asciiTheme="majorHAnsi" w:hAnsiTheme="majorHAnsi" w:cstheme="majorHAnsi"/>
          <w:spacing w:val="-2"/>
        </w:rPr>
        <w:t xml:space="preserve"> pupils.</w:t>
      </w:r>
    </w:p>
    <w:p w14:paraId="225022FC" w14:textId="77777777" w:rsidR="003B6251" w:rsidRPr="00AC6BFE" w:rsidRDefault="003B6251" w:rsidP="008817AD">
      <w:pPr>
        <w:pStyle w:val="ListParagraph"/>
        <w:widowControl w:val="0"/>
        <w:numPr>
          <w:ilvl w:val="0"/>
          <w:numId w:val="17"/>
        </w:numPr>
        <w:autoSpaceDE w:val="0"/>
        <w:autoSpaceDN w:val="0"/>
        <w:contextualSpacing w:val="0"/>
        <w:rPr>
          <w:rFonts w:asciiTheme="majorHAnsi" w:hAnsiTheme="majorHAnsi" w:cstheme="majorHAnsi"/>
        </w:rPr>
      </w:pPr>
      <w:r w:rsidRPr="00AC6BFE">
        <w:rPr>
          <w:rFonts w:asciiTheme="majorHAnsi" w:hAnsiTheme="majorHAnsi" w:cstheme="majorHAnsi"/>
        </w:rPr>
        <w:t>Avoiding</w:t>
      </w:r>
      <w:r w:rsidRPr="00AC6BFE">
        <w:rPr>
          <w:rFonts w:asciiTheme="majorHAnsi" w:hAnsiTheme="majorHAnsi" w:cstheme="majorHAnsi"/>
          <w:spacing w:val="-13"/>
        </w:rPr>
        <w:t xml:space="preserve"> </w:t>
      </w:r>
      <w:r w:rsidRPr="00AC6BFE">
        <w:rPr>
          <w:rFonts w:asciiTheme="majorHAnsi" w:hAnsiTheme="majorHAnsi" w:cstheme="majorHAnsi"/>
        </w:rPr>
        <w:t>food</w:t>
      </w:r>
      <w:r w:rsidRPr="00AC6BFE">
        <w:rPr>
          <w:rFonts w:asciiTheme="majorHAnsi" w:hAnsiTheme="majorHAnsi" w:cstheme="majorHAnsi"/>
          <w:spacing w:val="-12"/>
        </w:rPr>
        <w:t xml:space="preserve"> </w:t>
      </w:r>
      <w:r w:rsidRPr="00AC6BFE">
        <w:rPr>
          <w:rFonts w:asciiTheme="majorHAnsi" w:hAnsiTheme="majorHAnsi" w:cstheme="majorHAnsi"/>
        </w:rPr>
        <w:t>which</w:t>
      </w:r>
      <w:r w:rsidRPr="00AC6BFE">
        <w:rPr>
          <w:rFonts w:asciiTheme="majorHAnsi" w:hAnsiTheme="majorHAnsi" w:cstheme="majorHAnsi"/>
          <w:spacing w:val="-12"/>
        </w:rPr>
        <w:t xml:space="preserve"> </w:t>
      </w:r>
      <w:r w:rsidRPr="00AC6BFE">
        <w:rPr>
          <w:rFonts w:asciiTheme="majorHAnsi" w:hAnsiTheme="majorHAnsi" w:cstheme="majorHAnsi"/>
        </w:rPr>
        <w:t>they</w:t>
      </w:r>
      <w:r w:rsidRPr="00AC6BFE">
        <w:rPr>
          <w:rFonts w:asciiTheme="majorHAnsi" w:hAnsiTheme="majorHAnsi" w:cstheme="majorHAnsi"/>
          <w:spacing w:val="-13"/>
        </w:rPr>
        <w:t xml:space="preserve"> </w:t>
      </w:r>
      <w:r w:rsidRPr="00AC6BFE">
        <w:rPr>
          <w:rFonts w:asciiTheme="majorHAnsi" w:hAnsiTheme="majorHAnsi" w:cstheme="majorHAnsi"/>
        </w:rPr>
        <w:t>know</w:t>
      </w:r>
      <w:r w:rsidRPr="00AC6BFE">
        <w:rPr>
          <w:rFonts w:asciiTheme="majorHAnsi" w:hAnsiTheme="majorHAnsi" w:cstheme="majorHAnsi"/>
          <w:spacing w:val="-13"/>
        </w:rPr>
        <w:t xml:space="preserve"> </w:t>
      </w:r>
      <w:r w:rsidRPr="00AC6BFE">
        <w:rPr>
          <w:rFonts w:asciiTheme="majorHAnsi" w:hAnsiTheme="majorHAnsi" w:cstheme="majorHAnsi"/>
        </w:rPr>
        <w:t>they</w:t>
      </w:r>
      <w:r w:rsidRPr="00AC6BFE">
        <w:rPr>
          <w:rFonts w:asciiTheme="majorHAnsi" w:hAnsiTheme="majorHAnsi" w:cstheme="majorHAnsi"/>
          <w:spacing w:val="-13"/>
        </w:rPr>
        <w:t xml:space="preserve"> </w:t>
      </w:r>
      <w:r w:rsidRPr="00AC6BFE">
        <w:rPr>
          <w:rFonts w:asciiTheme="majorHAnsi" w:hAnsiTheme="majorHAnsi" w:cstheme="majorHAnsi"/>
        </w:rPr>
        <w:t>are</w:t>
      </w:r>
      <w:r w:rsidRPr="00AC6BFE">
        <w:rPr>
          <w:rFonts w:asciiTheme="majorHAnsi" w:hAnsiTheme="majorHAnsi" w:cstheme="majorHAnsi"/>
          <w:spacing w:val="-11"/>
        </w:rPr>
        <w:t xml:space="preserve"> </w:t>
      </w:r>
      <w:r w:rsidRPr="00AC6BFE">
        <w:rPr>
          <w:rFonts w:asciiTheme="majorHAnsi" w:hAnsiTheme="majorHAnsi" w:cstheme="majorHAnsi"/>
        </w:rPr>
        <w:t>allergic</w:t>
      </w:r>
      <w:r w:rsidRPr="00AC6BFE">
        <w:rPr>
          <w:rFonts w:asciiTheme="majorHAnsi" w:hAnsiTheme="majorHAnsi" w:cstheme="majorHAnsi"/>
          <w:spacing w:val="-11"/>
        </w:rPr>
        <w:t xml:space="preserve"> </w:t>
      </w:r>
      <w:r w:rsidRPr="00AC6BFE">
        <w:rPr>
          <w:rFonts w:asciiTheme="majorHAnsi" w:hAnsiTheme="majorHAnsi" w:cstheme="majorHAnsi"/>
        </w:rPr>
        <w:t>to,</w:t>
      </w:r>
      <w:r w:rsidRPr="00AC6BFE">
        <w:rPr>
          <w:rFonts w:asciiTheme="majorHAnsi" w:hAnsiTheme="majorHAnsi" w:cstheme="majorHAnsi"/>
          <w:spacing w:val="-12"/>
        </w:rPr>
        <w:t xml:space="preserve"> </w:t>
      </w:r>
      <w:r w:rsidRPr="00AC6BFE">
        <w:rPr>
          <w:rFonts w:asciiTheme="majorHAnsi" w:hAnsiTheme="majorHAnsi" w:cstheme="majorHAnsi"/>
        </w:rPr>
        <w:t>as</w:t>
      </w:r>
      <w:r w:rsidRPr="00AC6BFE">
        <w:rPr>
          <w:rFonts w:asciiTheme="majorHAnsi" w:hAnsiTheme="majorHAnsi" w:cstheme="majorHAnsi"/>
          <w:spacing w:val="-14"/>
        </w:rPr>
        <w:t xml:space="preserve"> </w:t>
      </w:r>
      <w:r w:rsidRPr="00AC6BFE">
        <w:rPr>
          <w:rFonts w:asciiTheme="majorHAnsi" w:hAnsiTheme="majorHAnsi" w:cstheme="majorHAnsi"/>
        </w:rPr>
        <w:t>well</w:t>
      </w:r>
      <w:r w:rsidRPr="00AC6BFE">
        <w:rPr>
          <w:rFonts w:asciiTheme="majorHAnsi" w:hAnsiTheme="majorHAnsi" w:cstheme="majorHAnsi"/>
          <w:spacing w:val="-11"/>
        </w:rPr>
        <w:t xml:space="preserve"> </w:t>
      </w:r>
      <w:r w:rsidRPr="00AC6BFE">
        <w:rPr>
          <w:rFonts w:asciiTheme="majorHAnsi" w:hAnsiTheme="majorHAnsi" w:cstheme="majorHAnsi"/>
        </w:rPr>
        <w:t>as</w:t>
      </w:r>
      <w:r w:rsidRPr="00AC6BFE">
        <w:rPr>
          <w:rFonts w:asciiTheme="majorHAnsi" w:hAnsiTheme="majorHAnsi" w:cstheme="majorHAnsi"/>
          <w:spacing w:val="-14"/>
        </w:rPr>
        <w:t xml:space="preserve"> </w:t>
      </w:r>
      <w:r w:rsidRPr="00AC6BFE">
        <w:rPr>
          <w:rFonts w:asciiTheme="majorHAnsi" w:hAnsiTheme="majorHAnsi" w:cstheme="majorHAnsi"/>
        </w:rPr>
        <w:t>any</w:t>
      </w:r>
      <w:r w:rsidRPr="00AC6BFE">
        <w:rPr>
          <w:rFonts w:asciiTheme="majorHAnsi" w:hAnsiTheme="majorHAnsi" w:cstheme="majorHAnsi"/>
          <w:spacing w:val="-13"/>
        </w:rPr>
        <w:t xml:space="preserve"> </w:t>
      </w:r>
      <w:r w:rsidRPr="00AC6BFE">
        <w:rPr>
          <w:rFonts w:asciiTheme="majorHAnsi" w:hAnsiTheme="majorHAnsi" w:cstheme="majorHAnsi"/>
        </w:rPr>
        <w:t>food with unknown ingredients.</w:t>
      </w:r>
    </w:p>
    <w:p w14:paraId="775AD2D1" w14:textId="77777777" w:rsidR="003B6251" w:rsidRPr="00AC6BFE" w:rsidRDefault="003B6251" w:rsidP="008817AD">
      <w:pPr>
        <w:pStyle w:val="ListParagraph"/>
        <w:widowControl w:val="0"/>
        <w:numPr>
          <w:ilvl w:val="0"/>
          <w:numId w:val="17"/>
        </w:numPr>
        <w:autoSpaceDE w:val="0"/>
        <w:autoSpaceDN w:val="0"/>
        <w:contextualSpacing w:val="0"/>
        <w:rPr>
          <w:rFonts w:asciiTheme="majorHAnsi" w:hAnsiTheme="majorHAnsi" w:cstheme="majorHAnsi"/>
        </w:rPr>
      </w:pPr>
      <w:r w:rsidRPr="00AC6BFE">
        <w:rPr>
          <w:rFonts w:asciiTheme="majorHAnsi" w:hAnsiTheme="majorHAnsi" w:cstheme="majorHAnsi"/>
        </w:rPr>
        <w:t>Being</w:t>
      </w:r>
      <w:r w:rsidRPr="00AC6BFE">
        <w:rPr>
          <w:rFonts w:asciiTheme="majorHAnsi" w:hAnsiTheme="majorHAnsi" w:cstheme="majorHAnsi"/>
          <w:spacing w:val="-5"/>
        </w:rPr>
        <w:t xml:space="preserve"> </w:t>
      </w:r>
      <w:r w:rsidRPr="00AC6BFE">
        <w:rPr>
          <w:rFonts w:asciiTheme="majorHAnsi" w:hAnsiTheme="majorHAnsi" w:cstheme="majorHAnsi"/>
        </w:rPr>
        <w:t>proactive</w:t>
      </w:r>
      <w:r w:rsidRPr="00AC6BFE">
        <w:rPr>
          <w:rFonts w:asciiTheme="majorHAnsi" w:hAnsiTheme="majorHAnsi" w:cstheme="majorHAnsi"/>
          <w:spacing w:val="-4"/>
        </w:rPr>
        <w:t xml:space="preserve"> </w:t>
      </w:r>
      <w:r w:rsidRPr="00AC6BFE">
        <w:rPr>
          <w:rFonts w:asciiTheme="majorHAnsi" w:hAnsiTheme="majorHAnsi" w:cstheme="majorHAnsi"/>
        </w:rPr>
        <w:t>in</w:t>
      </w:r>
      <w:r w:rsidRPr="00AC6BFE">
        <w:rPr>
          <w:rFonts w:asciiTheme="majorHAnsi" w:hAnsiTheme="majorHAnsi" w:cstheme="majorHAnsi"/>
          <w:spacing w:val="-2"/>
        </w:rPr>
        <w:t xml:space="preserve"> </w:t>
      </w:r>
      <w:r w:rsidRPr="00AC6BFE">
        <w:rPr>
          <w:rFonts w:asciiTheme="majorHAnsi" w:hAnsiTheme="majorHAnsi" w:cstheme="majorHAnsi"/>
        </w:rPr>
        <w:t>the</w:t>
      </w:r>
      <w:r w:rsidRPr="00AC6BFE">
        <w:rPr>
          <w:rFonts w:asciiTheme="majorHAnsi" w:hAnsiTheme="majorHAnsi" w:cstheme="majorHAnsi"/>
          <w:spacing w:val="-4"/>
        </w:rPr>
        <w:t xml:space="preserve"> </w:t>
      </w:r>
      <w:r w:rsidRPr="00AC6BFE">
        <w:rPr>
          <w:rFonts w:asciiTheme="majorHAnsi" w:hAnsiTheme="majorHAnsi" w:cstheme="majorHAnsi"/>
        </w:rPr>
        <w:t>care</w:t>
      </w:r>
      <w:r w:rsidRPr="00AC6BFE">
        <w:rPr>
          <w:rFonts w:asciiTheme="majorHAnsi" w:hAnsiTheme="majorHAnsi" w:cstheme="majorHAnsi"/>
          <w:spacing w:val="-2"/>
        </w:rPr>
        <w:t xml:space="preserve"> </w:t>
      </w:r>
      <w:r w:rsidRPr="00AC6BFE">
        <w:rPr>
          <w:rFonts w:asciiTheme="majorHAnsi" w:hAnsiTheme="majorHAnsi" w:cstheme="majorHAnsi"/>
        </w:rPr>
        <w:t>and</w:t>
      </w:r>
      <w:r w:rsidRPr="00AC6BFE">
        <w:rPr>
          <w:rFonts w:asciiTheme="majorHAnsi" w:hAnsiTheme="majorHAnsi" w:cstheme="majorHAnsi"/>
          <w:spacing w:val="-2"/>
        </w:rPr>
        <w:t xml:space="preserve"> </w:t>
      </w:r>
      <w:r w:rsidRPr="00AC6BFE">
        <w:rPr>
          <w:rFonts w:asciiTheme="majorHAnsi" w:hAnsiTheme="majorHAnsi" w:cstheme="majorHAnsi"/>
        </w:rPr>
        <w:t>management</w:t>
      </w:r>
      <w:r w:rsidRPr="00AC6BFE">
        <w:rPr>
          <w:rFonts w:asciiTheme="majorHAnsi" w:hAnsiTheme="majorHAnsi" w:cstheme="majorHAnsi"/>
          <w:spacing w:val="-4"/>
        </w:rPr>
        <w:t xml:space="preserve"> </w:t>
      </w:r>
      <w:r w:rsidRPr="00AC6BFE">
        <w:rPr>
          <w:rFonts w:asciiTheme="majorHAnsi" w:hAnsiTheme="majorHAnsi" w:cstheme="majorHAnsi"/>
        </w:rPr>
        <w:t>of</w:t>
      </w:r>
      <w:r w:rsidRPr="00AC6BFE">
        <w:rPr>
          <w:rFonts w:asciiTheme="majorHAnsi" w:hAnsiTheme="majorHAnsi" w:cstheme="majorHAnsi"/>
          <w:spacing w:val="-2"/>
        </w:rPr>
        <w:t xml:space="preserve"> </w:t>
      </w:r>
      <w:r w:rsidRPr="00AC6BFE">
        <w:rPr>
          <w:rFonts w:asciiTheme="majorHAnsi" w:hAnsiTheme="majorHAnsi" w:cstheme="majorHAnsi"/>
        </w:rPr>
        <w:t>their</w:t>
      </w:r>
      <w:r w:rsidRPr="00AC6BFE">
        <w:rPr>
          <w:rFonts w:asciiTheme="majorHAnsi" w:hAnsiTheme="majorHAnsi" w:cstheme="majorHAnsi"/>
          <w:spacing w:val="-1"/>
        </w:rPr>
        <w:t xml:space="preserve"> </w:t>
      </w:r>
      <w:r w:rsidRPr="00AC6BFE">
        <w:rPr>
          <w:rFonts w:asciiTheme="majorHAnsi" w:hAnsiTheme="majorHAnsi" w:cstheme="majorHAnsi"/>
          <w:spacing w:val="-2"/>
        </w:rPr>
        <w:t>allergies.</w:t>
      </w:r>
    </w:p>
    <w:p w14:paraId="7256A1BF" w14:textId="77777777" w:rsidR="003B6251" w:rsidRPr="00AC6BFE" w:rsidRDefault="003B6251" w:rsidP="008817AD">
      <w:pPr>
        <w:pStyle w:val="ListParagraph"/>
        <w:widowControl w:val="0"/>
        <w:numPr>
          <w:ilvl w:val="0"/>
          <w:numId w:val="17"/>
        </w:numPr>
        <w:autoSpaceDE w:val="0"/>
        <w:autoSpaceDN w:val="0"/>
        <w:contextualSpacing w:val="0"/>
        <w:rPr>
          <w:rFonts w:asciiTheme="majorHAnsi" w:hAnsiTheme="majorHAnsi" w:cstheme="majorHAnsi"/>
        </w:rPr>
      </w:pPr>
      <w:r w:rsidRPr="00AC6BFE">
        <w:rPr>
          <w:rFonts w:asciiTheme="majorHAnsi" w:hAnsiTheme="majorHAnsi" w:cstheme="majorHAnsi"/>
        </w:rPr>
        <w:t>Notifying</w:t>
      </w:r>
      <w:r w:rsidRPr="00AC6BFE">
        <w:rPr>
          <w:rFonts w:asciiTheme="majorHAnsi" w:hAnsiTheme="majorHAnsi" w:cstheme="majorHAnsi"/>
          <w:spacing w:val="-19"/>
        </w:rPr>
        <w:t xml:space="preserve"> </w:t>
      </w:r>
      <w:r w:rsidRPr="00AC6BFE">
        <w:rPr>
          <w:rFonts w:asciiTheme="majorHAnsi" w:hAnsiTheme="majorHAnsi" w:cstheme="majorHAnsi"/>
        </w:rPr>
        <w:t>a</w:t>
      </w:r>
      <w:r w:rsidRPr="00AC6BFE">
        <w:rPr>
          <w:rFonts w:asciiTheme="majorHAnsi" w:hAnsiTheme="majorHAnsi" w:cstheme="majorHAnsi"/>
          <w:spacing w:val="-18"/>
        </w:rPr>
        <w:t xml:space="preserve"> </w:t>
      </w:r>
      <w:r w:rsidRPr="00AC6BFE">
        <w:rPr>
          <w:rFonts w:asciiTheme="majorHAnsi" w:hAnsiTheme="majorHAnsi" w:cstheme="majorHAnsi"/>
        </w:rPr>
        <w:t>member</w:t>
      </w:r>
      <w:r w:rsidRPr="00AC6BFE">
        <w:rPr>
          <w:rFonts w:asciiTheme="majorHAnsi" w:hAnsiTheme="majorHAnsi" w:cstheme="majorHAnsi"/>
          <w:spacing w:val="-18"/>
        </w:rPr>
        <w:t xml:space="preserve"> </w:t>
      </w:r>
      <w:r w:rsidRPr="00AC6BFE">
        <w:rPr>
          <w:rFonts w:asciiTheme="majorHAnsi" w:hAnsiTheme="majorHAnsi" w:cstheme="majorHAnsi"/>
        </w:rPr>
        <w:t>of</w:t>
      </w:r>
      <w:r w:rsidRPr="00AC6BFE">
        <w:rPr>
          <w:rFonts w:asciiTheme="majorHAnsi" w:hAnsiTheme="majorHAnsi" w:cstheme="majorHAnsi"/>
          <w:spacing w:val="-18"/>
        </w:rPr>
        <w:t xml:space="preserve"> </w:t>
      </w:r>
      <w:r w:rsidRPr="00AC6BFE">
        <w:rPr>
          <w:rFonts w:asciiTheme="majorHAnsi" w:hAnsiTheme="majorHAnsi" w:cstheme="majorHAnsi"/>
        </w:rPr>
        <w:t>staff</w:t>
      </w:r>
      <w:r w:rsidRPr="00AC6BFE">
        <w:rPr>
          <w:rFonts w:asciiTheme="majorHAnsi" w:hAnsiTheme="majorHAnsi" w:cstheme="majorHAnsi"/>
          <w:spacing w:val="-18"/>
        </w:rPr>
        <w:t xml:space="preserve"> </w:t>
      </w:r>
      <w:r w:rsidRPr="00AC6BFE">
        <w:rPr>
          <w:rFonts w:asciiTheme="majorHAnsi" w:hAnsiTheme="majorHAnsi" w:cstheme="majorHAnsi"/>
        </w:rPr>
        <w:t>immediately</w:t>
      </w:r>
      <w:r w:rsidRPr="00AC6BFE">
        <w:rPr>
          <w:rFonts w:asciiTheme="majorHAnsi" w:hAnsiTheme="majorHAnsi" w:cstheme="majorHAnsi"/>
          <w:spacing w:val="-18"/>
        </w:rPr>
        <w:t xml:space="preserve"> </w:t>
      </w:r>
      <w:r w:rsidRPr="00AC6BFE">
        <w:rPr>
          <w:rFonts w:asciiTheme="majorHAnsi" w:hAnsiTheme="majorHAnsi" w:cstheme="majorHAnsi"/>
        </w:rPr>
        <w:t>in</w:t>
      </w:r>
      <w:r w:rsidRPr="00AC6BFE">
        <w:rPr>
          <w:rFonts w:asciiTheme="majorHAnsi" w:hAnsiTheme="majorHAnsi" w:cstheme="majorHAnsi"/>
          <w:spacing w:val="-18"/>
        </w:rPr>
        <w:t xml:space="preserve"> </w:t>
      </w:r>
      <w:r w:rsidRPr="00AC6BFE">
        <w:rPr>
          <w:rFonts w:asciiTheme="majorHAnsi" w:hAnsiTheme="majorHAnsi" w:cstheme="majorHAnsi"/>
        </w:rPr>
        <w:t>the</w:t>
      </w:r>
      <w:r w:rsidRPr="00AC6BFE">
        <w:rPr>
          <w:rFonts w:asciiTheme="majorHAnsi" w:hAnsiTheme="majorHAnsi" w:cstheme="majorHAnsi"/>
          <w:spacing w:val="-18"/>
        </w:rPr>
        <w:t xml:space="preserve"> </w:t>
      </w:r>
      <w:r w:rsidRPr="00AC6BFE">
        <w:rPr>
          <w:rFonts w:asciiTheme="majorHAnsi" w:hAnsiTheme="majorHAnsi" w:cstheme="majorHAnsi"/>
        </w:rPr>
        <w:t>event</w:t>
      </w:r>
      <w:r w:rsidRPr="00AC6BFE">
        <w:rPr>
          <w:rFonts w:asciiTheme="majorHAnsi" w:hAnsiTheme="majorHAnsi" w:cstheme="majorHAnsi"/>
          <w:spacing w:val="-18"/>
        </w:rPr>
        <w:t xml:space="preserve"> </w:t>
      </w:r>
      <w:r w:rsidRPr="00AC6BFE">
        <w:rPr>
          <w:rFonts w:asciiTheme="majorHAnsi" w:hAnsiTheme="majorHAnsi" w:cstheme="majorHAnsi"/>
        </w:rPr>
        <w:t>they</w:t>
      </w:r>
      <w:r w:rsidRPr="00AC6BFE">
        <w:rPr>
          <w:rFonts w:asciiTheme="majorHAnsi" w:hAnsiTheme="majorHAnsi" w:cstheme="majorHAnsi"/>
          <w:spacing w:val="-18"/>
        </w:rPr>
        <w:t xml:space="preserve"> </w:t>
      </w:r>
      <w:r w:rsidRPr="00AC6BFE">
        <w:rPr>
          <w:rFonts w:asciiTheme="majorHAnsi" w:hAnsiTheme="majorHAnsi" w:cstheme="majorHAnsi"/>
        </w:rPr>
        <w:t>believe</w:t>
      </w:r>
      <w:r w:rsidRPr="00AC6BFE">
        <w:rPr>
          <w:rFonts w:asciiTheme="majorHAnsi" w:hAnsiTheme="majorHAnsi" w:cstheme="majorHAnsi"/>
          <w:spacing w:val="-18"/>
        </w:rPr>
        <w:t xml:space="preserve"> </w:t>
      </w:r>
      <w:r w:rsidRPr="00AC6BFE">
        <w:rPr>
          <w:rFonts w:asciiTheme="majorHAnsi" w:hAnsiTheme="majorHAnsi" w:cstheme="majorHAnsi"/>
        </w:rPr>
        <w:t>they are having an allergic reaction, even if the cause is unknown.</w:t>
      </w:r>
    </w:p>
    <w:p w14:paraId="0088061D" w14:textId="77777777" w:rsidR="003B6251" w:rsidRPr="00AC6BFE" w:rsidRDefault="003B6251" w:rsidP="008817AD">
      <w:pPr>
        <w:pStyle w:val="ListParagraph"/>
        <w:widowControl w:val="0"/>
        <w:numPr>
          <w:ilvl w:val="0"/>
          <w:numId w:val="17"/>
        </w:numPr>
        <w:autoSpaceDE w:val="0"/>
        <w:autoSpaceDN w:val="0"/>
        <w:contextualSpacing w:val="0"/>
        <w:rPr>
          <w:rFonts w:asciiTheme="majorHAnsi" w:hAnsiTheme="majorHAnsi" w:cstheme="majorHAnsi"/>
        </w:rPr>
      </w:pPr>
      <w:r w:rsidRPr="00AC6BFE">
        <w:rPr>
          <w:rFonts w:asciiTheme="majorHAnsi" w:hAnsiTheme="majorHAnsi" w:cstheme="majorHAnsi"/>
        </w:rPr>
        <w:t xml:space="preserve">Notifying a member of staff when they believe they may have </w:t>
      </w:r>
      <w:proofErr w:type="gramStart"/>
      <w:r w:rsidRPr="00AC6BFE">
        <w:rPr>
          <w:rFonts w:asciiTheme="majorHAnsi" w:hAnsiTheme="majorHAnsi" w:cstheme="majorHAnsi"/>
        </w:rPr>
        <w:t>come into contact with</w:t>
      </w:r>
      <w:proofErr w:type="gramEnd"/>
      <w:r w:rsidRPr="00AC6BFE">
        <w:rPr>
          <w:rFonts w:asciiTheme="majorHAnsi" w:hAnsiTheme="majorHAnsi" w:cstheme="majorHAnsi"/>
        </w:rPr>
        <w:t xml:space="preserve"> something containing an allergen.</w:t>
      </w:r>
    </w:p>
    <w:p w14:paraId="7D5F4566" w14:textId="77777777" w:rsidR="003B6251" w:rsidRPr="00AC6BFE" w:rsidRDefault="003B6251" w:rsidP="008817AD">
      <w:pPr>
        <w:pStyle w:val="ListParagraph"/>
        <w:widowControl w:val="0"/>
        <w:numPr>
          <w:ilvl w:val="0"/>
          <w:numId w:val="17"/>
        </w:numPr>
        <w:autoSpaceDE w:val="0"/>
        <w:autoSpaceDN w:val="0"/>
        <w:contextualSpacing w:val="0"/>
        <w:rPr>
          <w:rFonts w:asciiTheme="majorHAnsi" w:hAnsiTheme="majorHAnsi" w:cstheme="majorHAnsi"/>
        </w:rPr>
      </w:pPr>
      <w:r w:rsidRPr="00AC6BFE">
        <w:rPr>
          <w:rFonts w:asciiTheme="majorHAnsi" w:hAnsiTheme="majorHAnsi" w:cstheme="majorHAnsi"/>
        </w:rPr>
        <w:t>Learning</w:t>
      </w:r>
      <w:r w:rsidRPr="00AC6BFE">
        <w:rPr>
          <w:rFonts w:asciiTheme="majorHAnsi" w:hAnsiTheme="majorHAnsi" w:cstheme="majorHAnsi"/>
          <w:spacing w:val="-7"/>
        </w:rPr>
        <w:t xml:space="preserve"> </w:t>
      </w:r>
      <w:r w:rsidRPr="00AC6BFE">
        <w:rPr>
          <w:rFonts w:asciiTheme="majorHAnsi" w:hAnsiTheme="majorHAnsi" w:cstheme="majorHAnsi"/>
        </w:rPr>
        <w:t>to</w:t>
      </w:r>
      <w:r w:rsidRPr="00AC6BFE">
        <w:rPr>
          <w:rFonts w:asciiTheme="majorHAnsi" w:hAnsiTheme="majorHAnsi" w:cstheme="majorHAnsi"/>
          <w:spacing w:val="-4"/>
        </w:rPr>
        <w:t xml:space="preserve"> </w:t>
      </w:r>
      <w:r w:rsidRPr="00AC6BFE">
        <w:rPr>
          <w:rFonts w:asciiTheme="majorHAnsi" w:hAnsiTheme="majorHAnsi" w:cstheme="majorHAnsi"/>
        </w:rPr>
        <w:t>recognise</w:t>
      </w:r>
      <w:r w:rsidRPr="00AC6BFE">
        <w:rPr>
          <w:rFonts w:asciiTheme="majorHAnsi" w:hAnsiTheme="majorHAnsi" w:cstheme="majorHAnsi"/>
          <w:spacing w:val="-5"/>
        </w:rPr>
        <w:t xml:space="preserve"> </w:t>
      </w:r>
      <w:r w:rsidRPr="00AC6BFE">
        <w:rPr>
          <w:rFonts w:asciiTheme="majorHAnsi" w:hAnsiTheme="majorHAnsi" w:cstheme="majorHAnsi"/>
        </w:rPr>
        <w:t>personal</w:t>
      </w:r>
      <w:r w:rsidRPr="00AC6BFE">
        <w:rPr>
          <w:rFonts w:asciiTheme="majorHAnsi" w:hAnsiTheme="majorHAnsi" w:cstheme="majorHAnsi"/>
          <w:spacing w:val="-5"/>
        </w:rPr>
        <w:t xml:space="preserve"> </w:t>
      </w:r>
      <w:r w:rsidRPr="00AC6BFE">
        <w:rPr>
          <w:rFonts w:asciiTheme="majorHAnsi" w:hAnsiTheme="majorHAnsi" w:cstheme="majorHAnsi"/>
        </w:rPr>
        <w:t>symptoms</w:t>
      </w:r>
      <w:r w:rsidRPr="00AC6BFE">
        <w:rPr>
          <w:rFonts w:asciiTheme="majorHAnsi" w:hAnsiTheme="majorHAnsi" w:cstheme="majorHAnsi"/>
          <w:spacing w:val="-6"/>
        </w:rPr>
        <w:t xml:space="preserve"> </w:t>
      </w:r>
      <w:r w:rsidRPr="00AC6BFE">
        <w:rPr>
          <w:rFonts w:asciiTheme="majorHAnsi" w:hAnsiTheme="majorHAnsi" w:cstheme="majorHAnsi"/>
        </w:rPr>
        <w:t>of</w:t>
      </w:r>
      <w:r w:rsidRPr="00AC6BFE">
        <w:rPr>
          <w:rFonts w:asciiTheme="majorHAnsi" w:hAnsiTheme="majorHAnsi" w:cstheme="majorHAnsi"/>
          <w:spacing w:val="-3"/>
        </w:rPr>
        <w:t xml:space="preserve"> </w:t>
      </w:r>
      <w:r w:rsidRPr="00AC6BFE">
        <w:rPr>
          <w:rFonts w:asciiTheme="majorHAnsi" w:hAnsiTheme="majorHAnsi" w:cstheme="majorHAnsi"/>
        </w:rPr>
        <w:t>an</w:t>
      </w:r>
      <w:r w:rsidRPr="00AC6BFE">
        <w:rPr>
          <w:rFonts w:asciiTheme="majorHAnsi" w:hAnsiTheme="majorHAnsi" w:cstheme="majorHAnsi"/>
          <w:spacing w:val="-4"/>
        </w:rPr>
        <w:t xml:space="preserve"> </w:t>
      </w:r>
      <w:r w:rsidRPr="00AC6BFE">
        <w:rPr>
          <w:rFonts w:asciiTheme="majorHAnsi" w:hAnsiTheme="majorHAnsi" w:cstheme="majorHAnsi"/>
        </w:rPr>
        <w:t>allergic</w:t>
      </w:r>
      <w:r w:rsidRPr="00AC6BFE">
        <w:rPr>
          <w:rFonts w:asciiTheme="majorHAnsi" w:hAnsiTheme="majorHAnsi" w:cstheme="majorHAnsi"/>
          <w:spacing w:val="-3"/>
        </w:rPr>
        <w:t xml:space="preserve"> </w:t>
      </w:r>
      <w:r w:rsidRPr="00AC6BFE">
        <w:rPr>
          <w:rFonts w:asciiTheme="majorHAnsi" w:hAnsiTheme="majorHAnsi" w:cstheme="majorHAnsi"/>
          <w:spacing w:val="-2"/>
        </w:rPr>
        <w:t>reaction.</w:t>
      </w:r>
    </w:p>
    <w:p w14:paraId="4AF6431B" w14:textId="77777777" w:rsidR="003B6251" w:rsidRPr="00AC6BFE" w:rsidRDefault="003B6251" w:rsidP="008817AD">
      <w:pPr>
        <w:pStyle w:val="ListParagraph"/>
        <w:widowControl w:val="0"/>
        <w:numPr>
          <w:ilvl w:val="0"/>
          <w:numId w:val="17"/>
        </w:numPr>
        <w:autoSpaceDE w:val="0"/>
        <w:autoSpaceDN w:val="0"/>
        <w:contextualSpacing w:val="0"/>
        <w:rPr>
          <w:rFonts w:asciiTheme="majorHAnsi" w:hAnsiTheme="majorHAnsi" w:cstheme="majorHAnsi"/>
        </w:rPr>
      </w:pPr>
      <w:r w:rsidRPr="00AC6BFE">
        <w:rPr>
          <w:rFonts w:asciiTheme="majorHAnsi" w:hAnsiTheme="majorHAnsi" w:cstheme="majorHAnsi"/>
        </w:rPr>
        <w:t>Keeping necessary medications in an agreed location which members of staff are aware of.</w:t>
      </w:r>
    </w:p>
    <w:p w14:paraId="64793B26" w14:textId="77777777" w:rsidR="003B6251" w:rsidRPr="00AC6BFE" w:rsidRDefault="003B6251" w:rsidP="008817AD">
      <w:pPr>
        <w:pStyle w:val="ListParagraph"/>
        <w:widowControl w:val="0"/>
        <w:numPr>
          <w:ilvl w:val="0"/>
          <w:numId w:val="17"/>
        </w:numPr>
        <w:autoSpaceDE w:val="0"/>
        <w:autoSpaceDN w:val="0"/>
        <w:contextualSpacing w:val="0"/>
        <w:rPr>
          <w:rFonts w:asciiTheme="majorHAnsi" w:hAnsiTheme="majorHAnsi" w:cstheme="majorHAnsi"/>
        </w:rPr>
      </w:pPr>
      <w:r w:rsidRPr="00AC6BFE">
        <w:rPr>
          <w:rFonts w:asciiTheme="majorHAnsi" w:hAnsiTheme="majorHAnsi" w:cstheme="majorHAnsi"/>
        </w:rPr>
        <w:t>Developing</w:t>
      </w:r>
      <w:r w:rsidRPr="00AC6BFE">
        <w:rPr>
          <w:rFonts w:asciiTheme="majorHAnsi" w:hAnsiTheme="majorHAnsi" w:cstheme="majorHAnsi"/>
          <w:spacing w:val="40"/>
        </w:rPr>
        <w:t xml:space="preserve"> </w:t>
      </w:r>
      <w:r w:rsidRPr="00AC6BFE">
        <w:rPr>
          <w:rFonts w:asciiTheme="majorHAnsi" w:hAnsiTheme="majorHAnsi" w:cstheme="majorHAnsi"/>
        </w:rPr>
        <w:t>greater</w:t>
      </w:r>
      <w:r w:rsidRPr="00AC6BFE">
        <w:rPr>
          <w:rFonts w:asciiTheme="majorHAnsi" w:hAnsiTheme="majorHAnsi" w:cstheme="majorHAnsi"/>
          <w:spacing w:val="40"/>
        </w:rPr>
        <w:t xml:space="preserve"> </w:t>
      </w:r>
      <w:r w:rsidRPr="00AC6BFE">
        <w:rPr>
          <w:rFonts w:asciiTheme="majorHAnsi" w:hAnsiTheme="majorHAnsi" w:cstheme="majorHAnsi"/>
        </w:rPr>
        <w:t>independence</w:t>
      </w:r>
      <w:r w:rsidRPr="00AC6BFE">
        <w:rPr>
          <w:rFonts w:asciiTheme="majorHAnsi" w:hAnsiTheme="majorHAnsi" w:cstheme="majorHAnsi"/>
          <w:spacing w:val="40"/>
        </w:rPr>
        <w:t xml:space="preserve"> </w:t>
      </w:r>
      <w:r w:rsidRPr="00AC6BFE">
        <w:rPr>
          <w:rFonts w:asciiTheme="majorHAnsi" w:hAnsiTheme="majorHAnsi" w:cstheme="majorHAnsi"/>
        </w:rPr>
        <w:t>in</w:t>
      </w:r>
      <w:r w:rsidRPr="00AC6BFE">
        <w:rPr>
          <w:rFonts w:asciiTheme="majorHAnsi" w:hAnsiTheme="majorHAnsi" w:cstheme="majorHAnsi"/>
          <w:spacing w:val="40"/>
        </w:rPr>
        <w:t xml:space="preserve"> </w:t>
      </w:r>
      <w:r w:rsidRPr="00AC6BFE">
        <w:rPr>
          <w:rFonts w:asciiTheme="majorHAnsi" w:hAnsiTheme="majorHAnsi" w:cstheme="majorHAnsi"/>
        </w:rPr>
        <w:t>keeping</w:t>
      </w:r>
      <w:r w:rsidRPr="00AC6BFE">
        <w:rPr>
          <w:rFonts w:asciiTheme="majorHAnsi" w:hAnsiTheme="majorHAnsi" w:cstheme="majorHAnsi"/>
          <w:spacing w:val="40"/>
        </w:rPr>
        <w:t xml:space="preserve"> </w:t>
      </w:r>
      <w:r w:rsidRPr="00AC6BFE">
        <w:rPr>
          <w:rFonts w:asciiTheme="majorHAnsi" w:hAnsiTheme="majorHAnsi" w:cstheme="majorHAnsi"/>
        </w:rPr>
        <w:t>themselves</w:t>
      </w:r>
      <w:r w:rsidRPr="00AC6BFE">
        <w:rPr>
          <w:rFonts w:asciiTheme="majorHAnsi" w:hAnsiTheme="majorHAnsi" w:cstheme="majorHAnsi"/>
          <w:spacing w:val="40"/>
        </w:rPr>
        <w:t xml:space="preserve"> </w:t>
      </w:r>
      <w:r w:rsidRPr="00AC6BFE">
        <w:rPr>
          <w:rFonts w:asciiTheme="majorHAnsi" w:hAnsiTheme="majorHAnsi" w:cstheme="majorHAnsi"/>
        </w:rPr>
        <w:t>safe</w:t>
      </w:r>
      <w:r w:rsidRPr="00AC6BFE">
        <w:rPr>
          <w:rFonts w:asciiTheme="majorHAnsi" w:hAnsiTheme="majorHAnsi" w:cstheme="majorHAnsi"/>
          <w:spacing w:val="40"/>
        </w:rPr>
        <w:t xml:space="preserve"> </w:t>
      </w:r>
      <w:r w:rsidRPr="00AC6BFE">
        <w:rPr>
          <w:rFonts w:asciiTheme="majorHAnsi" w:hAnsiTheme="majorHAnsi" w:cstheme="majorHAnsi"/>
        </w:rPr>
        <w:t xml:space="preserve">from </w:t>
      </w:r>
      <w:r w:rsidRPr="00AC6BFE">
        <w:rPr>
          <w:rFonts w:asciiTheme="majorHAnsi" w:hAnsiTheme="majorHAnsi" w:cstheme="majorHAnsi"/>
          <w:spacing w:val="-2"/>
        </w:rPr>
        <w:t>allergens.</w:t>
      </w:r>
    </w:p>
    <w:p w14:paraId="19DF0091" w14:textId="77777777" w:rsidR="003B6251" w:rsidRPr="00AC6BFE" w:rsidRDefault="003B6251" w:rsidP="008817AD">
      <w:pPr>
        <w:pStyle w:val="ListParagraph"/>
        <w:widowControl w:val="0"/>
        <w:numPr>
          <w:ilvl w:val="0"/>
          <w:numId w:val="17"/>
        </w:numPr>
        <w:autoSpaceDE w:val="0"/>
        <w:autoSpaceDN w:val="0"/>
        <w:contextualSpacing w:val="0"/>
        <w:rPr>
          <w:rFonts w:asciiTheme="majorHAnsi" w:hAnsiTheme="majorHAnsi" w:cstheme="majorHAnsi"/>
        </w:rPr>
      </w:pPr>
      <w:r w:rsidRPr="00AC6BFE">
        <w:rPr>
          <w:rFonts w:asciiTheme="majorHAnsi" w:hAnsiTheme="majorHAnsi" w:cstheme="majorHAnsi"/>
        </w:rPr>
        <w:t>Notifying</w:t>
      </w:r>
      <w:r w:rsidRPr="00AC6BFE">
        <w:rPr>
          <w:rFonts w:asciiTheme="majorHAnsi" w:hAnsiTheme="majorHAnsi" w:cstheme="majorHAnsi"/>
          <w:spacing w:val="29"/>
        </w:rPr>
        <w:t xml:space="preserve"> </w:t>
      </w:r>
      <w:r w:rsidRPr="00AC6BFE">
        <w:rPr>
          <w:rFonts w:asciiTheme="majorHAnsi" w:hAnsiTheme="majorHAnsi" w:cstheme="majorHAnsi"/>
        </w:rPr>
        <w:t>a</w:t>
      </w:r>
      <w:r w:rsidRPr="00AC6BFE">
        <w:rPr>
          <w:rFonts w:asciiTheme="majorHAnsi" w:hAnsiTheme="majorHAnsi" w:cstheme="majorHAnsi"/>
          <w:spacing w:val="30"/>
        </w:rPr>
        <w:t xml:space="preserve"> </w:t>
      </w:r>
      <w:r w:rsidRPr="00AC6BFE">
        <w:rPr>
          <w:rFonts w:asciiTheme="majorHAnsi" w:hAnsiTheme="majorHAnsi" w:cstheme="majorHAnsi"/>
        </w:rPr>
        <w:t>staff</w:t>
      </w:r>
      <w:r w:rsidRPr="00AC6BFE">
        <w:rPr>
          <w:rFonts w:asciiTheme="majorHAnsi" w:hAnsiTheme="majorHAnsi" w:cstheme="majorHAnsi"/>
          <w:spacing w:val="30"/>
        </w:rPr>
        <w:t xml:space="preserve"> </w:t>
      </w:r>
      <w:r w:rsidRPr="00AC6BFE">
        <w:rPr>
          <w:rFonts w:asciiTheme="majorHAnsi" w:hAnsiTheme="majorHAnsi" w:cstheme="majorHAnsi"/>
        </w:rPr>
        <w:t>member</w:t>
      </w:r>
      <w:r w:rsidRPr="00AC6BFE">
        <w:rPr>
          <w:rFonts w:asciiTheme="majorHAnsi" w:hAnsiTheme="majorHAnsi" w:cstheme="majorHAnsi"/>
          <w:spacing w:val="30"/>
        </w:rPr>
        <w:t xml:space="preserve"> </w:t>
      </w:r>
      <w:r w:rsidRPr="00AC6BFE">
        <w:rPr>
          <w:rFonts w:asciiTheme="majorHAnsi" w:hAnsiTheme="majorHAnsi" w:cstheme="majorHAnsi"/>
        </w:rPr>
        <w:t>if</w:t>
      </w:r>
      <w:r w:rsidRPr="00AC6BFE">
        <w:rPr>
          <w:rFonts w:asciiTheme="majorHAnsi" w:hAnsiTheme="majorHAnsi" w:cstheme="majorHAnsi"/>
          <w:spacing w:val="30"/>
        </w:rPr>
        <w:t xml:space="preserve"> </w:t>
      </w:r>
      <w:r w:rsidRPr="00AC6BFE">
        <w:rPr>
          <w:rFonts w:asciiTheme="majorHAnsi" w:hAnsiTheme="majorHAnsi" w:cstheme="majorHAnsi"/>
        </w:rPr>
        <w:t>they</w:t>
      </w:r>
      <w:r w:rsidRPr="00AC6BFE">
        <w:rPr>
          <w:rFonts w:asciiTheme="majorHAnsi" w:hAnsiTheme="majorHAnsi" w:cstheme="majorHAnsi"/>
          <w:spacing w:val="29"/>
        </w:rPr>
        <w:t xml:space="preserve"> </w:t>
      </w:r>
      <w:r w:rsidRPr="00AC6BFE">
        <w:rPr>
          <w:rFonts w:asciiTheme="majorHAnsi" w:hAnsiTheme="majorHAnsi" w:cstheme="majorHAnsi"/>
        </w:rPr>
        <w:t>are</w:t>
      </w:r>
      <w:r w:rsidRPr="00AC6BFE">
        <w:rPr>
          <w:rFonts w:asciiTheme="majorHAnsi" w:hAnsiTheme="majorHAnsi" w:cstheme="majorHAnsi"/>
          <w:spacing w:val="31"/>
        </w:rPr>
        <w:t xml:space="preserve"> </w:t>
      </w:r>
      <w:r w:rsidRPr="00AC6BFE">
        <w:rPr>
          <w:rFonts w:asciiTheme="majorHAnsi" w:hAnsiTheme="majorHAnsi" w:cstheme="majorHAnsi"/>
        </w:rPr>
        <w:t>being</w:t>
      </w:r>
      <w:r w:rsidRPr="00AC6BFE">
        <w:rPr>
          <w:rFonts w:asciiTheme="majorHAnsi" w:hAnsiTheme="majorHAnsi" w:cstheme="majorHAnsi"/>
          <w:spacing w:val="27"/>
        </w:rPr>
        <w:t xml:space="preserve"> </w:t>
      </w:r>
      <w:r w:rsidRPr="00AC6BFE">
        <w:rPr>
          <w:rFonts w:asciiTheme="majorHAnsi" w:hAnsiTheme="majorHAnsi" w:cstheme="majorHAnsi"/>
        </w:rPr>
        <w:t>bullied</w:t>
      </w:r>
      <w:r w:rsidRPr="00AC6BFE">
        <w:rPr>
          <w:rFonts w:asciiTheme="majorHAnsi" w:hAnsiTheme="majorHAnsi" w:cstheme="majorHAnsi"/>
          <w:spacing w:val="30"/>
        </w:rPr>
        <w:t xml:space="preserve"> </w:t>
      </w:r>
      <w:r w:rsidRPr="00AC6BFE">
        <w:rPr>
          <w:rFonts w:asciiTheme="majorHAnsi" w:hAnsiTheme="majorHAnsi" w:cstheme="majorHAnsi"/>
        </w:rPr>
        <w:t>or</w:t>
      </w:r>
      <w:r w:rsidRPr="00AC6BFE">
        <w:rPr>
          <w:rFonts w:asciiTheme="majorHAnsi" w:hAnsiTheme="majorHAnsi" w:cstheme="majorHAnsi"/>
          <w:spacing w:val="30"/>
        </w:rPr>
        <w:t xml:space="preserve"> </w:t>
      </w:r>
      <w:r w:rsidRPr="00AC6BFE">
        <w:rPr>
          <w:rFonts w:asciiTheme="majorHAnsi" w:hAnsiTheme="majorHAnsi" w:cstheme="majorHAnsi"/>
        </w:rPr>
        <w:t>harassed</w:t>
      </w:r>
      <w:r w:rsidRPr="00AC6BFE">
        <w:rPr>
          <w:rFonts w:asciiTheme="majorHAnsi" w:hAnsiTheme="majorHAnsi" w:cstheme="majorHAnsi"/>
          <w:spacing w:val="30"/>
        </w:rPr>
        <w:t xml:space="preserve"> </w:t>
      </w:r>
      <w:proofErr w:type="gramStart"/>
      <w:r w:rsidRPr="00AC6BFE">
        <w:rPr>
          <w:rFonts w:asciiTheme="majorHAnsi" w:hAnsiTheme="majorHAnsi" w:cstheme="majorHAnsi"/>
        </w:rPr>
        <w:t>as</w:t>
      </w:r>
      <w:r w:rsidRPr="00AC6BFE">
        <w:rPr>
          <w:rFonts w:asciiTheme="majorHAnsi" w:hAnsiTheme="majorHAnsi" w:cstheme="majorHAnsi"/>
          <w:spacing w:val="28"/>
        </w:rPr>
        <w:t xml:space="preserve"> </w:t>
      </w:r>
      <w:r w:rsidRPr="00AC6BFE">
        <w:rPr>
          <w:rFonts w:asciiTheme="majorHAnsi" w:hAnsiTheme="majorHAnsi" w:cstheme="majorHAnsi"/>
        </w:rPr>
        <w:t>a result of</w:t>
      </w:r>
      <w:proofErr w:type="gramEnd"/>
      <w:r w:rsidRPr="00AC6BFE">
        <w:rPr>
          <w:rFonts w:asciiTheme="majorHAnsi" w:hAnsiTheme="majorHAnsi" w:cstheme="majorHAnsi"/>
        </w:rPr>
        <w:t xml:space="preserve"> their allergies.</w:t>
      </w:r>
    </w:p>
    <w:p w14:paraId="58231B19" w14:textId="77777777" w:rsidR="000245E4" w:rsidRPr="00AC6BFE" w:rsidRDefault="000245E4" w:rsidP="000245E4">
      <w:pPr>
        <w:widowControl w:val="0"/>
        <w:autoSpaceDE w:val="0"/>
        <w:autoSpaceDN w:val="0"/>
        <w:rPr>
          <w:rFonts w:asciiTheme="majorHAnsi" w:hAnsiTheme="majorHAnsi" w:cstheme="majorHAnsi"/>
        </w:rPr>
      </w:pPr>
    </w:p>
    <w:p w14:paraId="0F1B442B" w14:textId="77777777" w:rsidR="00E1328A" w:rsidRPr="00AC6BFE" w:rsidRDefault="00E1328A" w:rsidP="00E1328A">
      <w:pPr>
        <w:spacing w:before="100" w:beforeAutospacing="1" w:after="100" w:afterAutospacing="1" w:line="300" w:lineRule="atLeast"/>
        <w:outlineLvl w:val="1"/>
        <w:rPr>
          <w:rFonts w:asciiTheme="majorHAnsi" w:eastAsia="Times New Roman" w:hAnsiTheme="majorHAnsi" w:cstheme="majorHAnsi"/>
          <w:b/>
          <w:bCs/>
          <w:lang w:eastAsia="en-GB"/>
        </w:rPr>
      </w:pPr>
      <w:r w:rsidRPr="00AC6BFE">
        <w:rPr>
          <w:rFonts w:asciiTheme="majorHAnsi" w:eastAsia="Times New Roman" w:hAnsiTheme="majorHAnsi" w:cstheme="majorHAnsi"/>
          <w:b/>
          <w:bCs/>
          <w:lang w:eastAsia="en-GB"/>
        </w:rPr>
        <w:t>Allergy Lead</w:t>
      </w:r>
    </w:p>
    <w:p w14:paraId="2412D86D" w14:textId="77777777" w:rsidR="00E1328A" w:rsidRPr="00AC6BFE" w:rsidRDefault="00E1328A" w:rsidP="00E1328A">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 xml:space="preserve">Each school within </w:t>
      </w:r>
      <w:proofErr w:type="spellStart"/>
      <w:r w:rsidRPr="00AC6BFE">
        <w:rPr>
          <w:rFonts w:asciiTheme="majorHAnsi" w:eastAsia="Times New Roman" w:hAnsiTheme="majorHAnsi" w:cstheme="majorHAnsi"/>
          <w:lang w:eastAsia="en-GB"/>
        </w:rPr>
        <w:t>Rivermead</w:t>
      </w:r>
      <w:proofErr w:type="spellEnd"/>
      <w:r w:rsidRPr="00AC6BFE">
        <w:rPr>
          <w:rFonts w:asciiTheme="majorHAnsi" w:eastAsia="Times New Roman" w:hAnsiTheme="majorHAnsi" w:cstheme="majorHAnsi"/>
          <w:lang w:eastAsia="en-GB"/>
        </w:rPr>
        <w:t xml:space="preserve"> Inclusive Trust will appoint a named member of the Senior Leadership Team as the Allergy Lead.</w:t>
      </w:r>
    </w:p>
    <w:p w14:paraId="020586EC" w14:textId="77777777" w:rsidR="00E1328A" w:rsidRPr="00AC6BFE" w:rsidRDefault="00E1328A" w:rsidP="00E1328A">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lastRenderedPageBreak/>
        <w:t>The Allergy Lead will be responsible for:</w:t>
      </w:r>
    </w:p>
    <w:p w14:paraId="2915BD7D" w14:textId="77777777" w:rsidR="00E1328A" w:rsidRPr="00AC6BFE" w:rsidRDefault="00E1328A" w:rsidP="008817AD">
      <w:pPr>
        <w:numPr>
          <w:ilvl w:val="0"/>
          <w:numId w:val="35"/>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Overseeing implementation of this policy.</w:t>
      </w:r>
    </w:p>
    <w:p w14:paraId="42132F44" w14:textId="77777777" w:rsidR="00E1328A" w:rsidRPr="00AC6BFE" w:rsidRDefault="00E1328A" w:rsidP="008817AD">
      <w:pPr>
        <w:numPr>
          <w:ilvl w:val="0"/>
          <w:numId w:val="35"/>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Monitoring compliance with statutory guidance.</w:t>
      </w:r>
    </w:p>
    <w:p w14:paraId="75091FC9" w14:textId="77777777" w:rsidR="00E1328A" w:rsidRPr="00AC6BFE" w:rsidRDefault="00E1328A" w:rsidP="008817AD">
      <w:pPr>
        <w:numPr>
          <w:ilvl w:val="0"/>
          <w:numId w:val="35"/>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Maintaining oversight of pupil allergy registers.</w:t>
      </w:r>
    </w:p>
    <w:p w14:paraId="7A156B49" w14:textId="77777777" w:rsidR="00E1328A" w:rsidRPr="00AC6BFE" w:rsidRDefault="00E1328A" w:rsidP="008817AD">
      <w:pPr>
        <w:numPr>
          <w:ilvl w:val="0"/>
          <w:numId w:val="35"/>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Coordinating staff training.</w:t>
      </w:r>
    </w:p>
    <w:p w14:paraId="22C1C6BC" w14:textId="77777777" w:rsidR="00E1328A" w:rsidRPr="00AC6BFE" w:rsidRDefault="00E1328A" w:rsidP="008817AD">
      <w:pPr>
        <w:numPr>
          <w:ilvl w:val="0"/>
          <w:numId w:val="35"/>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Monitoring incidents and near misses.</w:t>
      </w:r>
    </w:p>
    <w:p w14:paraId="7EF1CD78" w14:textId="77777777" w:rsidR="00E1328A" w:rsidRPr="00AC6BFE" w:rsidRDefault="00E1328A" w:rsidP="008817AD">
      <w:pPr>
        <w:numPr>
          <w:ilvl w:val="0"/>
          <w:numId w:val="35"/>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Ensuring Individual Healthcare Plans are reviewed annually.</w:t>
      </w:r>
    </w:p>
    <w:p w14:paraId="1D64771F" w14:textId="77777777" w:rsidR="00E1328A" w:rsidRPr="00AC6BFE" w:rsidRDefault="00E1328A" w:rsidP="008817AD">
      <w:pPr>
        <w:numPr>
          <w:ilvl w:val="0"/>
          <w:numId w:val="35"/>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Reporting allergy incidents and trends to senior leaders and governors.</w:t>
      </w:r>
    </w:p>
    <w:p w14:paraId="323AA3EC" w14:textId="77777777" w:rsidR="00E1328A" w:rsidRPr="00AC6BFE" w:rsidRDefault="00E1328A" w:rsidP="008817AD">
      <w:pPr>
        <w:numPr>
          <w:ilvl w:val="0"/>
          <w:numId w:val="35"/>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Coordinating communications with parents and external professionals.</w:t>
      </w:r>
    </w:p>
    <w:p w14:paraId="11415144" w14:textId="2FEECEEB" w:rsidR="00553C6B" w:rsidRDefault="00E1328A" w:rsidP="00E1328A">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The name and contact details of the Allergy Lead will be communicated to staff and parents annually.</w:t>
      </w:r>
    </w:p>
    <w:p w14:paraId="3D275DCD" w14:textId="041765F1" w:rsidR="00A51891" w:rsidRDefault="00E33626" w:rsidP="00E33626">
      <w:pPr>
        <w:spacing w:line="300" w:lineRule="atLeast"/>
        <w:rPr>
          <w:rFonts w:asciiTheme="majorHAnsi" w:eastAsia="Times New Roman" w:hAnsiTheme="majorHAnsi" w:cstheme="majorHAnsi"/>
          <w:lang w:eastAsia="en-GB"/>
        </w:rPr>
      </w:pPr>
      <w:r w:rsidRPr="00E33626">
        <w:rPr>
          <w:rFonts w:asciiTheme="majorHAnsi" w:eastAsia="Times New Roman" w:hAnsiTheme="majorHAnsi" w:cstheme="majorHAnsi"/>
          <w:lang w:eastAsia="en-GB"/>
        </w:rPr>
        <w:t>Each school will maintain an up-to-date Allergy Register identifying all pupils diagnosed with allergies and any prescribed emergency medication. The register will be accessible to relevant staff and reviewed termly</w:t>
      </w:r>
    </w:p>
    <w:p w14:paraId="10B6A41E" w14:textId="77777777" w:rsidR="00E33626" w:rsidRPr="00AC6BFE" w:rsidRDefault="00E33626" w:rsidP="00E33626">
      <w:pPr>
        <w:spacing w:line="300" w:lineRule="atLeast"/>
        <w:rPr>
          <w:rFonts w:asciiTheme="majorHAnsi" w:eastAsia="Times New Roman" w:hAnsiTheme="majorHAnsi" w:cstheme="majorHAnsi"/>
          <w:lang w:eastAsia="en-GB"/>
        </w:rPr>
      </w:pPr>
    </w:p>
    <w:p w14:paraId="37A12A43" w14:textId="0ACC9F32" w:rsidR="0018688C" w:rsidRPr="00AC6BFE" w:rsidRDefault="0018688C" w:rsidP="00AC6BFE">
      <w:pPr>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t>Food Allergies</w:t>
      </w:r>
    </w:p>
    <w:p w14:paraId="0A7F5029" w14:textId="5132F81B" w:rsidR="0018688C" w:rsidRPr="00AC6BFE" w:rsidRDefault="0018688C" w:rsidP="00477AA4">
      <w:pPr>
        <w:pStyle w:val="BodyText"/>
        <w:spacing w:before="1"/>
        <w:ind w:right="265"/>
        <w:rPr>
          <w:rFonts w:asciiTheme="majorHAnsi" w:hAnsiTheme="majorHAnsi" w:cstheme="majorHAnsi"/>
        </w:rPr>
      </w:pPr>
    </w:p>
    <w:p w14:paraId="58206655" w14:textId="77777777" w:rsidR="0018688C" w:rsidRPr="00AC6BFE" w:rsidRDefault="0018688C" w:rsidP="00477AA4">
      <w:pPr>
        <w:pStyle w:val="BodyText"/>
        <w:spacing w:before="1"/>
        <w:ind w:right="265"/>
        <w:rPr>
          <w:rFonts w:asciiTheme="majorHAnsi" w:hAnsiTheme="majorHAnsi" w:cstheme="majorHAnsi"/>
          <w:b/>
          <w:bCs/>
        </w:rPr>
      </w:pPr>
      <w:r w:rsidRPr="00AC6BFE">
        <w:rPr>
          <w:rFonts w:asciiTheme="majorHAnsi" w:hAnsiTheme="majorHAnsi" w:cstheme="majorHAnsi"/>
          <w:b/>
          <w:bCs/>
        </w:rPr>
        <w:t>Background</w:t>
      </w:r>
    </w:p>
    <w:p w14:paraId="1E00C6ED" w14:textId="79D0BE45"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 </w:t>
      </w:r>
    </w:p>
    <w:p w14:paraId="7ADCC5D1"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True food allergies are reproducible adverse reactions to a particular food that </w:t>
      </w:r>
      <w:proofErr w:type="gramStart"/>
      <w:r w:rsidRPr="00AC6BFE">
        <w:rPr>
          <w:rFonts w:asciiTheme="majorHAnsi" w:hAnsiTheme="majorHAnsi" w:cstheme="majorHAnsi"/>
        </w:rPr>
        <w:t>involve</w:t>
      </w:r>
      <w:proofErr w:type="gramEnd"/>
      <w:r w:rsidRPr="00AC6BFE">
        <w:rPr>
          <w:rFonts w:asciiTheme="majorHAnsi" w:hAnsiTheme="majorHAnsi" w:cstheme="majorHAnsi"/>
        </w:rPr>
        <w:t xml:space="preserve"> the immune system. Virtually all known food allergens are proteins. They can be present in the food in large amounts and often survive food-processing conditions. </w:t>
      </w:r>
    </w:p>
    <w:p w14:paraId="7D72C27E" w14:textId="77777777" w:rsidR="0018688C" w:rsidRPr="00AC6BFE" w:rsidRDefault="0018688C" w:rsidP="00477AA4">
      <w:pPr>
        <w:pStyle w:val="BodyText"/>
        <w:spacing w:before="1"/>
        <w:ind w:right="265"/>
        <w:rPr>
          <w:rFonts w:asciiTheme="majorHAnsi" w:hAnsiTheme="majorHAnsi" w:cstheme="majorHAnsi"/>
        </w:rPr>
      </w:pPr>
    </w:p>
    <w:p w14:paraId="254B280D"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Allergic reactions are </w:t>
      </w:r>
      <w:proofErr w:type="spellStart"/>
      <w:r w:rsidRPr="00AC6BFE">
        <w:rPr>
          <w:rFonts w:asciiTheme="majorHAnsi" w:hAnsiTheme="majorHAnsi" w:cstheme="majorHAnsi"/>
        </w:rPr>
        <w:t>characterised</w:t>
      </w:r>
      <w:proofErr w:type="spellEnd"/>
      <w:r w:rsidRPr="00AC6BFE">
        <w:rPr>
          <w:rFonts w:asciiTheme="majorHAnsi" w:hAnsiTheme="majorHAnsi" w:cstheme="majorHAnsi"/>
        </w:rPr>
        <w:t xml:space="preserve"> by the rapid release of chemicals in the body that cause symptoms, which can occur within minutes or up to an hour or more after ingestion of the allergen. Whilst almost any food protein can cause an allergic reaction in some people, the most common food allergens in Europe include: </w:t>
      </w:r>
    </w:p>
    <w:p w14:paraId="392205DD" w14:textId="77777777" w:rsidR="0018688C" w:rsidRPr="00AC6BFE" w:rsidRDefault="0018688C" w:rsidP="00477AA4">
      <w:pPr>
        <w:pStyle w:val="BodyText"/>
        <w:spacing w:before="1"/>
        <w:ind w:right="265"/>
        <w:rPr>
          <w:rFonts w:asciiTheme="majorHAnsi" w:hAnsiTheme="majorHAnsi" w:cstheme="majorHAnsi"/>
        </w:rPr>
      </w:pPr>
    </w:p>
    <w:p w14:paraId="00665489"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The 14 allergens are: </w:t>
      </w:r>
    </w:p>
    <w:p w14:paraId="6E0CFCA2"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1. Celery and celeriac </w:t>
      </w:r>
    </w:p>
    <w:p w14:paraId="021C94F1"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2. Cereals containing gluten – wheat, rye, barley, oats, spelt or </w:t>
      </w:r>
      <w:proofErr w:type="spellStart"/>
      <w:r w:rsidRPr="00AC6BFE">
        <w:rPr>
          <w:rFonts w:asciiTheme="majorHAnsi" w:hAnsiTheme="majorHAnsi" w:cstheme="majorHAnsi"/>
        </w:rPr>
        <w:t>kamut</w:t>
      </w:r>
      <w:proofErr w:type="spellEnd"/>
      <w:r w:rsidRPr="00AC6BFE">
        <w:rPr>
          <w:rFonts w:asciiTheme="majorHAnsi" w:hAnsiTheme="majorHAnsi" w:cstheme="majorHAnsi"/>
        </w:rPr>
        <w:t xml:space="preserve"> </w:t>
      </w:r>
    </w:p>
    <w:p w14:paraId="671146E5"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3. Crustaceans (e.g. prawns, lobster, scampi, crab, shrimp paste) </w:t>
      </w:r>
    </w:p>
    <w:p w14:paraId="652C3E6B"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4. Egg </w:t>
      </w:r>
    </w:p>
    <w:p w14:paraId="1C2D4357"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5. Fish </w:t>
      </w:r>
    </w:p>
    <w:p w14:paraId="4E892381"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6. Lupin (seeds and flour used in Europe for pastries and </w:t>
      </w:r>
      <w:proofErr w:type="gramStart"/>
      <w:r w:rsidRPr="00AC6BFE">
        <w:rPr>
          <w:rFonts w:asciiTheme="majorHAnsi" w:hAnsiTheme="majorHAnsi" w:cstheme="majorHAnsi"/>
        </w:rPr>
        <w:t>breads</w:t>
      </w:r>
      <w:proofErr w:type="gramEnd"/>
      <w:r w:rsidRPr="00AC6BFE">
        <w:rPr>
          <w:rFonts w:asciiTheme="majorHAnsi" w:hAnsiTheme="majorHAnsi" w:cstheme="majorHAnsi"/>
        </w:rPr>
        <w:t xml:space="preserve">) </w:t>
      </w:r>
    </w:p>
    <w:p w14:paraId="4377AD52"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7. Milk </w:t>
      </w:r>
    </w:p>
    <w:p w14:paraId="13AD0F3C"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8. </w:t>
      </w:r>
      <w:proofErr w:type="spellStart"/>
      <w:r w:rsidRPr="00AC6BFE">
        <w:rPr>
          <w:rFonts w:asciiTheme="majorHAnsi" w:hAnsiTheme="majorHAnsi" w:cstheme="majorHAnsi"/>
        </w:rPr>
        <w:t>Molluscs</w:t>
      </w:r>
      <w:proofErr w:type="spellEnd"/>
      <w:r w:rsidRPr="00AC6BFE">
        <w:rPr>
          <w:rFonts w:asciiTheme="majorHAnsi" w:hAnsiTheme="majorHAnsi" w:cstheme="majorHAnsi"/>
        </w:rPr>
        <w:t xml:space="preserve"> - mussels, whelks, squid, land snails, oyster sauce </w:t>
      </w:r>
    </w:p>
    <w:p w14:paraId="132997FC"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9. Mustard </w:t>
      </w:r>
    </w:p>
    <w:p w14:paraId="61BF9267"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10. Nuts and nut oil </w:t>
      </w:r>
    </w:p>
    <w:p w14:paraId="47A56BC3"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11. Peanuts </w:t>
      </w:r>
    </w:p>
    <w:p w14:paraId="702ED888"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12. Sesame </w:t>
      </w:r>
    </w:p>
    <w:p w14:paraId="3C884BD1"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13. Soya </w:t>
      </w:r>
    </w:p>
    <w:p w14:paraId="22F41EA5" w14:textId="77777777"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14. Sulphur dioxide and </w:t>
      </w:r>
      <w:proofErr w:type="spellStart"/>
      <w:r w:rsidRPr="00AC6BFE">
        <w:rPr>
          <w:rFonts w:asciiTheme="majorHAnsi" w:hAnsiTheme="majorHAnsi" w:cstheme="majorHAnsi"/>
        </w:rPr>
        <w:t>sulphites</w:t>
      </w:r>
      <w:proofErr w:type="spellEnd"/>
      <w:r w:rsidRPr="00AC6BFE">
        <w:rPr>
          <w:rFonts w:asciiTheme="majorHAnsi" w:hAnsiTheme="majorHAnsi" w:cstheme="majorHAnsi"/>
        </w:rPr>
        <w:t xml:space="preserve"> </w:t>
      </w:r>
    </w:p>
    <w:p w14:paraId="1818EEFB" w14:textId="77777777" w:rsidR="0018688C" w:rsidRPr="00AC6BFE" w:rsidRDefault="0018688C" w:rsidP="00477AA4">
      <w:pPr>
        <w:pStyle w:val="BodyText"/>
        <w:spacing w:before="1"/>
        <w:ind w:right="265"/>
        <w:rPr>
          <w:rFonts w:asciiTheme="majorHAnsi" w:hAnsiTheme="majorHAnsi" w:cstheme="majorHAnsi"/>
        </w:rPr>
      </w:pPr>
    </w:p>
    <w:p w14:paraId="1100996B" w14:textId="1EBA0364" w:rsidR="00F5450E"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Many allergens are hidden where you would least expect them to be. We ensure that </w:t>
      </w:r>
      <w:r w:rsidRPr="00AC6BFE">
        <w:rPr>
          <w:rFonts w:asciiTheme="majorHAnsi" w:hAnsiTheme="majorHAnsi" w:cstheme="majorHAnsi"/>
        </w:rPr>
        <w:lastRenderedPageBreak/>
        <w:t xml:space="preserve">our staff are familiar with the constituents of </w:t>
      </w:r>
      <w:r w:rsidR="00F5450E" w:rsidRPr="00AC6BFE">
        <w:rPr>
          <w:rFonts w:asciiTheme="majorHAnsi" w:hAnsiTheme="majorHAnsi" w:cstheme="majorHAnsi"/>
        </w:rPr>
        <w:t>every</w:t>
      </w:r>
      <w:r w:rsidRPr="00AC6BFE">
        <w:rPr>
          <w:rFonts w:asciiTheme="majorHAnsi" w:hAnsiTheme="majorHAnsi" w:cstheme="majorHAnsi"/>
        </w:rPr>
        <w:t xml:space="preserve"> ingredient (e.g. Worcester sauce usually contains anchovies (fish)</w:t>
      </w:r>
      <w:proofErr w:type="gramStart"/>
      <w:r w:rsidRPr="00AC6BFE">
        <w:rPr>
          <w:rFonts w:asciiTheme="majorHAnsi" w:hAnsiTheme="majorHAnsi" w:cstheme="majorHAnsi"/>
        </w:rPr>
        <w:t>, many</w:t>
      </w:r>
      <w:proofErr w:type="gramEnd"/>
      <w:r w:rsidRPr="00AC6BFE">
        <w:rPr>
          <w:rFonts w:asciiTheme="majorHAnsi" w:hAnsiTheme="majorHAnsi" w:cstheme="majorHAnsi"/>
        </w:rPr>
        <w:t xml:space="preserve"> gravy mixes contain milk, celery and gluten). Our staff examine the ingredients list on the packaging carefully and check with the supplier if </w:t>
      </w:r>
      <w:proofErr w:type="gramStart"/>
      <w:r w:rsidRPr="00AC6BFE">
        <w:rPr>
          <w:rFonts w:asciiTheme="majorHAnsi" w:hAnsiTheme="majorHAnsi" w:cstheme="majorHAnsi"/>
        </w:rPr>
        <w:t>necessary</w:t>
      </w:r>
      <w:proofErr w:type="gramEnd"/>
      <w:r w:rsidR="00F5450E" w:rsidRPr="00AC6BFE">
        <w:rPr>
          <w:rFonts w:asciiTheme="majorHAnsi" w:hAnsiTheme="majorHAnsi" w:cstheme="majorHAnsi"/>
        </w:rPr>
        <w:t xml:space="preserve"> when using different food for teaching purposes</w:t>
      </w:r>
      <w:r w:rsidRPr="00AC6BFE">
        <w:rPr>
          <w:rFonts w:asciiTheme="majorHAnsi" w:hAnsiTheme="majorHAnsi" w:cstheme="majorHAnsi"/>
        </w:rPr>
        <w:t xml:space="preserve">. </w:t>
      </w:r>
    </w:p>
    <w:p w14:paraId="29B19713" w14:textId="77777777" w:rsidR="00F5450E" w:rsidRPr="00AC6BFE" w:rsidRDefault="00F5450E" w:rsidP="00477AA4">
      <w:pPr>
        <w:pStyle w:val="BodyText"/>
        <w:spacing w:before="1"/>
        <w:ind w:right="265"/>
        <w:rPr>
          <w:rFonts w:asciiTheme="majorHAnsi" w:hAnsiTheme="majorHAnsi" w:cstheme="majorHAnsi"/>
        </w:rPr>
      </w:pPr>
    </w:p>
    <w:p w14:paraId="4104A3AE" w14:textId="77777777" w:rsidR="00F5450E"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 xml:space="preserve">The proportion of the population with true food </w:t>
      </w:r>
      <w:proofErr w:type="gramStart"/>
      <w:r w:rsidRPr="00AC6BFE">
        <w:rPr>
          <w:rFonts w:asciiTheme="majorHAnsi" w:hAnsiTheme="majorHAnsi" w:cstheme="majorHAnsi"/>
        </w:rPr>
        <w:t>allergy</w:t>
      </w:r>
      <w:proofErr w:type="gramEnd"/>
      <w:r w:rsidRPr="00AC6BFE">
        <w:rPr>
          <w:rFonts w:asciiTheme="majorHAnsi" w:hAnsiTheme="majorHAnsi" w:cstheme="majorHAnsi"/>
        </w:rPr>
        <w:t xml:space="preserve"> is approximately 1-2% of adults and about 5-8% of children, which equates to about 1.5 million people in the UK. </w:t>
      </w:r>
    </w:p>
    <w:p w14:paraId="56FF8583" w14:textId="77777777" w:rsidR="00F5450E" w:rsidRPr="00AC6BFE" w:rsidRDefault="00F5450E" w:rsidP="00477AA4">
      <w:pPr>
        <w:pStyle w:val="BodyText"/>
        <w:spacing w:before="1"/>
        <w:ind w:right="265"/>
        <w:rPr>
          <w:rFonts w:asciiTheme="majorHAnsi" w:hAnsiTheme="majorHAnsi" w:cstheme="majorHAnsi"/>
        </w:rPr>
      </w:pPr>
    </w:p>
    <w:p w14:paraId="2B64FB07" w14:textId="6A082EFD" w:rsidR="0018688C" w:rsidRPr="00AC6BFE" w:rsidRDefault="0018688C" w:rsidP="00477AA4">
      <w:pPr>
        <w:pStyle w:val="BodyText"/>
        <w:spacing w:before="1"/>
        <w:ind w:right="265"/>
        <w:rPr>
          <w:rFonts w:asciiTheme="majorHAnsi" w:hAnsiTheme="majorHAnsi" w:cstheme="majorHAnsi"/>
        </w:rPr>
      </w:pPr>
      <w:r w:rsidRPr="00AC6BFE">
        <w:rPr>
          <w:rFonts w:asciiTheme="majorHAnsi" w:hAnsiTheme="majorHAnsi" w:cstheme="majorHAnsi"/>
        </w:rPr>
        <w:t>N.B. Coeliac disease is not an allergy. Whilst it is classified as food intolerance it is not like other intolerances in that it is an autoimmune disease, which means that the body produces antibodies that attack its own tissues. In coeliac disease this attack is triggered by gluten, a protein found in wheat, rye and barley. This intolerance to gluten causes an inflammatory response that damages the gut. Villi (tiny, finger-like projections that line the gut) become inflamed and then flattened (villous atrophy), leading to a decreased surface area for absorption of nutrients from food. People with undiagnosed coeliac disease can, as a result, have a wide range of digestive symptoms and can suffer from nutritional deficiencies.</w:t>
      </w:r>
    </w:p>
    <w:p w14:paraId="609CC809" w14:textId="79B2E8BE" w:rsidR="0018688C" w:rsidRPr="00AC6BFE" w:rsidRDefault="0018688C" w:rsidP="00477AA4">
      <w:pPr>
        <w:pStyle w:val="BodyText"/>
        <w:spacing w:before="1"/>
        <w:ind w:right="265"/>
        <w:rPr>
          <w:rFonts w:asciiTheme="majorHAnsi" w:hAnsiTheme="majorHAnsi" w:cstheme="majorHAnsi"/>
        </w:rPr>
      </w:pPr>
    </w:p>
    <w:p w14:paraId="5F97BB4E" w14:textId="3356E9DB" w:rsidR="0018688C" w:rsidRPr="00AC6BFE" w:rsidRDefault="00FD3122" w:rsidP="00477AA4">
      <w:pPr>
        <w:pStyle w:val="BodyText"/>
        <w:spacing w:before="1"/>
        <w:ind w:right="265"/>
        <w:rPr>
          <w:rFonts w:asciiTheme="majorHAnsi" w:hAnsiTheme="majorHAnsi" w:cstheme="majorHAnsi"/>
          <w:b/>
          <w:bCs/>
        </w:rPr>
      </w:pPr>
      <w:r w:rsidRPr="00AC6BFE">
        <w:rPr>
          <w:rFonts w:asciiTheme="majorHAnsi" w:hAnsiTheme="majorHAnsi" w:cstheme="majorHAnsi"/>
          <w:b/>
          <w:bCs/>
        </w:rPr>
        <w:t>Operational Elements</w:t>
      </w:r>
    </w:p>
    <w:p w14:paraId="322E680D" w14:textId="77777777" w:rsidR="0018688C" w:rsidRPr="00AC6BFE" w:rsidRDefault="0018688C" w:rsidP="00477AA4">
      <w:pPr>
        <w:pStyle w:val="BodyText"/>
        <w:spacing w:before="1"/>
        <w:ind w:right="265"/>
        <w:rPr>
          <w:rFonts w:asciiTheme="majorHAnsi" w:hAnsiTheme="majorHAnsi" w:cstheme="majorHAnsi"/>
        </w:rPr>
      </w:pPr>
    </w:p>
    <w:p w14:paraId="464427D8" w14:textId="0A236250" w:rsidR="00AA0CCC" w:rsidRPr="00AC6BFE" w:rsidRDefault="00AA0CCC" w:rsidP="00477AA4">
      <w:pPr>
        <w:pStyle w:val="BodyText"/>
        <w:spacing w:before="1"/>
        <w:ind w:right="265"/>
        <w:rPr>
          <w:rFonts w:asciiTheme="majorHAnsi" w:hAnsiTheme="majorHAnsi" w:cstheme="majorHAnsi"/>
        </w:rPr>
      </w:pPr>
      <w:r w:rsidRPr="00AC6BFE">
        <w:rPr>
          <w:rFonts w:asciiTheme="majorHAnsi" w:hAnsiTheme="majorHAnsi" w:cstheme="majorHAnsi"/>
        </w:rPr>
        <w:t>Parents will provide the school with a written list of any foods that th</w:t>
      </w:r>
      <w:bookmarkStart w:id="2" w:name="_bookmark3"/>
      <w:bookmarkEnd w:id="2"/>
      <w:r w:rsidRPr="00AC6BFE">
        <w:rPr>
          <w:rFonts w:asciiTheme="majorHAnsi" w:hAnsiTheme="majorHAnsi" w:cstheme="majorHAnsi"/>
        </w:rPr>
        <w:t>eir child may have an adverse reaction to, as well as the necessary action to be taken in the event of an allergic reaction, such as any medication required.</w:t>
      </w:r>
    </w:p>
    <w:p w14:paraId="2FA5AFF9" w14:textId="77777777" w:rsidR="00292A67" w:rsidRPr="00AC6BFE" w:rsidRDefault="00292A67" w:rsidP="00292A67">
      <w:pPr>
        <w:pStyle w:val="BodyText"/>
        <w:ind w:right="258"/>
        <w:jc w:val="both"/>
        <w:rPr>
          <w:rFonts w:asciiTheme="majorHAnsi" w:hAnsiTheme="majorHAnsi" w:cstheme="majorHAnsi"/>
        </w:rPr>
      </w:pPr>
    </w:p>
    <w:p w14:paraId="6C468A33" w14:textId="428F1735" w:rsidR="00292A67" w:rsidRPr="00AC6BFE" w:rsidRDefault="00292A67" w:rsidP="00292A67">
      <w:pPr>
        <w:pStyle w:val="BodyText"/>
        <w:ind w:right="258"/>
        <w:jc w:val="both"/>
        <w:rPr>
          <w:rFonts w:asciiTheme="majorHAnsi" w:hAnsiTheme="majorHAnsi" w:cstheme="majorHAnsi"/>
        </w:rPr>
      </w:pPr>
      <w:r w:rsidRPr="00AC6BFE">
        <w:rPr>
          <w:rFonts w:asciiTheme="majorHAnsi" w:hAnsiTheme="majorHAnsi" w:cstheme="majorHAnsi"/>
        </w:rPr>
        <w:t xml:space="preserve">Information regarding all pupils’ food allergies will be collated, indicating whether they </w:t>
      </w:r>
      <w:proofErr w:type="gramStart"/>
      <w:r w:rsidRPr="00AC6BFE">
        <w:rPr>
          <w:rFonts w:asciiTheme="majorHAnsi" w:hAnsiTheme="majorHAnsi" w:cstheme="majorHAnsi"/>
        </w:rPr>
        <w:t>consume</w:t>
      </w:r>
      <w:proofErr w:type="gramEnd"/>
      <w:r w:rsidRPr="00AC6BFE">
        <w:rPr>
          <w:rFonts w:asciiTheme="majorHAnsi" w:hAnsiTheme="majorHAnsi" w:cstheme="majorHAnsi"/>
        </w:rPr>
        <w:t xml:space="preserve"> a school dinner or a packed lunch, and this will be passed on to the school’s catering service.</w:t>
      </w:r>
      <w:r w:rsidR="00FD3122" w:rsidRPr="00AC6BFE">
        <w:rPr>
          <w:rFonts w:asciiTheme="majorHAnsi" w:hAnsiTheme="majorHAnsi" w:cstheme="majorHAnsi"/>
        </w:rPr>
        <w:t xml:space="preserve"> Health Care Plans will be written where necessary.</w:t>
      </w:r>
    </w:p>
    <w:p w14:paraId="748C013F" w14:textId="77777777" w:rsidR="00477AA4" w:rsidRPr="00AC6BFE" w:rsidRDefault="00477AA4" w:rsidP="00292A67">
      <w:pPr>
        <w:pStyle w:val="BodyText"/>
        <w:spacing w:line="279" w:lineRule="exact"/>
        <w:jc w:val="both"/>
        <w:rPr>
          <w:rFonts w:asciiTheme="majorHAnsi" w:hAnsiTheme="majorHAnsi" w:cstheme="majorHAnsi"/>
        </w:rPr>
      </w:pPr>
    </w:p>
    <w:p w14:paraId="0EE8C9D2" w14:textId="48A4C7A6" w:rsidR="00292A67" w:rsidRPr="00AC6BFE" w:rsidRDefault="00292A67" w:rsidP="00292A67">
      <w:pPr>
        <w:pStyle w:val="BodyText"/>
        <w:spacing w:line="279" w:lineRule="exact"/>
        <w:jc w:val="both"/>
        <w:rPr>
          <w:rFonts w:asciiTheme="majorHAnsi" w:hAnsiTheme="majorHAnsi" w:cstheme="majorHAnsi"/>
        </w:rPr>
      </w:pPr>
      <w:r w:rsidRPr="00AC6BFE">
        <w:rPr>
          <w:rFonts w:asciiTheme="majorHAnsi" w:hAnsiTheme="majorHAnsi" w:cstheme="majorHAnsi"/>
        </w:rPr>
        <w:t>When</w:t>
      </w:r>
      <w:r w:rsidRPr="00AC6BFE">
        <w:rPr>
          <w:rFonts w:asciiTheme="majorHAnsi" w:hAnsiTheme="majorHAnsi" w:cstheme="majorHAnsi"/>
          <w:spacing w:val="-5"/>
        </w:rPr>
        <w:t xml:space="preserve"> </w:t>
      </w:r>
      <w:r w:rsidRPr="00AC6BFE">
        <w:rPr>
          <w:rFonts w:asciiTheme="majorHAnsi" w:hAnsiTheme="majorHAnsi" w:cstheme="majorHAnsi"/>
        </w:rPr>
        <w:t>making</w:t>
      </w:r>
      <w:r w:rsidRPr="00AC6BFE">
        <w:rPr>
          <w:rFonts w:asciiTheme="majorHAnsi" w:hAnsiTheme="majorHAnsi" w:cstheme="majorHAnsi"/>
          <w:spacing w:val="-7"/>
        </w:rPr>
        <w:t xml:space="preserve"> </w:t>
      </w:r>
      <w:r w:rsidRPr="00AC6BFE">
        <w:rPr>
          <w:rFonts w:asciiTheme="majorHAnsi" w:hAnsiTheme="majorHAnsi" w:cstheme="majorHAnsi"/>
        </w:rPr>
        <w:t>changes</w:t>
      </w:r>
      <w:r w:rsidRPr="00AC6BFE">
        <w:rPr>
          <w:rFonts w:asciiTheme="majorHAnsi" w:hAnsiTheme="majorHAnsi" w:cstheme="majorHAnsi"/>
          <w:spacing w:val="-7"/>
        </w:rPr>
        <w:t xml:space="preserve"> </w:t>
      </w:r>
      <w:r w:rsidRPr="00AC6BFE">
        <w:rPr>
          <w:rFonts w:asciiTheme="majorHAnsi" w:hAnsiTheme="majorHAnsi" w:cstheme="majorHAnsi"/>
        </w:rPr>
        <w:t>to</w:t>
      </w:r>
      <w:r w:rsidRPr="00AC6BFE">
        <w:rPr>
          <w:rFonts w:asciiTheme="majorHAnsi" w:hAnsiTheme="majorHAnsi" w:cstheme="majorHAnsi"/>
          <w:spacing w:val="-3"/>
        </w:rPr>
        <w:t xml:space="preserve"> </w:t>
      </w:r>
      <w:r w:rsidRPr="00AC6BFE">
        <w:rPr>
          <w:rFonts w:asciiTheme="majorHAnsi" w:hAnsiTheme="majorHAnsi" w:cstheme="majorHAnsi"/>
        </w:rPr>
        <w:t>menus</w:t>
      </w:r>
      <w:r w:rsidRPr="00AC6BFE">
        <w:rPr>
          <w:rFonts w:asciiTheme="majorHAnsi" w:hAnsiTheme="majorHAnsi" w:cstheme="majorHAnsi"/>
          <w:spacing w:val="-5"/>
        </w:rPr>
        <w:t xml:space="preserve"> </w:t>
      </w:r>
      <w:r w:rsidRPr="00AC6BFE">
        <w:rPr>
          <w:rFonts w:asciiTheme="majorHAnsi" w:hAnsiTheme="majorHAnsi" w:cstheme="majorHAnsi"/>
        </w:rPr>
        <w:t>or</w:t>
      </w:r>
      <w:r w:rsidRPr="00AC6BFE">
        <w:rPr>
          <w:rFonts w:asciiTheme="majorHAnsi" w:hAnsiTheme="majorHAnsi" w:cstheme="majorHAnsi"/>
          <w:spacing w:val="-3"/>
        </w:rPr>
        <w:t xml:space="preserve"> </w:t>
      </w:r>
      <w:r w:rsidRPr="00AC6BFE">
        <w:rPr>
          <w:rFonts w:asciiTheme="majorHAnsi" w:hAnsiTheme="majorHAnsi" w:cstheme="majorHAnsi"/>
        </w:rPr>
        <w:t>substituting</w:t>
      </w:r>
      <w:r w:rsidRPr="00AC6BFE">
        <w:rPr>
          <w:rFonts w:asciiTheme="majorHAnsi" w:hAnsiTheme="majorHAnsi" w:cstheme="majorHAnsi"/>
          <w:spacing w:val="-4"/>
        </w:rPr>
        <w:t xml:space="preserve"> </w:t>
      </w:r>
      <w:r w:rsidRPr="00AC6BFE">
        <w:rPr>
          <w:rFonts w:asciiTheme="majorHAnsi" w:hAnsiTheme="majorHAnsi" w:cstheme="majorHAnsi"/>
        </w:rPr>
        <w:t>food</w:t>
      </w:r>
      <w:r w:rsidRPr="00AC6BFE">
        <w:rPr>
          <w:rFonts w:asciiTheme="majorHAnsi" w:hAnsiTheme="majorHAnsi" w:cstheme="majorHAnsi"/>
          <w:spacing w:val="-5"/>
        </w:rPr>
        <w:t xml:space="preserve"> </w:t>
      </w:r>
      <w:r w:rsidRPr="00AC6BFE">
        <w:rPr>
          <w:rFonts w:asciiTheme="majorHAnsi" w:hAnsiTheme="majorHAnsi" w:cstheme="majorHAnsi"/>
        </w:rPr>
        <w:t>products,</w:t>
      </w:r>
      <w:r w:rsidRPr="00AC6BFE">
        <w:rPr>
          <w:rFonts w:asciiTheme="majorHAnsi" w:hAnsiTheme="majorHAnsi" w:cstheme="majorHAnsi"/>
          <w:spacing w:val="-4"/>
        </w:rPr>
        <w:t xml:space="preserve"> </w:t>
      </w:r>
      <w:r w:rsidRPr="00AC6BFE">
        <w:rPr>
          <w:rFonts w:asciiTheme="majorHAnsi" w:hAnsiTheme="majorHAnsi" w:cstheme="majorHAnsi"/>
        </w:rPr>
        <w:t>the</w:t>
      </w:r>
      <w:r w:rsidRPr="00AC6BFE">
        <w:rPr>
          <w:rFonts w:asciiTheme="majorHAnsi" w:hAnsiTheme="majorHAnsi" w:cstheme="majorHAnsi"/>
          <w:spacing w:val="-5"/>
        </w:rPr>
        <w:t xml:space="preserve"> </w:t>
      </w:r>
      <w:r w:rsidRPr="00AC6BFE">
        <w:rPr>
          <w:rFonts w:asciiTheme="majorHAnsi" w:hAnsiTheme="majorHAnsi" w:cstheme="majorHAnsi"/>
        </w:rPr>
        <w:t>school</w:t>
      </w:r>
      <w:r w:rsidRPr="00AC6BFE">
        <w:rPr>
          <w:rFonts w:asciiTheme="majorHAnsi" w:hAnsiTheme="majorHAnsi" w:cstheme="majorHAnsi"/>
          <w:spacing w:val="-5"/>
        </w:rPr>
        <w:t xml:space="preserve"> </w:t>
      </w:r>
      <w:r w:rsidRPr="00AC6BFE">
        <w:rPr>
          <w:rFonts w:asciiTheme="majorHAnsi" w:hAnsiTheme="majorHAnsi" w:cstheme="majorHAnsi"/>
        </w:rPr>
        <w:t>will</w:t>
      </w:r>
      <w:r w:rsidRPr="00AC6BFE">
        <w:rPr>
          <w:rFonts w:asciiTheme="majorHAnsi" w:hAnsiTheme="majorHAnsi" w:cstheme="majorHAnsi"/>
          <w:spacing w:val="-5"/>
        </w:rPr>
        <w:t xml:space="preserve"> </w:t>
      </w:r>
      <w:r w:rsidRPr="00AC6BFE">
        <w:rPr>
          <w:rFonts w:asciiTheme="majorHAnsi" w:hAnsiTheme="majorHAnsi" w:cstheme="majorHAnsi"/>
        </w:rPr>
        <w:t>ensure</w:t>
      </w:r>
      <w:r w:rsidRPr="00AC6BFE">
        <w:rPr>
          <w:rFonts w:asciiTheme="majorHAnsi" w:hAnsiTheme="majorHAnsi" w:cstheme="majorHAnsi"/>
          <w:spacing w:val="-4"/>
        </w:rPr>
        <w:t xml:space="preserve"> that</w:t>
      </w:r>
    </w:p>
    <w:p w14:paraId="13934812" w14:textId="77777777" w:rsidR="00292A67" w:rsidRPr="00AC6BFE" w:rsidRDefault="00292A67" w:rsidP="00477AA4">
      <w:pPr>
        <w:pStyle w:val="BodyText"/>
        <w:jc w:val="both"/>
        <w:rPr>
          <w:rFonts w:asciiTheme="majorHAnsi" w:hAnsiTheme="majorHAnsi" w:cstheme="majorHAnsi"/>
        </w:rPr>
      </w:pPr>
      <w:r w:rsidRPr="00AC6BFE">
        <w:rPr>
          <w:rFonts w:asciiTheme="majorHAnsi" w:hAnsiTheme="majorHAnsi" w:cstheme="majorHAnsi"/>
        </w:rPr>
        <w:t>pupils’</w:t>
      </w:r>
      <w:r w:rsidRPr="00AC6BFE">
        <w:rPr>
          <w:rFonts w:asciiTheme="majorHAnsi" w:hAnsiTheme="majorHAnsi" w:cstheme="majorHAnsi"/>
          <w:spacing w:val="-4"/>
        </w:rPr>
        <w:t xml:space="preserve"> </w:t>
      </w:r>
      <w:r w:rsidRPr="00AC6BFE">
        <w:rPr>
          <w:rFonts w:asciiTheme="majorHAnsi" w:hAnsiTheme="majorHAnsi" w:cstheme="majorHAnsi"/>
        </w:rPr>
        <w:t>special</w:t>
      </w:r>
      <w:r w:rsidRPr="00AC6BFE">
        <w:rPr>
          <w:rFonts w:asciiTheme="majorHAnsi" w:hAnsiTheme="majorHAnsi" w:cstheme="majorHAnsi"/>
          <w:spacing w:val="-5"/>
        </w:rPr>
        <w:t xml:space="preserve"> </w:t>
      </w:r>
      <w:r w:rsidRPr="00AC6BFE">
        <w:rPr>
          <w:rFonts w:asciiTheme="majorHAnsi" w:hAnsiTheme="majorHAnsi" w:cstheme="majorHAnsi"/>
        </w:rPr>
        <w:t>dietary</w:t>
      </w:r>
      <w:r w:rsidRPr="00AC6BFE">
        <w:rPr>
          <w:rFonts w:asciiTheme="majorHAnsi" w:hAnsiTheme="majorHAnsi" w:cstheme="majorHAnsi"/>
          <w:spacing w:val="-4"/>
        </w:rPr>
        <w:t xml:space="preserve"> </w:t>
      </w:r>
      <w:r w:rsidRPr="00AC6BFE">
        <w:rPr>
          <w:rFonts w:asciiTheme="majorHAnsi" w:hAnsiTheme="majorHAnsi" w:cstheme="majorHAnsi"/>
        </w:rPr>
        <w:t>needs</w:t>
      </w:r>
      <w:r w:rsidRPr="00AC6BFE">
        <w:rPr>
          <w:rFonts w:asciiTheme="majorHAnsi" w:hAnsiTheme="majorHAnsi" w:cstheme="majorHAnsi"/>
          <w:spacing w:val="-5"/>
        </w:rPr>
        <w:t xml:space="preserve"> </w:t>
      </w:r>
      <w:r w:rsidRPr="00AC6BFE">
        <w:rPr>
          <w:rFonts w:asciiTheme="majorHAnsi" w:hAnsiTheme="majorHAnsi" w:cstheme="majorHAnsi"/>
        </w:rPr>
        <w:t>continue</w:t>
      </w:r>
      <w:r w:rsidRPr="00AC6BFE">
        <w:rPr>
          <w:rFonts w:asciiTheme="majorHAnsi" w:hAnsiTheme="majorHAnsi" w:cstheme="majorHAnsi"/>
          <w:spacing w:val="-3"/>
        </w:rPr>
        <w:t xml:space="preserve"> </w:t>
      </w:r>
      <w:r w:rsidRPr="00AC6BFE">
        <w:rPr>
          <w:rFonts w:asciiTheme="majorHAnsi" w:hAnsiTheme="majorHAnsi" w:cstheme="majorHAnsi"/>
        </w:rPr>
        <w:t>to</w:t>
      </w:r>
      <w:r w:rsidRPr="00AC6BFE">
        <w:rPr>
          <w:rFonts w:asciiTheme="majorHAnsi" w:hAnsiTheme="majorHAnsi" w:cstheme="majorHAnsi"/>
          <w:spacing w:val="-3"/>
        </w:rPr>
        <w:t xml:space="preserve"> </w:t>
      </w:r>
      <w:r w:rsidRPr="00AC6BFE">
        <w:rPr>
          <w:rFonts w:asciiTheme="majorHAnsi" w:hAnsiTheme="majorHAnsi" w:cstheme="majorHAnsi"/>
        </w:rPr>
        <w:t>be</w:t>
      </w:r>
      <w:r w:rsidRPr="00AC6BFE">
        <w:rPr>
          <w:rFonts w:asciiTheme="majorHAnsi" w:hAnsiTheme="majorHAnsi" w:cstheme="majorHAnsi"/>
          <w:spacing w:val="-5"/>
        </w:rPr>
        <w:t xml:space="preserve"> </w:t>
      </w:r>
      <w:r w:rsidRPr="00AC6BFE">
        <w:rPr>
          <w:rFonts w:asciiTheme="majorHAnsi" w:hAnsiTheme="majorHAnsi" w:cstheme="majorHAnsi"/>
        </w:rPr>
        <w:t>met</w:t>
      </w:r>
      <w:r w:rsidRPr="00AC6BFE">
        <w:rPr>
          <w:rFonts w:asciiTheme="majorHAnsi" w:hAnsiTheme="majorHAnsi" w:cstheme="majorHAnsi"/>
          <w:spacing w:val="-2"/>
        </w:rPr>
        <w:t xml:space="preserve"> </w:t>
      </w:r>
      <w:r w:rsidRPr="00AC6BFE">
        <w:rPr>
          <w:rFonts w:asciiTheme="majorHAnsi" w:hAnsiTheme="majorHAnsi" w:cstheme="majorHAnsi"/>
          <w:spacing w:val="-5"/>
        </w:rPr>
        <w:t>by:</w:t>
      </w:r>
    </w:p>
    <w:p w14:paraId="144098A8" w14:textId="77777777" w:rsidR="00292A67" w:rsidRPr="00AC6BFE" w:rsidRDefault="00292A67" w:rsidP="008817AD">
      <w:pPr>
        <w:pStyle w:val="ListParagraph"/>
        <w:widowControl w:val="0"/>
        <w:numPr>
          <w:ilvl w:val="0"/>
          <w:numId w:val="18"/>
        </w:numPr>
        <w:tabs>
          <w:tab w:val="left" w:pos="3055"/>
        </w:tabs>
        <w:autoSpaceDE w:val="0"/>
        <w:autoSpaceDN w:val="0"/>
        <w:spacing w:before="277"/>
        <w:rPr>
          <w:rFonts w:asciiTheme="majorHAnsi" w:hAnsiTheme="majorHAnsi" w:cstheme="majorHAnsi"/>
        </w:rPr>
      </w:pPr>
      <w:r w:rsidRPr="00AC6BFE">
        <w:rPr>
          <w:rFonts w:asciiTheme="majorHAnsi" w:hAnsiTheme="majorHAnsi" w:cstheme="majorHAnsi"/>
        </w:rPr>
        <w:t>Checking</w:t>
      </w:r>
      <w:r w:rsidRPr="00AC6BFE">
        <w:rPr>
          <w:rFonts w:asciiTheme="majorHAnsi" w:hAnsiTheme="majorHAnsi" w:cstheme="majorHAnsi"/>
          <w:spacing w:val="-5"/>
        </w:rPr>
        <w:t xml:space="preserve"> </w:t>
      </w:r>
      <w:r w:rsidRPr="00AC6BFE">
        <w:rPr>
          <w:rFonts w:asciiTheme="majorHAnsi" w:hAnsiTheme="majorHAnsi" w:cstheme="majorHAnsi"/>
        </w:rPr>
        <w:t>any</w:t>
      </w:r>
      <w:r w:rsidRPr="00AC6BFE">
        <w:rPr>
          <w:rFonts w:asciiTheme="majorHAnsi" w:hAnsiTheme="majorHAnsi" w:cstheme="majorHAnsi"/>
          <w:spacing w:val="-5"/>
        </w:rPr>
        <w:t xml:space="preserve"> </w:t>
      </w:r>
      <w:r w:rsidRPr="00AC6BFE">
        <w:rPr>
          <w:rFonts w:asciiTheme="majorHAnsi" w:hAnsiTheme="majorHAnsi" w:cstheme="majorHAnsi"/>
        </w:rPr>
        <w:t>product</w:t>
      </w:r>
      <w:r w:rsidRPr="00AC6BFE">
        <w:rPr>
          <w:rFonts w:asciiTheme="majorHAnsi" w:hAnsiTheme="majorHAnsi" w:cstheme="majorHAnsi"/>
          <w:spacing w:val="-6"/>
        </w:rPr>
        <w:t xml:space="preserve"> </w:t>
      </w:r>
      <w:r w:rsidRPr="00AC6BFE">
        <w:rPr>
          <w:rFonts w:asciiTheme="majorHAnsi" w:hAnsiTheme="majorHAnsi" w:cstheme="majorHAnsi"/>
        </w:rPr>
        <w:t>changes</w:t>
      </w:r>
      <w:r w:rsidRPr="00AC6BFE">
        <w:rPr>
          <w:rFonts w:asciiTheme="majorHAnsi" w:hAnsiTheme="majorHAnsi" w:cstheme="majorHAnsi"/>
          <w:spacing w:val="-5"/>
        </w:rPr>
        <w:t xml:space="preserve"> </w:t>
      </w:r>
      <w:r w:rsidRPr="00AC6BFE">
        <w:rPr>
          <w:rFonts w:asciiTheme="majorHAnsi" w:hAnsiTheme="majorHAnsi" w:cstheme="majorHAnsi"/>
        </w:rPr>
        <w:t>with</w:t>
      </w:r>
      <w:r w:rsidRPr="00AC6BFE">
        <w:rPr>
          <w:rFonts w:asciiTheme="majorHAnsi" w:hAnsiTheme="majorHAnsi" w:cstheme="majorHAnsi"/>
          <w:spacing w:val="-4"/>
        </w:rPr>
        <w:t xml:space="preserve"> </w:t>
      </w:r>
      <w:r w:rsidRPr="00AC6BFE">
        <w:rPr>
          <w:rFonts w:asciiTheme="majorHAnsi" w:hAnsiTheme="majorHAnsi" w:cstheme="majorHAnsi"/>
        </w:rPr>
        <w:t>all</w:t>
      </w:r>
      <w:r w:rsidRPr="00AC6BFE">
        <w:rPr>
          <w:rFonts w:asciiTheme="majorHAnsi" w:hAnsiTheme="majorHAnsi" w:cstheme="majorHAnsi"/>
          <w:spacing w:val="-4"/>
        </w:rPr>
        <w:t xml:space="preserve"> </w:t>
      </w:r>
      <w:r w:rsidRPr="00AC6BFE">
        <w:rPr>
          <w:rFonts w:asciiTheme="majorHAnsi" w:hAnsiTheme="majorHAnsi" w:cstheme="majorHAnsi"/>
        </w:rPr>
        <w:t>food</w:t>
      </w:r>
      <w:r w:rsidRPr="00AC6BFE">
        <w:rPr>
          <w:rFonts w:asciiTheme="majorHAnsi" w:hAnsiTheme="majorHAnsi" w:cstheme="majorHAnsi"/>
          <w:spacing w:val="-4"/>
        </w:rPr>
        <w:t xml:space="preserve"> </w:t>
      </w:r>
      <w:r w:rsidRPr="00AC6BFE">
        <w:rPr>
          <w:rFonts w:asciiTheme="majorHAnsi" w:hAnsiTheme="majorHAnsi" w:cstheme="majorHAnsi"/>
          <w:spacing w:val="-2"/>
        </w:rPr>
        <w:t>suppliers</w:t>
      </w:r>
    </w:p>
    <w:p w14:paraId="0D2D2EC4" w14:textId="77777777" w:rsidR="00292A67" w:rsidRPr="00AC6BFE" w:rsidRDefault="00292A67" w:rsidP="008817AD">
      <w:pPr>
        <w:pStyle w:val="ListParagraph"/>
        <w:widowControl w:val="0"/>
        <w:numPr>
          <w:ilvl w:val="0"/>
          <w:numId w:val="18"/>
        </w:numPr>
        <w:tabs>
          <w:tab w:val="left" w:pos="3055"/>
        </w:tabs>
        <w:autoSpaceDE w:val="0"/>
        <w:autoSpaceDN w:val="0"/>
        <w:spacing w:before="40"/>
        <w:rPr>
          <w:rFonts w:asciiTheme="majorHAnsi" w:hAnsiTheme="majorHAnsi" w:cstheme="majorHAnsi"/>
        </w:rPr>
      </w:pPr>
      <w:r w:rsidRPr="00AC6BFE">
        <w:rPr>
          <w:rFonts w:asciiTheme="majorHAnsi" w:hAnsiTheme="majorHAnsi" w:cstheme="majorHAnsi"/>
        </w:rPr>
        <w:t>Asking</w:t>
      </w:r>
      <w:r w:rsidRPr="00AC6BFE">
        <w:rPr>
          <w:rFonts w:asciiTheme="majorHAnsi" w:hAnsiTheme="majorHAnsi" w:cstheme="majorHAnsi"/>
          <w:spacing w:val="-7"/>
        </w:rPr>
        <w:t xml:space="preserve"> </w:t>
      </w:r>
      <w:r w:rsidRPr="00AC6BFE">
        <w:rPr>
          <w:rFonts w:asciiTheme="majorHAnsi" w:hAnsiTheme="majorHAnsi" w:cstheme="majorHAnsi"/>
        </w:rPr>
        <w:t>caterers</w:t>
      </w:r>
      <w:r w:rsidRPr="00AC6BFE">
        <w:rPr>
          <w:rFonts w:asciiTheme="majorHAnsi" w:hAnsiTheme="majorHAnsi" w:cstheme="majorHAnsi"/>
          <w:spacing w:val="-5"/>
        </w:rPr>
        <w:t xml:space="preserve"> </w:t>
      </w:r>
      <w:r w:rsidRPr="00AC6BFE">
        <w:rPr>
          <w:rFonts w:asciiTheme="majorHAnsi" w:hAnsiTheme="majorHAnsi" w:cstheme="majorHAnsi"/>
        </w:rPr>
        <w:t>to</w:t>
      </w:r>
      <w:r w:rsidRPr="00AC6BFE">
        <w:rPr>
          <w:rFonts w:asciiTheme="majorHAnsi" w:hAnsiTheme="majorHAnsi" w:cstheme="majorHAnsi"/>
          <w:spacing w:val="-6"/>
        </w:rPr>
        <w:t xml:space="preserve"> </w:t>
      </w:r>
      <w:r w:rsidRPr="00AC6BFE">
        <w:rPr>
          <w:rFonts w:asciiTheme="majorHAnsi" w:hAnsiTheme="majorHAnsi" w:cstheme="majorHAnsi"/>
        </w:rPr>
        <w:t>read</w:t>
      </w:r>
      <w:r w:rsidRPr="00AC6BFE">
        <w:rPr>
          <w:rFonts w:asciiTheme="majorHAnsi" w:hAnsiTheme="majorHAnsi" w:cstheme="majorHAnsi"/>
          <w:spacing w:val="-6"/>
        </w:rPr>
        <w:t xml:space="preserve"> </w:t>
      </w:r>
      <w:r w:rsidRPr="00AC6BFE">
        <w:rPr>
          <w:rFonts w:asciiTheme="majorHAnsi" w:hAnsiTheme="majorHAnsi" w:cstheme="majorHAnsi"/>
        </w:rPr>
        <w:t>labels</w:t>
      </w:r>
      <w:r w:rsidRPr="00AC6BFE">
        <w:rPr>
          <w:rFonts w:asciiTheme="majorHAnsi" w:hAnsiTheme="majorHAnsi" w:cstheme="majorHAnsi"/>
          <w:spacing w:val="-5"/>
        </w:rPr>
        <w:t xml:space="preserve"> </w:t>
      </w:r>
      <w:r w:rsidRPr="00AC6BFE">
        <w:rPr>
          <w:rFonts w:asciiTheme="majorHAnsi" w:hAnsiTheme="majorHAnsi" w:cstheme="majorHAnsi"/>
        </w:rPr>
        <w:t>and</w:t>
      </w:r>
      <w:r w:rsidRPr="00AC6BFE">
        <w:rPr>
          <w:rFonts w:asciiTheme="majorHAnsi" w:hAnsiTheme="majorHAnsi" w:cstheme="majorHAnsi"/>
          <w:spacing w:val="-6"/>
        </w:rPr>
        <w:t xml:space="preserve"> </w:t>
      </w:r>
      <w:r w:rsidRPr="00AC6BFE">
        <w:rPr>
          <w:rFonts w:asciiTheme="majorHAnsi" w:hAnsiTheme="majorHAnsi" w:cstheme="majorHAnsi"/>
        </w:rPr>
        <w:t>product</w:t>
      </w:r>
      <w:r w:rsidRPr="00AC6BFE">
        <w:rPr>
          <w:rFonts w:asciiTheme="majorHAnsi" w:hAnsiTheme="majorHAnsi" w:cstheme="majorHAnsi"/>
          <w:spacing w:val="-6"/>
        </w:rPr>
        <w:t xml:space="preserve"> </w:t>
      </w:r>
      <w:r w:rsidRPr="00AC6BFE">
        <w:rPr>
          <w:rFonts w:asciiTheme="majorHAnsi" w:hAnsiTheme="majorHAnsi" w:cstheme="majorHAnsi"/>
        </w:rPr>
        <w:t>information</w:t>
      </w:r>
      <w:r w:rsidRPr="00AC6BFE">
        <w:rPr>
          <w:rFonts w:asciiTheme="majorHAnsi" w:hAnsiTheme="majorHAnsi" w:cstheme="majorHAnsi"/>
          <w:spacing w:val="-5"/>
        </w:rPr>
        <w:t xml:space="preserve"> </w:t>
      </w:r>
      <w:r w:rsidRPr="00AC6BFE">
        <w:rPr>
          <w:rFonts w:asciiTheme="majorHAnsi" w:hAnsiTheme="majorHAnsi" w:cstheme="majorHAnsi"/>
        </w:rPr>
        <w:t>before</w:t>
      </w:r>
      <w:r w:rsidRPr="00AC6BFE">
        <w:rPr>
          <w:rFonts w:asciiTheme="majorHAnsi" w:hAnsiTheme="majorHAnsi" w:cstheme="majorHAnsi"/>
          <w:spacing w:val="-4"/>
        </w:rPr>
        <w:t xml:space="preserve"> </w:t>
      </w:r>
      <w:r w:rsidRPr="00AC6BFE">
        <w:rPr>
          <w:rFonts w:asciiTheme="majorHAnsi" w:hAnsiTheme="majorHAnsi" w:cstheme="majorHAnsi"/>
          <w:spacing w:val="-5"/>
        </w:rPr>
        <w:t>use</w:t>
      </w:r>
    </w:p>
    <w:p w14:paraId="1967BE7E" w14:textId="77777777" w:rsidR="00292A67" w:rsidRPr="00AC6BFE" w:rsidRDefault="00292A67" w:rsidP="008817AD">
      <w:pPr>
        <w:pStyle w:val="ListParagraph"/>
        <w:widowControl w:val="0"/>
        <w:numPr>
          <w:ilvl w:val="0"/>
          <w:numId w:val="18"/>
        </w:numPr>
        <w:tabs>
          <w:tab w:val="left" w:pos="3055"/>
        </w:tabs>
        <w:autoSpaceDE w:val="0"/>
        <w:autoSpaceDN w:val="0"/>
        <w:spacing w:before="37" w:line="276" w:lineRule="auto"/>
        <w:ind w:right="248"/>
        <w:rPr>
          <w:rFonts w:asciiTheme="majorHAnsi" w:hAnsiTheme="majorHAnsi" w:cstheme="majorHAnsi"/>
        </w:rPr>
      </w:pPr>
      <w:r w:rsidRPr="00AC6BFE">
        <w:rPr>
          <w:rFonts w:asciiTheme="majorHAnsi" w:hAnsiTheme="majorHAnsi" w:cstheme="majorHAnsi"/>
        </w:rPr>
        <w:t>Using</w:t>
      </w:r>
      <w:r w:rsidRPr="00AC6BFE">
        <w:rPr>
          <w:rFonts w:asciiTheme="majorHAnsi" w:hAnsiTheme="majorHAnsi" w:cstheme="majorHAnsi"/>
          <w:spacing w:val="-8"/>
        </w:rPr>
        <w:t xml:space="preserve"> </w:t>
      </w:r>
      <w:r w:rsidRPr="00AC6BFE">
        <w:rPr>
          <w:rFonts w:asciiTheme="majorHAnsi" w:hAnsiTheme="majorHAnsi" w:cstheme="majorHAnsi"/>
        </w:rPr>
        <w:t>the</w:t>
      </w:r>
      <w:r w:rsidRPr="00AC6BFE">
        <w:rPr>
          <w:rFonts w:asciiTheme="majorHAnsi" w:hAnsiTheme="majorHAnsi" w:cstheme="majorHAnsi"/>
          <w:spacing w:val="-8"/>
        </w:rPr>
        <w:t xml:space="preserve"> </w:t>
      </w:r>
      <w:r w:rsidRPr="00AC6BFE">
        <w:rPr>
          <w:rFonts w:asciiTheme="majorHAnsi" w:hAnsiTheme="majorHAnsi" w:cstheme="majorHAnsi"/>
        </w:rPr>
        <w:t>Food</w:t>
      </w:r>
      <w:r w:rsidRPr="00AC6BFE">
        <w:rPr>
          <w:rFonts w:asciiTheme="majorHAnsi" w:hAnsiTheme="majorHAnsi" w:cstheme="majorHAnsi"/>
          <w:spacing w:val="-8"/>
        </w:rPr>
        <w:t xml:space="preserve"> </w:t>
      </w:r>
      <w:r w:rsidRPr="00AC6BFE">
        <w:rPr>
          <w:rFonts w:asciiTheme="majorHAnsi" w:hAnsiTheme="majorHAnsi" w:cstheme="majorHAnsi"/>
        </w:rPr>
        <w:t>Standards</w:t>
      </w:r>
      <w:r w:rsidRPr="00AC6BFE">
        <w:rPr>
          <w:rFonts w:asciiTheme="majorHAnsi" w:hAnsiTheme="majorHAnsi" w:cstheme="majorHAnsi"/>
          <w:spacing w:val="-8"/>
        </w:rPr>
        <w:t xml:space="preserve"> </w:t>
      </w:r>
      <w:r w:rsidRPr="00AC6BFE">
        <w:rPr>
          <w:rFonts w:asciiTheme="majorHAnsi" w:hAnsiTheme="majorHAnsi" w:cstheme="majorHAnsi"/>
        </w:rPr>
        <w:t>Agency’s</w:t>
      </w:r>
      <w:r w:rsidRPr="00AC6BFE">
        <w:rPr>
          <w:rFonts w:asciiTheme="majorHAnsi" w:hAnsiTheme="majorHAnsi" w:cstheme="majorHAnsi"/>
          <w:spacing w:val="-8"/>
        </w:rPr>
        <w:t xml:space="preserve"> </w:t>
      </w:r>
      <w:r w:rsidRPr="00AC6BFE">
        <w:rPr>
          <w:rFonts w:asciiTheme="majorHAnsi" w:hAnsiTheme="majorHAnsi" w:cstheme="majorHAnsi"/>
        </w:rPr>
        <w:t>allergen</w:t>
      </w:r>
      <w:r w:rsidRPr="00AC6BFE">
        <w:rPr>
          <w:rFonts w:asciiTheme="majorHAnsi" w:hAnsiTheme="majorHAnsi" w:cstheme="majorHAnsi"/>
          <w:spacing w:val="-8"/>
        </w:rPr>
        <w:t xml:space="preserve"> </w:t>
      </w:r>
      <w:r w:rsidRPr="00AC6BFE">
        <w:rPr>
          <w:rFonts w:asciiTheme="majorHAnsi" w:hAnsiTheme="majorHAnsi" w:cstheme="majorHAnsi"/>
        </w:rPr>
        <w:t>matrix</w:t>
      </w:r>
      <w:r w:rsidRPr="00AC6BFE">
        <w:rPr>
          <w:rFonts w:asciiTheme="majorHAnsi" w:hAnsiTheme="majorHAnsi" w:cstheme="majorHAnsi"/>
          <w:spacing w:val="-8"/>
        </w:rPr>
        <w:t xml:space="preserve"> </w:t>
      </w:r>
      <w:r w:rsidRPr="00AC6BFE">
        <w:rPr>
          <w:rFonts w:asciiTheme="majorHAnsi" w:hAnsiTheme="majorHAnsi" w:cstheme="majorHAnsi"/>
        </w:rPr>
        <w:t>to</w:t>
      </w:r>
      <w:r w:rsidRPr="00AC6BFE">
        <w:rPr>
          <w:rFonts w:asciiTheme="majorHAnsi" w:hAnsiTheme="majorHAnsi" w:cstheme="majorHAnsi"/>
          <w:spacing w:val="-8"/>
        </w:rPr>
        <w:t xml:space="preserve"> </w:t>
      </w:r>
      <w:r w:rsidRPr="00AC6BFE">
        <w:rPr>
          <w:rFonts w:asciiTheme="majorHAnsi" w:hAnsiTheme="majorHAnsi" w:cstheme="majorHAnsi"/>
        </w:rPr>
        <w:t>list</w:t>
      </w:r>
      <w:r w:rsidRPr="00AC6BFE">
        <w:rPr>
          <w:rFonts w:asciiTheme="majorHAnsi" w:hAnsiTheme="majorHAnsi" w:cstheme="majorHAnsi"/>
          <w:spacing w:val="-9"/>
        </w:rPr>
        <w:t xml:space="preserve"> </w:t>
      </w:r>
      <w:r w:rsidRPr="00AC6BFE">
        <w:rPr>
          <w:rFonts w:asciiTheme="majorHAnsi" w:hAnsiTheme="majorHAnsi" w:cstheme="majorHAnsi"/>
        </w:rPr>
        <w:t>the</w:t>
      </w:r>
      <w:r w:rsidRPr="00AC6BFE">
        <w:rPr>
          <w:rFonts w:asciiTheme="majorHAnsi" w:hAnsiTheme="majorHAnsi" w:cstheme="majorHAnsi"/>
          <w:spacing w:val="-8"/>
        </w:rPr>
        <w:t xml:space="preserve"> </w:t>
      </w:r>
      <w:r w:rsidRPr="00AC6BFE">
        <w:rPr>
          <w:rFonts w:asciiTheme="majorHAnsi" w:hAnsiTheme="majorHAnsi" w:cstheme="majorHAnsi"/>
        </w:rPr>
        <w:t>ingredients</w:t>
      </w:r>
      <w:r w:rsidRPr="00AC6BFE">
        <w:rPr>
          <w:rFonts w:asciiTheme="majorHAnsi" w:hAnsiTheme="majorHAnsi" w:cstheme="majorHAnsi"/>
          <w:spacing w:val="-5"/>
        </w:rPr>
        <w:t xml:space="preserve"> </w:t>
      </w:r>
      <w:r w:rsidRPr="00AC6BFE">
        <w:rPr>
          <w:rFonts w:asciiTheme="majorHAnsi" w:hAnsiTheme="majorHAnsi" w:cstheme="majorHAnsi"/>
        </w:rPr>
        <w:t>in</w:t>
      </w:r>
      <w:r w:rsidRPr="00AC6BFE">
        <w:rPr>
          <w:rFonts w:asciiTheme="majorHAnsi" w:hAnsiTheme="majorHAnsi" w:cstheme="majorHAnsi"/>
          <w:spacing w:val="-8"/>
        </w:rPr>
        <w:t xml:space="preserve"> </w:t>
      </w:r>
      <w:r w:rsidRPr="00AC6BFE">
        <w:rPr>
          <w:rFonts w:asciiTheme="majorHAnsi" w:hAnsiTheme="majorHAnsi" w:cstheme="majorHAnsi"/>
        </w:rPr>
        <w:t xml:space="preserve">all </w:t>
      </w:r>
      <w:r w:rsidRPr="00AC6BFE">
        <w:rPr>
          <w:rFonts w:asciiTheme="majorHAnsi" w:hAnsiTheme="majorHAnsi" w:cstheme="majorHAnsi"/>
          <w:spacing w:val="-2"/>
        </w:rPr>
        <w:t>meals.</w:t>
      </w:r>
    </w:p>
    <w:p w14:paraId="3C039E79" w14:textId="77777777" w:rsidR="00292A67" w:rsidRPr="00AC6BFE" w:rsidRDefault="00292A67" w:rsidP="008817AD">
      <w:pPr>
        <w:pStyle w:val="ListParagraph"/>
        <w:widowControl w:val="0"/>
        <w:numPr>
          <w:ilvl w:val="0"/>
          <w:numId w:val="18"/>
        </w:numPr>
        <w:tabs>
          <w:tab w:val="left" w:pos="3055"/>
        </w:tabs>
        <w:autoSpaceDE w:val="0"/>
        <w:autoSpaceDN w:val="0"/>
        <w:spacing w:line="269" w:lineRule="exact"/>
        <w:rPr>
          <w:rFonts w:asciiTheme="majorHAnsi" w:hAnsiTheme="majorHAnsi" w:cstheme="majorHAnsi"/>
        </w:rPr>
      </w:pPr>
      <w:r w:rsidRPr="00AC6BFE">
        <w:rPr>
          <w:rFonts w:asciiTheme="majorHAnsi" w:hAnsiTheme="majorHAnsi" w:cstheme="majorHAnsi"/>
        </w:rPr>
        <w:t>Ensuring</w:t>
      </w:r>
      <w:r w:rsidRPr="00AC6BFE">
        <w:rPr>
          <w:rFonts w:asciiTheme="majorHAnsi" w:hAnsiTheme="majorHAnsi" w:cstheme="majorHAnsi"/>
          <w:spacing w:val="-9"/>
        </w:rPr>
        <w:t xml:space="preserve"> </w:t>
      </w:r>
      <w:r w:rsidRPr="00AC6BFE">
        <w:rPr>
          <w:rFonts w:asciiTheme="majorHAnsi" w:hAnsiTheme="majorHAnsi" w:cstheme="majorHAnsi"/>
        </w:rPr>
        <w:t>allergen</w:t>
      </w:r>
      <w:r w:rsidRPr="00AC6BFE">
        <w:rPr>
          <w:rFonts w:asciiTheme="majorHAnsi" w:hAnsiTheme="majorHAnsi" w:cstheme="majorHAnsi"/>
          <w:spacing w:val="-8"/>
        </w:rPr>
        <w:t xml:space="preserve"> </w:t>
      </w:r>
      <w:r w:rsidRPr="00AC6BFE">
        <w:rPr>
          <w:rFonts w:asciiTheme="majorHAnsi" w:hAnsiTheme="majorHAnsi" w:cstheme="majorHAnsi"/>
        </w:rPr>
        <w:t>ingredients</w:t>
      </w:r>
      <w:r w:rsidRPr="00AC6BFE">
        <w:rPr>
          <w:rFonts w:asciiTheme="majorHAnsi" w:hAnsiTheme="majorHAnsi" w:cstheme="majorHAnsi"/>
          <w:spacing w:val="-9"/>
        </w:rPr>
        <w:t xml:space="preserve"> </w:t>
      </w:r>
      <w:r w:rsidRPr="00AC6BFE">
        <w:rPr>
          <w:rFonts w:asciiTheme="majorHAnsi" w:hAnsiTheme="majorHAnsi" w:cstheme="majorHAnsi"/>
        </w:rPr>
        <w:t>remain</w:t>
      </w:r>
      <w:r w:rsidRPr="00AC6BFE">
        <w:rPr>
          <w:rFonts w:asciiTheme="majorHAnsi" w:hAnsiTheme="majorHAnsi" w:cstheme="majorHAnsi"/>
          <w:spacing w:val="-8"/>
        </w:rPr>
        <w:t xml:space="preserve"> </w:t>
      </w:r>
      <w:r w:rsidRPr="00AC6BFE">
        <w:rPr>
          <w:rFonts w:asciiTheme="majorHAnsi" w:hAnsiTheme="majorHAnsi" w:cstheme="majorHAnsi"/>
          <w:spacing w:val="-2"/>
        </w:rPr>
        <w:t>identifiable.</w:t>
      </w:r>
    </w:p>
    <w:p w14:paraId="71E3525C" w14:textId="77777777" w:rsidR="00292A67" w:rsidRPr="00AC6BFE" w:rsidRDefault="00292A67" w:rsidP="00292A67">
      <w:pPr>
        <w:pStyle w:val="BodyText"/>
        <w:spacing w:before="77"/>
        <w:rPr>
          <w:rFonts w:asciiTheme="majorHAnsi" w:hAnsiTheme="majorHAnsi" w:cstheme="majorHAnsi"/>
        </w:rPr>
      </w:pPr>
    </w:p>
    <w:p w14:paraId="38DB7B6C" w14:textId="60DE65C2" w:rsidR="00292A67" w:rsidRPr="00AC6BFE" w:rsidRDefault="00292A67" w:rsidP="00B13069">
      <w:pPr>
        <w:pStyle w:val="BodyText"/>
        <w:spacing w:before="1"/>
        <w:ind w:right="250"/>
        <w:jc w:val="both"/>
        <w:rPr>
          <w:rFonts w:asciiTheme="majorHAnsi" w:hAnsiTheme="majorHAnsi" w:cstheme="majorHAnsi"/>
        </w:rPr>
      </w:pPr>
      <w:r w:rsidRPr="00AC6BFE">
        <w:rPr>
          <w:rFonts w:asciiTheme="majorHAnsi" w:hAnsiTheme="majorHAnsi" w:cstheme="majorHAnsi"/>
        </w:rPr>
        <w:t xml:space="preserve">Kitchen staff will have a full list of </w:t>
      </w:r>
      <w:r w:rsidR="00477AA4" w:rsidRPr="00AC6BFE">
        <w:rPr>
          <w:rFonts w:asciiTheme="majorHAnsi" w:hAnsiTheme="majorHAnsi" w:cstheme="majorHAnsi"/>
        </w:rPr>
        <w:t>allergens and</w:t>
      </w:r>
      <w:r w:rsidRPr="00AC6BFE">
        <w:rPr>
          <w:rFonts w:asciiTheme="majorHAnsi" w:hAnsiTheme="majorHAnsi" w:cstheme="majorHAnsi"/>
        </w:rPr>
        <w:t xml:space="preserve"> will avoid using them within the menu where possible. Where meals include allergens or traces of allergens, kitchen staff will use clear and fully visible labels to denote the allergens of which consumers should be </w:t>
      </w:r>
      <w:r w:rsidRPr="00AC6BFE">
        <w:rPr>
          <w:rFonts w:asciiTheme="majorHAnsi" w:hAnsiTheme="majorHAnsi" w:cstheme="majorHAnsi"/>
          <w:spacing w:val="-2"/>
        </w:rPr>
        <w:t>aware.</w:t>
      </w:r>
    </w:p>
    <w:p w14:paraId="571ABC91" w14:textId="77777777" w:rsidR="00292A67" w:rsidRPr="00AC6BFE" w:rsidRDefault="00292A67" w:rsidP="00292A67">
      <w:pPr>
        <w:pStyle w:val="BodyText"/>
        <w:spacing w:before="1"/>
        <w:rPr>
          <w:rFonts w:asciiTheme="majorHAnsi" w:hAnsiTheme="majorHAnsi" w:cstheme="majorHAnsi"/>
        </w:rPr>
      </w:pPr>
    </w:p>
    <w:p w14:paraId="37C0FAD1" w14:textId="77777777" w:rsidR="00292A67" w:rsidRPr="00AC6BFE" w:rsidRDefault="00292A67" w:rsidP="00B13069">
      <w:pPr>
        <w:pStyle w:val="BodyText"/>
        <w:ind w:right="246"/>
        <w:jc w:val="both"/>
        <w:rPr>
          <w:rFonts w:asciiTheme="majorHAnsi" w:hAnsiTheme="majorHAnsi" w:cstheme="majorHAnsi"/>
        </w:rPr>
      </w:pPr>
      <w:r w:rsidRPr="00AC6BFE">
        <w:rPr>
          <w:rFonts w:asciiTheme="majorHAnsi" w:hAnsiTheme="majorHAnsi" w:cstheme="majorHAnsi"/>
        </w:rPr>
        <w:t>The school will ensure that all food is labelled accurately, that food is never labelled as being</w:t>
      </w:r>
      <w:r w:rsidRPr="00AC6BFE">
        <w:rPr>
          <w:rFonts w:asciiTheme="majorHAnsi" w:hAnsiTheme="majorHAnsi" w:cstheme="majorHAnsi"/>
          <w:spacing w:val="-19"/>
        </w:rPr>
        <w:t xml:space="preserve"> </w:t>
      </w:r>
      <w:r w:rsidRPr="00AC6BFE">
        <w:rPr>
          <w:rFonts w:asciiTheme="majorHAnsi" w:hAnsiTheme="majorHAnsi" w:cstheme="majorHAnsi"/>
        </w:rPr>
        <w:t>‘free</w:t>
      </w:r>
      <w:r w:rsidRPr="00AC6BFE">
        <w:rPr>
          <w:rFonts w:asciiTheme="majorHAnsi" w:hAnsiTheme="majorHAnsi" w:cstheme="majorHAnsi"/>
          <w:spacing w:val="-18"/>
        </w:rPr>
        <w:t xml:space="preserve"> </w:t>
      </w:r>
      <w:r w:rsidRPr="00AC6BFE">
        <w:rPr>
          <w:rFonts w:asciiTheme="majorHAnsi" w:hAnsiTheme="majorHAnsi" w:cstheme="majorHAnsi"/>
        </w:rPr>
        <w:t>from’</w:t>
      </w:r>
      <w:r w:rsidRPr="00AC6BFE">
        <w:rPr>
          <w:rFonts w:asciiTheme="majorHAnsi" w:hAnsiTheme="majorHAnsi" w:cstheme="majorHAnsi"/>
          <w:spacing w:val="-18"/>
        </w:rPr>
        <w:t xml:space="preserve"> </w:t>
      </w:r>
      <w:r w:rsidRPr="00AC6BFE">
        <w:rPr>
          <w:rFonts w:asciiTheme="majorHAnsi" w:hAnsiTheme="majorHAnsi" w:cstheme="majorHAnsi"/>
        </w:rPr>
        <w:t>an</w:t>
      </w:r>
      <w:r w:rsidRPr="00AC6BFE">
        <w:rPr>
          <w:rFonts w:asciiTheme="majorHAnsi" w:hAnsiTheme="majorHAnsi" w:cstheme="majorHAnsi"/>
          <w:spacing w:val="-18"/>
        </w:rPr>
        <w:t xml:space="preserve"> </w:t>
      </w:r>
      <w:r w:rsidRPr="00AC6BFE">
        <w:rPr>
          <w:rFonts w:asciiTheme="majorHAnsi" w:hAnsiTheme="majorHAnsi" w:cstheme="majorHAnsi"/>
        </w:rPr>
        <w:t>ingredient</w:t>
      </w:r>
      <w:r w:rsidRPr="00AC6BFE">
        <w:rPr>
          <w:rFonts w:asciiTheme="majorHAnsi" w:hAnsiTheme="majorHAnsi" w:cstheme="majorHAnsi"/>
          <w:spacing w:val="-18"/>
        </w:rPr>
        <w:t xml:space="preserve"> </w:t>
      </w:r>
      <w:r w:rsidRPr="00AC6BFE">
        <w:rPr>
          <w:rFonts w:asciiTheme="majorHAnsi" w:hAnsiTheme="majorHAnsi" w:cstheme="majorHAnsi"/>
        </w:rPr>
        <w:t>unless</w:t>
      </w:r>
      <w:r w:rsidRPr="00AC6BFE">
        <w:rPr>
          <w:rFonts w:asciiTheme="majorHAnsi" w:hAnsiTheme="majorHAnsi" w:cstheme="majorHAnsi"/>
          <w:spacing w:val="-18"/>
        </w:rPr>
        <w:t xml:space="preserve"> </w:t>
      </w:r>
      <w:r w:rsidRPr="00AC6BFE">
        <w:rPr>
          <w:rFonts w:asciiTheme="majorHAnsi" w:hAnsiTheme="majorHAnsi" w:cstheme="majorHAnsi"/>
        </w:rPr>
        <w:t>staff</w:t>
      </w:r>
      <w:r w:rsidRPr="00AC6BFE">
        <w:rPr>
          <w:rFonts w:asciiTheme="majorHAnsi" w:hAnsiTheme="majorHAnsi" w:cstheme="majorHAnsi"/>
          <w:spacing w:val="-18"/>
        </w:rPr>
        <w:t xml:space="preserve"> </w:t>
      </w:r>
      <w:r w:rsidRPr="00AC6BFE">
        <w:rPr>
          <w:rFonts w:asciiTheme="majorHAnsi" w:hAnsiTheme="majorHAnsi" w:cstheme="majorHAnsi"/>
        </w:rPr>
        <w:t>are</w:t>
      </w:r>
      <w:r w:rsidRPr="00AC6BFE">
        <w:rPr>
          <w:rFonts w:asciiTheme="majorHAnsi" w:hAnsiTheme="majorHAnsi" w:cstheme="majorHAnsi"/>
          <w:spacing w:val="-18"/>
        </w:rPr>
        <w:t xml:space="preserve"> </w:t>
      </w:r>
      <w:r w:rsidRPr="00AC6BFE">
        <w:rPr>
          <w:rFonts w:asciiTheme="majorHAnsi" w:hAnsiTheme="majorHAnsi" w:cstheme="majorHAnsi"/>
        </w:rPr>
        <w:t>completely</w:t>
      </w:r>
      <w:r w:rsidRPr="00AC6BFE">
        <w:rPr>
          <w:rFonts w:asciiTheme="majorHAnsi" w:hAnsiTheme="majorHAnsi" w:cstheme="majorHAnsi"/>
          <w:spacing w:val="-18"/>
        </w:rPr>
        <w:t xml:space="preserve"> </w:t>
      </w:r>
      <w:r w:rsidRPr="00AC6BFE">
        <w:rPr>
          <w:rFonts w:asciiTheme="majorHAnsi" w:hAnsiTheme="majorHAnsi" w:cstheme="majorHAnsi"/>
        </w:rPr>
        <w:t>certain</w:t>
      </w:r>
      <w:r w:rsidRPr="00AC6BFE">
        <w:rPr>
          <w:rFonts w:asciiTheme="majorHAnsi" w:hAnsiTheme="majorHAnsi" w:cstheme="majorHAnsi"/>
          <w:spacing w:val="-18"/>
        </w:rPr>
        <w:t xml:space="preserve"> </w:t>
      </w:r>
      <w:r w:rsidRPr="00AC6BFE">
        <w:rPr>
          <w:rFonts w:asciiTheme="majorHAnsi" w:hAnsiTheme="majorHAnsi" w:cstheme="majorHAnsi"/>
        </w:rPr>
        <w:t>that</w:t>
      </w:r>
      <w:r w:rsidRPr="00AC6BFE">
        <w:rPr>
          <w:rFonts w:asciiTheme="majorHAnsi" w:hAnsiTheme="majorHAnsi" w:cstheme="majorHAnsi"/>
          <w:spacing w:val="-18"/>
        </w:rPr>
        <w:t xml:space="preserve"> </w:t>
      </w:r>
      <w:r w:rsidRPr="00AC6BFE">
        <w:rPr>
          <w:rFonts w:asciiTheme="majorHAnsi" w:hAnsiTheme="majorHAnsi" w:cstheme="majorHAnsi"/>
        </w:rPr>
        <w:t>there</w:t>
      </w:r>
      <w:r w:rsidRPr="00AC6BFE">
        <w:rPr>
          <w:rFonts w:asciiTheme="majorHAnsi" w:hAnsiTheme="majorHAnsi" w:cstheme="majorHAnsi"/>
          <w:spacing w:val="-18"/>
        </w:rPr>
        <w:t xml:space="preserve"> </w:t>
      </w:r>
      <w:r w:rsidRPr="00AC6BFE">
        <w:rPr>
          <w:rFonts w:asciiTheme="majorHAnsi" w:hAnsiTheme="majorHAnsi" w:cstheme="majorHAnsi"/>
        </w:rPr>
        <w:t>are</w:t>
      </w:r>
      <w:r w:rsidRPr="00AC6BFE">
        <w:rPr>
          <w:rFonts w:asciiTheme="majorHAnsi" w:hAnsiTheme="majorHAnsi" w:cstheme="majorHAnsi"/>
          <w:spacing w:val="-17"/>
        </w:rPr>
        <w:t xml:space="preserve"> </w:t>
      </w:r>
      <w:r w:rsidRPr="00AC6BFE">
        <w:rPr>
          <w:rFonts w:asciiTheme="majorHAnsi" w:hAnsiTheme="majorHAnsi" w:cstheme="majorHAnsi"/>
        </w:rPr>
        <w:t>no</w:t>
      </w:r>
      <w:r w:rsidRPr="00AC6BFE">
        <w:rPr>
          <w:rFonts w:asciiTheme="majorHAnsi" w:hAnsiTheme="majorHAnsi" w:cstheme="majorHAnsi"/>
          <w:spacing w:val="-19"/>
        </w:rPr>
        <w:t xml:space="preserve"> </w:t>
      </w:r>
      <w:r w:rsidRPr="00AC6BFE">
        <w:rPr>
          <w:rFonts w:asciiTheme="majorHAnsi" w:hAnsiTheme="majorHAnsi" w:cstheme="majorHAnsi"/>
        </w:rPr>
        <w:t>traces of that ingredient in the product, and that all labelling is checked before service.</w:t>
      </w:r>
    </w:p>
    <w:p w14:paraId="0162EC3C" w14:textId="77777777" w:rsidR="00292A67" w:rsidRPr="00AC6BFE" w:rsidRDefault="00292A67" w:rsidP="00B13069">
      <w:pPr>
        <w:pStyle w:val="BodyText"/>
        <w:spacing w:before="278"/>
        <w:ind w:right="251"/>
        <w:jc w:val="both"/>
        <w:rPr>
          <w:rFonts w:asciiTheme="majorHAnsi" w:hAnsiTheme="majorHAnsi" w:cstheme="majorHAnsi"/>
        </w:rPr>
      </w:pPr>
      <w:r w:rsidRPr="00AC6BFE">
        <w:rPr>
          <w:rFonts w:asciiTheme="majorHAnsi" w:hAnsiTheme="majorHAnsi" w:cstheme="majorHAnsi"/>
        </w:rPr>
        <w:t>The school will ensure that there are always dairy- and gluten-free options available for pupils with allergies and intolerances.</w:t>
      </w:r>
    </w:p>
    <w:p w14:paraId="4B0D7823" w14:textId="77777777" w:rsidR="00292A67" w:rsidRPr="00AC6BFE" w:rsidRDefault="00292A67" w:rsidP="00B13069">
      <w:pPr>
        <w:pStyle w:val="BodyText"/>
        <w:spacing w:before="278" w:line="242" w:lineRule="auto"/>
        <w:ind w:right="246"/>
        <w:jc w:val="both"/>
        <w:rPr>
          <w:rFonts w:asciiTheme="majorHAnsi" w:hAnsiTheme="majorHAnsi" w:cstheme="majorHAnsi"/>
        </w:rPr>
      </w:pPr>
      <w:r w:rsidRPr="00AC6BFE">
        <w:rPr>
          <w:rFonts w:asciiTheme="majorHAnsi" w:hAnsiTheme="majorHAnsi" w:cstheme="majorHAnsi"/>
        </w:rPr>
        <w:t>Where</w:t>
      </w:r>
      <w:r w:rsidRPr="00AC6BFE">
        <w:rPr>
          <w:rFonts w:asciiTheme="majorHAnsi" w:hAnsiTheme="majorHAnsi" w:cstheme="majorHAnsi"/>
          <w:spacing w:val="-3"/>
        </w:rPr>
        <w:t xml:space="preserve"> </w:t>
      </w:r>
      <w:r w:rsidRPr="00AC6BFE">
        <w:rPr>
          <w:rFonts w:asciiTheme="majorHAnsi" w:hAnsiTheme="majorHAnsi" w:cstheme="majorHAnsi"/>
        </w:rPr>
        <w:t>a</w:t>
      </w:r>
      <w:r w:rsidRPr="00AC6BFE">
        <w:rPr>
          <w:rFonts w:asciiTheme="majorHAnsi" w:hAnsiTheme="majorHAnsi" w:cstheme="majorHAnsi"/>
          <w:spacing w:val="-1"/>
        </w:rPr>
        <w:t xml:space="preserve"> </w:t>
      </w:r>
      <w:r w:rsidRPr="00AC6BFE">
        <w:rPr>
          <w:rFonts w:asciiTheme="majorHAnsi" w:hAnsiTheme="majorHAnsi" w:cstheme="majorHAnsi"/>
        </w:rPr>
        <w:t>pupil</w:t>
      </w:r>
      <w:r w:rsidRPr="00AC6BFE">
        <w:rPr>
          <w:rFonts w:asciiTheme="majorHAnsi" w:hAnsiTheme="majorHAnsi" w:cstheme="majorHAnsi"/>
          <w:spacing w:val="-3"/>
        </w:rPr>
        <w:t xml:space="preserve"> </w:t>
      </w:r>
      <w:r w:rsidRPr="00AC6BFE">
        <w:rPr>
          <w:rFonts w:asciiTheme="majorHAnsi" w:hAnsiTheme="majorHAnsi" w:cstheme="majorHAnsi"/>
        </w:rPr>
        <w:t>who</w:t>
      </w:r>
      <w:r w:rsidRPr="00AC6BFE">
        <w:rPr>
          <w:rFonts w:asciiTheme="majorHAnsi" w:hAnsiTheme="majorHAnsi" w:cstheme="majorHAnsi"/>
          <w:spacing w:val="-4"/>
        </w:rPr>
        <w:t xml:space="preserve"> </w:t>
      </w:r>
      <w:r w:rsidRPr="00AC6BFE">
        <w:rPr>
          <w:rFonts w:asciiTheme="majorHAnsi" w:hAnsiTheme="majorHAnsi" w:cstheme="majorHAnsi"/>
        </w:rPr>
        <w:t>attends</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1"/>
        </w:rPr>
        <w:t xml:space="preserve"> </w:t>
      </w:r>
      <w:r w:rsidRPr="00AC6BFE">
        <w:rPr>
          <w:rFonts w:asciiTheme="majorHAnsi" w:hAnsiTheme="majorHAnsi" w:cstheme="majorHAnsi"/>
        </w:rPr>
        <w:t>school</w:t>
      </w:r>
      <w:r w:rsidRPr="00AC6BFE">
        <w:rPr>
          <w:rFonts w:asciiTheme="majorHAnsi" w:hAnsiTheme="majorHAnsi" w:cstheme="majorHAnsi"/>
          <w:spacing w:val="-3"/>
        </w:rPr>
        <w:t xml:space="preserve"> </w:t>
      </w:r>
      <w:r w:rsidRPr="00AC6BFE">
        <w:rPr>
          <w:rFonts w:asciiTheme="majorHAnsi" w:hAnsiTheme="majorHAnsi" w:cstheme="majorHAnsi"/>
        </w:rPr>
        <w:t>has</w:t>
      </w:r>
      <w:r w:rsidRPr="00AC6BFE">
        <w:rPr>
          <w:rFonts w:asciiTheme="majorHAnsi" w:hAnsiTheme="majorHAnsi" w:cstheme="majorHAnsi"/>
          <w:spacing w:val="-3"/>
        </w:rPr>
        <w:t xml:space="preserve"> </w:t>
      </w:r>
      <w:proofErr w:type="gramStart"/>
      <w:r w:rsidRPr="00AC6BFE">
        <w:rPr>
          <w:rFonts w:asciiTheme="majorHAnsi" w:hAnsiTheme="majorHAnsi" w:cstheme="majorHAnsi"/>
        </w:rPr>
        <w:t>a</w:t>
      </w:r>
      <w:r w:rsidRPr="00AC6BFE">
        <w:rPr>
          <w:rFonts w:asciiTheme="majorHAnsi" w:hAnsiTheme="majorHAnsi" w:cstheme="majorHAnsi"/>
          <w:spacing w:val="-6"/>
        </w:rPr>
        <w:t xml:space="preserve"> </w:t>
      </w:r>
      <w:r w:rsidRPr="00AC6BFE">
        <w:rPr>
          <w:rFonts w:asciiTheme="majorHAnsi" w:hAnsiTheme="majorHAnsi" w:cstheme="majorHAnsi"/>
        </w:rPr>
        <w:t>serious</w:t>
      </w:r>
      <w:proofErr w:type="gramEnd"/>
      <w:r w:rsidRPr="00AC6BFE">
        <w:rPr>
          <w:rFonts w:asciiTheme="majorHAnsi" w:hAnsiTheme="majorHAnsi" w:cstheme="majorHAnsi"/>
          <w:spacing w:val="-3"/>
        </w:rPr>
        <w:t xml:space="preserve"> </w:t>
      </w:r>
      <w:r w:rsidRPr="00AC6BFE">
        <w:rPr>
          <w:rFonts w:asciiTheme="majorHAnsi" w:hAnsiTheme="majorHAnsi" w:cstheme="majorHAnsi"/>
        </w:rPr>
        <w:t>nut</w:t>
      </w:r>
      <w:r w:rsidRPr="00AC6BFE">
        <w:rPr>
          <w:rFonts w:asciiTheme="majorHAnsi" w:hAnsiTheme="majorHAnsi" w:cstheme="majorHAnsi"/>
          <w:spacing w:val="-1"/>
        </w:rPr>
        <w:t xml:space="preserve"> </w:t>
      </w:r>
      <w:r w:rsidRPr="00AC6BFE">
        <w:rPr>
          <w:rFonts w:asciiTheme="majorHAnsi" w:hAnsiTheme="majorHAnsi" w:cstheme="majorHAnsi"/>
        </w:rPr>
        <w:t>allergy,</w:t>
      </w:r>
      <w:r w:rsidRPr="00AC6BFE">
        <w:rPr>
          <w:rFonts w:asciiTheme="majorHAnsi" w:hAnsiTheme="majorHAnsi" w:cstheme="majorHAnsi"/>
          <w:spacing w:val="-2"/>
        </w:rPr>
        <w:t xml:space="preserve"> </w:t>
      </w:r>
      <w:r w:rsidRPr="00AC6BFE">
        <w:rPr>
          <w:rFonts w:asciiTheme="majorHAnsi" w:hAnsiTheme="majorHAnsi" w:cstheme="majorHAnsi"/>
        </w:rPr>
        <w:t>the</w:t>
      </w:r>
      <w:r w:rsidRPr="00AC6BFE">
        <w:rPr>
          <w:rFonts w:asciiTheme="majorHAnsi" w:hAnsiTheme="majorHAnsi" w:cstheme="majorHAnsi"/>
          <w:spacing w:val="-1"/>
        </w:rPr>
        <w:t xml:space="preserve"> </w:t>
      </w:r>
      <w:r w:rsidRPr="00AC6BFE">
        <w:rPr>
          <w:rFonts w:asciiTheme="majorHAnsi" w:hAnsiTheme="majorHAnsi" w:cstheme="majorHAnsi"/>
        </w:rPr>
        <w:t>school</w:t>
      </w:r>
      <w:r w:rsidRPr="00AC6BFE">
        <w:rPr>
          <w:rFonts w:asciiTheme="majorHAnsi" w:hAnsiTheme="majorHAnsi" w:cstheme="majorHAnsi"/>
          <w:spacing w:val="-3"/>
        </w:rPr>
        <w:t xml:space="preserve"> </w:t>
      </w:r>
      <w:r w:rsidRPr="00AC6BFE">
        <w:rPr>
          <w:rFonts w:asciiTheme="majorHAnsi" w:hAnsiTheme="majorHAnsi" w:cstheme="majorHAnsi"/>
        </w:rPr>
        <w:t>will</w:t>
      </w:r>
      <w:r w:rsidRPr="00AC6BFE">
        <w:rPr>
          <w:rFonts w:asciiTheme="majorHAnsi" w:hAnsiTheme="majorHAnsi" w:cstheme="majorHAnsi"/>
          <w:spacing w:val="-3"/>
        </w:rPr>
        <w:t xml:space="preserve"> </w:t>
      </w:r>
      <w:r w:rsidRPr="00AC6BFE">
        <w:rPr>
          <w:rFonts w:asciiTheme="majorHAnsi" w:hAnsiTheme="majorHAnsi" w:cstheme="majorHAnsi"/>
        </w:rPr>
        <w:t>follow</w:t>
      </w:r>
      <w:r w:rsidRPr="00AC6BFE">
        <w:rPr>
          <w:rFonts w:asciiTheme="majorHAnsi" w:hAnsiTheme="majorHAnsi" w:cstheme="majorHAnsi"/>
          <w:spacing w:val="-3"/>
        </w:rPr>
        <w:t xml:space="preserve"> </w:t>
      </w:r>
      <w:r w:rsidRPr="00AC6BFE">
        <w:rPr>
          <w:rFonts w:asciiTheme="majorHAnsi" w:hAnsiTheme="majorHAnsi" w:cstheme="majorHAnsi"/>
        </w:rPr>
        <w:t xml:space="preserve">the </w:t>
      </w:r>
      <w:r w:rsidRPr="00AC6BFE">
        <w:rPr>
          <w:rFonts w:asciiTheme="majorHAnsi" w:hAnsiTheme="majorHAnsi" w:cstheme="majorHAnsi"/>
        </w:rPr>
        <w:lastRenderedPageBreak/>
        <w:t>processes outlined</w:t>
      </w:r>
      <w:r w:rsidRPr="00AC6BFE">
        <w:rPr>
          <w:rFonts w:asciiTheme="majorHAnsi" w:hAnsiTheme="majorHAnsi" w:cstheme="majorHAnsi"/>
          <w:spacing w:val="40"/>
        </w:rPr>
        <w:t xml:space="preserve"> </w:t>
      </w:r>
      <w:r w:rsidRPr="00AC6BFE">
        <w:rPr>
          <w:rFonts w:asciiTheme="majorHAnsi" w:hAnsiTheme="majorHAnsi" w:cstheme="majorHAnsi"/>
        </w:rPr>
        <w:t>below:</w:t>
      </w:r>
    </w:p>
    <w:p w14:paraId="5EC6B559" w14:textId="77777777" w:rsidR="00292A67" w:rsidRDefault="00292A67" w:rsidP="008817AD">
      <w:pPr>
        <w:pStyle w:val="ListParagraph"/>
        <w:widowControl w:val="0"/>
        <w:numPr>
          <w:ilvl w:val="0"/>
          <w:numId w:val="19"/>
        </w:numPr>
        <w:tabs>
          <w:tab w:val="left" w:pos="3055"/>
        </w:tabs>
        <w:autoSpaceDE w:val="0"/>
        <w:autoSpaceDN w:val="0"/>
        <w:spacing w:before="274" w:line="273" w:lineRule="auto"/>
        <w:ind w:right="255"/>
        <w:rPr>
          <w:rFonts w:asciiTheme="majorHAnsi" w:hAnsiTheme="majorHAnsi" w:cstheme="majorHAnsi"/>
        </w:rPr>
      </w:pPr>
      <w:r w:rsidRPr="00AC6BFE">
        <w:rPr>
          <w:rFonts w:asciiTheme="majorHAnsi" w:hAnsiTheme="majorHAnsi" w:cstheme="majorHAnsi"/>
        </w:rPr>
        <w:t>Requesting that the school catering service eliminates nuts, and food items with nuts as ingredients, from meals as far as possible</w:t>
      </w:r>
    </w:p>
    <w:p w14:paraId="1ABD3F86" w14:textId="165E3C1E" w:rsidR="002D32B5" w:rsidRPr="007E149A" w:rsidRDefault="007E149A" w:rsidP="008817AD">
      <w:pPr>
        <w:pStyle w:val="ListParagraph"/>
        <w:numPr>
          <w:ilvl w:val="0"/>
          <w:numId w:val="19"/>
        </w:numPr>
        <w:spacing w:line="300" w:lineRule="atLeast"/>
        <w:rPr>
          <w:rFonts w:asciiTheme="majorHAnsi" w:eastAsia="Times New Roman" w:hAnsiTheme="majorHAnsi" w:cstheme="majorHAnsi"/>
          <w:lang w:eastAsia="en-GB"/>
        </w:rPr>
      </w:pPr>
      <w:r w:rsidRPr="007E149A">
        <w:rPr>
          <w:rFonts w:asciiTheme="majorHAnsi" w:eastAsia="Times New Roman" w:hAnsiTheme="majorHAnsi" w:cstheme="majorHAnsi"/>
          <w:lang w:eastAsia="en-GB"/>
        </w:rPr>
        <w:t>Where a pupil has a severe nut allergy, the school will undertake an individual risk assessment and implement proportionate controls to reduce the risk of exposure to nuts and nut-containing products.</w:t>
      </w:r>
    </w:p>
    <w:p w14:paraId="45362247" w14:textId="77777777" w:rsidR="0002492C" w:rsidRPr="00AC6BFE" w:rsidRDefault="0002492C" w:rsidP="0002492C">
      <w:pPr>
        <w:pStyle w:val="BodyText"/>
        <w:spacing w:before="43"/>
        <w:ind w:right="247"/>
        <w:jc w:val="both"/>
        <w:rPr>
          <w:rFonts w:asciiTheme="majorHAnsi" w:hAnsiTheme="majorHAnsi" w:cstheme="majorHAnsi"/>
        </w:rPr>
      </w:pPr>
    </w:p>
    <w:p w14:paraId="5230F49F" w14:textId="554E8648" w:rsidR="00292A67" w:rsidRPr="00AC6BFE" w:rsidRDefault="00292A67" w:rsidP="0002492C">
      <w:pPr>
        <w:pStyle w:val="BodyText"/>
        <w:spacing w:before="43"/>
        <w:ind w:right="247"/>
        <w:jc w:val="both"/>
        <w:rPr>
          <w:rFonts w:asciiTheme="majorHAnsi" w:hAnsiTheme="majorHAnsi" w:cstheme="majorHAnsi"/>
        </w:rPr>
      </w:pPr>
      <w:r w:rsidRPr="00AC6BFE">
        <w:rPr>
          <w:rFonts w:asciiTheme="majorHAnsi" w:hAnsiTheme="majorHAnsi" w:cstheme="majorHAnsi"/>
        </w:rPr>
        <w:t>To</w:t>
      </w:r>
      <w:r w:rsidRPr="00AC6BFE">
        <w:rPr>
          <w:rFonts w:asciiTheme="majorHAnsi" w:hAnsiTheme="majorHAnsi" w:cstheme="majorHAnsi"/>
          <w:spacing w:val="-12"/>
        </w:rPr>
        <w:t xml:space="preserve"> </w:t>
      </w:r>
      <w:r w:rsidRPr="00AC6BFE">
        <w:rPr>
          <w:rFonts w:asciiTheme="majorHAnsi" w:hAnsiTheme="majorHAnsi" w:cstheme="majorHAnsi"/>
        </w:rPr>
        <w:t>ensure</w:t>
      </w:r>
      <w:r w:rsidRPr="00AC6BFE">
        <w:rPr>
          <w:rFonts w:asciiTheme="majorHAnsi" w:hAnsiTheme="majorHAnsi" w:cstheme="majorHAnsi"/>
          <w:spacing w:val="-11"/>
        </w:rPr>
        <w:t xml:space="preserve"> </w:t>
      </w:r>
      <w:r w:rsidRPr="00AC6BFE">
        <w:rPr>
          <w:rFonts w:asciiTheme="majorHAnsi" w:hAnsiTheme="majorHAnsi" w:cstheme="majorHAnsi"/>
        </w:rPr>
        <w:t>that</w:t>
      </w:r>
      <w:r w:rsidRPr="00AC6BFE">
        <w:rPr>
          <w:rFonts w:asciiTheme="majorHAnsi" w:hAnsiTheme="majorHAnsi" w:cstheme="majorHAnsi"/>
          <w:spacing w:val="-12"/>
        </w:rPr>
        <w:t xml:space="preserve"> </w:t>
      </w:r>
      <w:r w:rsidRPr="00AC6BFE">
        <w:rPr>
          <w:rFonts w:asciiTheme="majorHAnsi" w:hAnsiTheme="majorHAnsi" w:cstheme="majorHAnsi"/>
        </w:rPr>
        <w:t>catering</w:t>
      </w:r>
      <w:r w:rsidRPr="00AC6BFE">
        <w:rPr>
          <w:rFonts w:asciiTheme="majorHAnsi" w:hAnsiTheme="majorHAnsi" w:cstheme="majorHAnsi"/>
          <w:spacing w:val="-13"/>
        </w:rPr>
        <w:t xml:space="preserve"> </w:t>
      </w:r>
      <w:r w:rsidRPr="00AC6BFE">
        <w:rPr>
          <w:rFonts w:asciiTheme="majorHAnsi" w:hAnsiTheme="majorHAnsi" w:cstheme="majorHAnsi"/>
        </w:rPr>
        <w:t>staff</w:t>
      </w:r>
      <w:r w:rsidRPr="00AC6BFE">
        <w:rPr>
          <w:rFonts w:asciiTheme="majorHAnsi" w:hAnsiTheme="majorHAnsi" w:cstheme="majorHAnsi"/>
          <w:spacing w:val="-12"/>
        </w:rPr>
        <w:t xml:space="preserve"> </w:t>
      </w:r>
      <w:r w:rsidRPr="00AC6BFE">
        <w:rPr>
          <w:rFonts w:asciiTheme="majorHAnsi" w:hAnsiTheme="majorHAnsi" w:cstheme="majorHAnsi"/>
        </w:rPr>
        <w:t>can</w:t>
      </w:r>
      <w:r w:rsidRPr="00AC6BFE">
        <w:rPr>
          <w:rFonts w:asciiTheme="majorHAnsi" w:hAnsiTheme="majorHAnsi" w:cstheme="majorHAnsi"/>
          <w:spacing w:val="-12"/>
        </w:rPr>
        <w:t xml:space="preserve"> </w:t>
      </w:r>
      <w:r w:rsidRPr="00AC6BFE">
        <w:rPr>
          <w:rFonts w:asciiTheme="majorHAnsi" w:hAnsiTheme="majorHAnsi" w:cstheme="majorHAnsi"/>
        </w:rPr>
        <w:t>appropriately</w:t>
      </w:r>
      <w:r w:rsidRPr="00AC6BFE">
        <w:rPr>
          <w:rFonts w:asciiTheme="majorHAnsi" w:hAnsiTheme="majorHAnsi" w:cstheme="majorHAnsi"/>
          <w:spacing w:val="-13"/>
        </w:rPr>
        <w:t xml:space="preserve"> </w:t>
      </w:r>
      <w:r w:rsidRPr="00AC6BFE">
        <w:rPr>
          <w:rFonts w:asciiTheme="majorHAnsi" w:hAnsiTheme="majorHAnsi" w:cstheme="majorHAnsi"/>
        </w:rPr>
        <w:t>identify</w:t>
      </w:r>
      <w:r w:rsidRPr="00AC6BFE">
        <w:rPr>
          <w:rFonts w:asciiTheme="majorHAnsi" w:hAnsiTheme="majorHAnsi" w:cstheme="majorHAnsi"/>
          <w:spacing w:val="-13"/>
        </w:rPr>
        <w:t xml:space="preserve"> </w:t>
      </w:r>
      <w:r w:rsidRPr="00AC6BFE">
        <w:rPr>
          <w:rFonts w:asciiTheme="majorHAnsi" w:hAnsiTheme="majorHAnsi" w:cstheme="majorHAnsi"/>
        </w:rPr>
        <w:t>pupils</w:t>
      </w:r>
      <w:r w:rsidRPr="00AC6BFE">
        <w:rPr>
          <w:rFonts w:asciiTheme="majorHAnsi" w:hAnsiTheme="majorHAnsi" w:cstheme="majorHAnsi"/>
          <w:spacing w:val="-14"/>
        </w:rPr>
        <w:t xml:space="preserve"> </w:t>
      </w:r>
      <w:r w:rsidRPr="00AC6BFE">
        <w:rPr>
          <w:rFonts w:asciiTheme="majorHAnsi" w:hAnsiTheme="majorHAnsi" w:cstheme="majorHAnsi"/>
        </w:rPr>
        <w:t>with</w:t>
      </w:r>
      <w:r w:rsidRPr="00AC6BFE">
        <w:rPr>
          <w:rFonts w:asciiTheme="majorHAnsi" w:hAnsiTheme="majorHAnsi" w:cstheme="majorHAnsi"/>
          <w:spacing w:val="-9"/>
        </w:rPr>
        <w:t xml:space="preserve"> </w:t>
      </w:r>
      <w:r w:rsidRPr="00AC6BFE">
        <w:rPr>
          <w:rFonts w:asciiTheme="majorHAnsi" w:hAnsiTheme="majorHAnsi" w:cstheme="majorHAnsi"/>
        </w:rPr>
        <w:t>dietary</w:t>
      </w:r>
      <w:r w:rsidRPr="00AC6BFE">
        <w:rPr>
          <w:rFonts w:asciiTheme="majorHAnsi" w:hAnsiTheme="majorHAnsi" w:cstheme="majorHAnsi"/>
          <w:spacing w:val="-13"/>
        </w:rPr>
        <w:t xml:space="preserve"> </w:t>
      </w:r>
      <w:r w:rsidRPr="00AC6BFE">
        <w:rPr>
          <w:rFonts w:asciiTheme="majorHAnsi" w:hAnsiTheme="majorHAnsi" w:cstheme="majorHAnsi"/>
        </w:rPr>
        <w:t>needs,</w:t>
      </w:r>
      <w:r w:rsidRPr="00AC6BFE">
        <w:rPr>
          <w:rFonts w:asciiTheme="majorHAnsi" w:hAnsiTheme="majorHAnsi" w:cstheme="majorHAnsi"/>
          <w:spacing w:val="-12"/>
        </w:rPr>
        <w:t xml:space="preserve"> </w:t>
      </w:r>
      <w:r w:rsidRPr="00AC6BFE">
        <w:rPr>
          <w:rFonts w:asciiTheme="majorHAnsi" w:hAnsiTheme="majorHAnsi" w:cstheme="majorHAnsi"/>
        </w:rPr>
        <w:t xml:space="preserve">a photo </w:t>
      </w:r>
      <w:r w:rsidR="00477AA4" w:rsidRPr="00AC6BFE">
        <w:rPr>
          <w:rFonts w:asciiTheme="majorHAnsi" w:hAnsiTheme="majorHAnsi" w:cstheme="majorHAnsi"/>
        </w:rPr>
        <w:t>board</w:t>
      </w:r>
      <w:r w:rsidRPr="00AC6BFE">
        <w:rPr>
          <w:rFonts w:asciiTheme="majorHAnsi" w:hAnsiTheme="majorHAnsi" w:cstheme="majorHAnsi"/>
        </w:rPr>
        <w:t xml:space="preserve"> will be displayed on the wall in the serving area so that it is visible to all kitchen </w:t>
      </w:r>
      <w:r w:rsidRPr="00AC6BFE">
        <w:rPr>
          <w:rFonts w:asciiTheme="majorHAnsi" w:hAnsiTheme="majorHAnsi" w:cstheme="majorHAnsi"/>
          <w:spacing w:val="-2"/>
        </w:rPr>
        <w:t>staff.</w:t>
      </w:r>
    </w:p>
    <w:p w14:paraId="3B255B44" w14:textId="77777777" w:rsidR="00292A67" w:rsidRPr="00AC6BFE" w:rsidRDefault="00292A67" w:rsidP="0002492C">
      <w:pPr>
        <w:pStyle w:val="BodyText"/>
        <w:spacing w:before="240"/>
        <w:ind w:right="251"/>
        <w:jc w:val="both"/>
        <w:rPr>
          <w:rFonts w:asciiTheme="majorHAnsi" w:hAnsiTheme="majorHAnsi" w:cstheme="majorHAnsi"/>
        </w:rPr>
      </w:pPr>
      <w:r w:rsidRPr="00AC6BFE">
        <w:rPr>
          <w:rFonts w:asciiTheme="majorHAnsi" w:hAnsiTheme="majorHAnsi" w:cstheme="majorHAnsi"/>
        </w:rPr>
        <w:t>All food tables will be disinfected before and after being used. Anti-bacterial wipes and cleaning fluid will be used.</w:t>
      </w:r>
    </w:p>
    <w:p w14:paraId="15DC443D" w14:textId="77777777" w:rsidR="0002492C" w:rsidRPr="00AC6BFE" w:rsidRDefault="0002492C" w:rsidP="0002492C">
      <w:pPr>
        <w:pStyle w:val="BodyText"/>
        <w:ind w:right="264"/>
        <w:jc w:val="both"/>
        <w:rPr>
          <w:rFonts w:asciiTheme="majorHAnsi" w:hAnsiTheme="majorHAnsi" w:cstheme="majorHAnsi"/>
        </w:rPr>
      </w:pPr>
    </w:p>
    <w:p w14:paraId="52B1FF62" w14:textId="77777777" w:rsidR="0002492C" w:rsidRPr="00AC6BFE" w:rsidRDefault="00292A67" w:rsidP="0002492C">
      <w:pPr>
        <w:pStyle w:val="BodyText"/>
        <w:ind w:right="264"/>
        <w:jc w:val="both"/>
        <w:rPr>
          <w:rFonts w:asciiTheme="majorHAnsi" w:hAnsiTheme="majorHAnsi" w:cstheme="majorHAnsi"/>
        </w:rPr>
      </w:pPr>
      <w:r w:rsidRPr="00AC6BFE">
        <w:rPr>
          <w:rFonts w:asciiTheme="majorHAnsi" w:hAnsiTheme="majorHAnsi" w:cstheme="majorHAnsi"/>
        </w:rPr>
        <w:t xml:space="preserve">Boards and knives used for fruit and vegetables will be a different </w:t>
      </w:r>
      <w:proofErr w:type="spellStart"/>
      <w:r w:rsidRPr="00AC6BFE">
        <w:rPr>
          <w:rFonts w:asciiTheme="majorHAnsi" w:hAnsiTheme="majorHAnsi" w:cstheme="majorHAnsi"/>
        </w:rPr>
        <w:t>colour</w:t>
      </w:r>
      <w:proofErr w:type="spellEnd"/>
      <w:r w:rsidRPr="00AC6BFE">
        <w:rPr>
          <w:rFonts w:asciiTheme="majorHAnsi" w:hAnsiTheme="majorHAnsi" w:cstheme="majorHAnsi"/>
        </w:rPr>
        <w:t xml:space="preserve"> to the rest of the kitchen knives </w:t>
      </w:r>
      <w:proofErr w:type="gramStart"/>
      <w:r w:rsidRPr="00AC6BFE">
        <w:rPr>
          <w:rFonts w:asciiTheme="majorHAnsi" w:hAnsiTheme="majorHAnsi" w:cstheme="majorHAnsi"/>
        </w:rPr>
        <w:t>in order to</w:t>
      </w:r>
      <w:proofErr w:type="gramEnd"/>
      <w:r w:rsidRPr="00AC6BFE">
        <w:rPr>
          <w:rFonts w:asciiTheme="majorHAnsi" w:hAnsiTheme="majorHAnsi" w:cstheme="majorHAnsi"/>
        </w:rPr>
        <w:t xml:space="preserve"> remind kitchen staff to keep them separate.</w:t>
      </w:r>
    </w:p>
    <w:p w14:paraId="490A8DC4" w14:textId="02CECD98" w:rsidR="00292A67" w:rsidRPr="00AC6BFE" w:rsidRDefault="00292A67" w:rsidP="0002492C">
      <w:pPr>
        <w:pStyle w:val="BodyText"/>
        <w:ind w:right="264"/>
        <w:jc w:val="both"/>
        <w:rPr>
          <w:rFonts w:asciiTheme="majorHAnsi" w:hAnsiTheme="majorHAnsi" w:cstheme="majorHAnsi"/>
        </w:rPr>
      </w:pPr>
      <w:r w:rsidRPr="00AC6BFE">
        <w:rPr>
          <w:rFonts w:asciiTheme="majorHAnsi" w:hAnsiTheme="majorHAnsi" w:cstheme="majorHAnsi"/>
        </w:rPr>
        <w:t xml:space="preserve">Any sponges or </w:t>
      </w:r>
      <w:proofErr w:type="gramStart"/>
      <w:r w:rsidRPr="00AC6BFE">
        <w:rPr>
          <w:rFonts w:asciiTheme="majorHAnsi" w:hAnsiTheme="majorHAnsi" w:cstheme="majorHAnsi"/>
        </w:rPr>
        <w:t>cloths</w:t>
      </w:r>
      <w:proofErr w:type="gramEnd"/>
      <w:r w:rsidRPr="00AC6BFE">
        <w:rPr>
          <w:rFonts w:asciiTheme="majorHAnsi" w:hAnsiTheme="majorHAnsi" w:cstheme="majorHAnsi"/>
        </w:rPr>
        <w:t xml:space="preserve"> that are used for cleaning will be </w:t>
      </w:r>
      <w:proofErr w:type="spellStart"/>
      <w:r w:rsidRPr="00AC6BFE">
        <w:rPr>
          <w:rFonts w:asciiTheme="majorHAnsi" w:hAnsiTheme="majorHAnsi" w:cstheme="majorHAnsi"/>
        </w:rPr>
        <w:t>colour</w:t>
      </w:r>
      <w:proofErr w:type="spellEnd"/>
      <w:r w:rsidRPr="00AC6BFE">
        <w:rPr>
          <w:rFonts w:asciiTheme="majorHAnsi" w:hAnsiTheme="majorHAnsi" w:cstheme="majorHAnsi"/>
        </w:rPr>
        <w:t>-coded according to the areas that they are used to clean, e.g. a red sponge for an area which has been used for raw meat, to prevent cross-contamination.</w:t>
      </w:r>
    </w:p>
    <w:p w14:paraId="34ED6A07" w14:textId="77777777" w:rsidR="00292A67" w:rsidRPr="00AC6BFE" w:rsidRDefault="00292A67" w:rsidP="0002492C">
      <w:pPr>
        <w:pStyle w:val="BodyText"/>
        <w:spacing w:before="277" w:line="242" w:lineRule="auto"/>
        <w:ind w:right="261"/>
        <w:jc w:val="both"/>
        <w:rPr>
          <w:rFonts w:asciiTheme="majorHAnsi" w:hAnsiTheme="majorHAnsi" w:cstheme="majorHAnsi"/>
        </w:rPr>
      </w:pPr>
      <w:r w:rsidRPr="00AC6BFE">
        <w:rPr>
          <w:rFonts w:asciiTheme="majorHAnsi" w:hAnsiTheme="majorHAnsi" w:cstheme="majorHAnsi"/>
        </w:rPr>
        <w:t>There</w:t>
      </w:r>
      <w:r w:rsidRPr="00AC6BFE">
        <w:rPr>
          <w:rFonts w:asciiTheme="majorHAnsi" w:hAnsiTheme="majorHAnsi" w:cstheme="majorHAnsi"/>
          <w:spacing w:val="-4"/>
        </w:rPr>
        <w:t xml:space="preserve"> </w:t>
      </w:r>
      <w:r w:rsidRPr="00AC6BFE">
        <w:rPr>
          <w:rFonts w:asciiTheme="majorHAnsi" w:hAnsiTheme="majorHAnsi" w:cstheme="majorHAnsi"/>
        </w:rPr>
        <w:t>will</w:t>
      </w:r>
      <w:r w:rsidRPr="00AC6BFE">
        <w:rPr>
          <w:rFonts w:asciiTheme="majorHAnsi" w:hAnsiTheme="majorHAnsi" w:cstheme="majorHAnsi"/>
          <w:spacing w:val="-6"/>
        </w:rPr>
        <w:t xml:space="preserve"> </w:t>
      </w:r>
      <w:r w:rsidRPr="00AC6BFE">
        <w:rPr>
          <w:rFonts w:asciiTheme="majorHAnsi" w:hAnsiTheme="majorHAnsi" w:cstheme="majorHAnsi"/>
        </w:rPr>
        <w:t>be</w:t>
      </w:r>
      <w:r w:rsidRPr="00AC6BFE">
        <w:rPr>
          <w:rFonts w:asciiTheme="majorHAnsi" w:hAnsiTheme="majorHAnsi" w:cstheme="majorHAnsi"/>
          <w:spacing w:val="-4"/>
        </w:rPr>
        <w:t xml:space="preserve"> </w:t>
      </w:r>
      <w:r w:rsidRPr="00AC6BFE">
        <w:rPr>
          <w:rFonts w:asciiTheme="majorHAnsi" w:hAnsiTheme="majorHAnsi" w:cstheme="majorHAnsi"/>
        </w:rPr>
        <w:t>a</w:t>
      </w:r>
      <w:r w:rsidRPr="00AC6BFE">
        <w:rPr>
          <w:rFonts w:asciiTheme="majorHAnsi" w:hAnsiTheme="majorHAnsi" w:cstheme="majorHAnsi"/>
          <w:spacing w:val="-4"/>
        </w:rPr>
        <w:t xml:space="preserve"> </w:t>
      </w:r>
      <w:r w:rsidRPr="00AC6BFE">
        <w:rPr>
          <w:rFonts w:asciiTheme="majorHAnsi" w:hAnsiTheme="majorHAnsi" w:cstheme="majorHAnsi"/>
        </w:rPr>
        <w:t>set</w:t>
      </w:r>
      <w:r w:rsidRPr="00AC6BFE">
        <w:rPr>
          <w:rFonts w:asciiTheme="majorHAnsi" w:hAnsiTheme="majorHAnsi" w:cstheme="majorHAnsi"/>
          <w:spacing w:val="-7"/>
        </w:rPr>
        <w:t xml:space="preserve"> </w:t>
      </w:r>
      <w:r w:rsidRPr="00AC6BFE">
        <w:rPr>
          <w:rFonts w:asciiTheme="majorHAnsi" w:hAnsiTheme="majorHAnsi" w:cstheme="majorHAnsi"/>
        </w:rPr>
        <w:t>of</w:t>
      </w:r>
      <w:r w:rsidRPr="00AC6BFE">
        <w:rPr>
          <w:rFonts w:asciiTheme="majorHAnsi" w:hAnsiTheme="majorHAnsi" w:cstheme="majorHAnsi"/>
          <w:spacing w:val="-8"/>
        </w:rPr>
        <w:t xml:space="preserve"> </w:t>
      </w:r>
      <w:r w:rsidRPr="00AC6BFE">
        <w:rPr>
          <w:rFonts w:asciiTheme="majorHAnsi" w:hAnsiTheme="majorHAnsi" w:cstheme="majorHAnsi"/>
        </w:rPr>
        <w:t>kitchen</w:t>
      </w:r>
      <w:r w:rsidRPr="00AC6BFE">
        <w:rPr>
          <w:rFonts w:asciiTheme="majorHAnsi" w:hAnsiTheme="majorHAnsi" w:cstheme="majorHAnsi"/>
          <w:spacing w:val="-5"/>
        </w:rPr>
        <w:t xml:space="preserve"> </w:t>
      </w:r>
      <w:r w:rsidRPr="00AC6BFE">
        <w:rPr>
          <w:rFonts w:asciiTheme="majorHAnsi" w:hAnsiTheme="majorHAnsi" w:cstheme="majorHAnsi"/>
        </w:rPr>
        <w:t>utensils</w:t>
      </w:r>
      <w:r w:rsidRPr="00AC6BFE">
        <w:rPr>
          <w:rFonts w:asciiTheme="majorHAnsi" w:hAnsiTheme="majorHAnsi" w:cstheme="majorHAnsi"/>
          <w:spacing w:val="-6"/>
        </w:rPr>
        <w:t xml:space="preserve"> </w:t>
      </w:r>
      <w:r w:rsidRPr="00AC6BFE">
        <w:rPr>
          <w:rFonts w:asciiTheme="majorHAnsi" w:hAnsiTheme="majorHAnsi" w:cstheme="majorHAnsi"/>
        </w:rPr>
        <w:t>that</w:t>
      </w:r>
      <w:r w:rsidRPr="00AC6BFE">
        <w:rPr>
          <w:rFonts w:asciiTheme="majorHAnsi" w:hAnsiTheme="majorHAnsi" w:cstheme="majorHAnsi"/>
          <w:spacing w:val="-5"/>
        </w:rPr>
        <w:t xml:space="preserve"> </w:t>
      </w:r>
      <w:r w:rsidRPr="00AC6BFE">
        <w:rPr>
          <w:rFonts w:asciiTheme="majorHAnsi" w:hAnsiTheme="majorHAnsi" w:cstheme="majorHAnsi"/>
        </w:rPr>
        <w:t>are</w:t>
      </w:r>
      <w:r w:rsidRPr="00AC6BFE">
        <w:rPr>
          <w:rFonts w:asciiTheme="majorHAnsi" w:hAnsiTheme="majorHAnsi" w:cstheme="majorHAnsi"/>
          <w:spacing w:val="-4"/>
        </w:rPr>
        <w:t xml:space="preserve"> </w:t>
      </w:r>
      <w:r w:rsidRPr="00AC6BFE">
        <w:rPr>
          <w:rFonts w:asciiTheme="majorHAnsi" w:hAnsiTheme="majorHAnsi" w:cstheme="majorHAnsi"/>
        </w:rPr>
        <w:t>only</w:t>
      </w:r>
      <w:r w:rsidRPr="00AC6BFE">
        <w:rPr>
          <w:rFonts w:asciiTheme="majorHAnsi" w:hAnsiTheme="majorHAnsi" w:cstheme="majorHAnsi"/>
          <w:spacing w:val="-6"/>
        </w:rPr>
        <w:t xml:space="preserve"> </w:t>
      </w:r>
      <w:r w:rsidRPr="00AC6BFE">
        <w:rPr>
          <w:rFonts w:asciiTheme="majorHAnsi" w:hAnsiTheme="majorHAnsi" w:cstheme="majorHAnsi"/>
        </w:rPr>
        <w:t>for</w:t>
      </w:r>
      <w:r w:rsidRPr="00AC6BFE">
        <w:rPr>
          <w:rFonts w:asciiTheme="majorHAnsi" w:hAnsiTheme="majorHAnsi" w:cstheme="majorHAnsi"/>
          <w:spacing w:val="-5"/>
        </w:rPr>
        <w:t xml:space="preserve"> </w:t>
      </w:r>
      <w:r w:rsidRPr="00AC6BFE">
        <w:rPr>
          <w:rFonts w:asciiTheme="majorHAnsi" w:hAnsiTheme="majorHAnsi" w:cstheme="majorHAnsi"/>
        </w:rPr>
        <w:t>use</w:t>
      </w:r>
      <w:r w:rsidRPr="00AC6BFE">
        <w:rPr>
          <w:rFonts w:asciiTheme="majorHAnsi" w:hAnsiTheme="majorHAnsi" w:cstheme="majorHAnsi"/>
          <w:spacing w:val="-4"/>
        </w:rPr>
        <w:t xml:space="preserve"> </w:t>
      </w:r>
      <w:r w:rsidRPr="00AC6BFE">
        <w:rPr>
          <w:rFonts w:asciiTheme="majorHAnsi" w:hAnsiTheme="majorHAnsi" w:cstheme="majorHAnsi"/>
        </w:rPr>
        <w:t>with</w:t>
      </w:r>
      <w:r w:rsidRPr="00AC6BFE">
        <w:rPr>
          <w:rFonts w:asciiTheme="majorHAnsi" w:hAnsiTheme="majorHAnsi" w:cstheme="majorHAnsi"/>
          <w:spacing w:val="-5"/>
        </w:rPr>
        <w:t xml:space="preserve"> </w:t>
      </w:r>
      <w:r w:rsidRPr="00AC6BFE">
        <w:rPr>
          <w:rFonts w:asciiTheme="majorHAnsi" w:hAnsiTheme="majorHAnsi" w:cstheme="majorHAnsi"/>
        </w:rPr>
        <w:t>the</w:t>
      </w:r>
      <w:r w:rsidRPr="00AC6BFE">
        <w:rPr>
          <w:rFonts w:asciiTheme="majorHAnsi" w:hAnsiTheme="majorHAnsi" w:cstheme="majorHAnsi"/>
          <w:spacing w:val="-4"/>
        </w:rPr>
        <w:t xml:space="preserve"> </w:t>
      </w:r>
      <w:r w:rsidRPr="00AC6BFE">
        <w:rPr>
          <w:rFonts w:asciiTheme="majorHAnsi" w:hAnsiTheme="majorHAnsi" w:cstheme="majorHAnsi"/>
        </w:rPr>
        <w:t>food</w:t>
      </w:r>
      <w:r w:rsidRPr="00AC6BFE">
        <w:rPr>
          <w:rFonts w:asciiTheme="majorHAnsi" w:hAnsiTheme="majorHAnsi" w:cstheme="majorHAnsi"/>
          <w:spacing w:val="-7"/>
        </w:rPr>
        <w:t xml:space="preserve"> </w:t>
      </w:r>
      <w:r w:rsidRPr="00AC6BFE">
        <w:rPr>
          <w:rFonts w:asciiTheme="majorHAnsi" w:hAnsiTheme="majorHAnsi" w:cstheme="majorHAnsi"/>
        </w:rPr>
        <w:t>and</w:t>
      </w:r>
      <w:r w:rsidRPr="00AC6BFE">
        <w:rPr>
          <w:rFonts w:asciiTheme="majorHAnsi" w:hAnsiTheme="majorHAnsi" w:cstheme="majorHAnsi"/>
          <w:spacing w:val="-5"/>
        </w:rPr>
        <w:t xml:space="preserve"> </w:t>
      </w:r>
      <w:r w:rsidRPr="00AC6BFE">
        <w:rPr>
          <w:rFonts w:asciiTheme="majorHAnsi" w:hAnsiTheme="majorHAnsi" w:cstheme="majorHAnsi"/>
        </w:rPr>
        <w:t>drink</w:t>
      </w:r>
      <w:r w:rsidRPr="00AC6BFE">
        <w:rPr>
          <w:rFonts w:asciiTheme="majorHAnsi" w:hAnsiTheme="majorHAnsi" w:cstheme="majorHAnsi"/>
          <w:spacing w:val="-6"/>
        </w:rPr>
        <w:t xml:space="preserve"> </w:t>
      </w:r>
      <w:r w:rsidRPr="00AC6BFE">
        <w:rPr>
          <w:rFonts w:asciiTheme="majorHAnsi" w:hAnsiTheme="majorHAnsi" w:cstheme="majorHAnsi"/>
        </w:rPr>
        <w:t>of</w:t>
      </w:r>
      <w:r w:rsidRPr="00AC6BFE">
        <w:rPr>
          <w:rFonts w:asciiTheme="majorHAnsi" w:hAnsiTheme="majorHAnsi" w:cstheme="majorHAnsi"/>
          <w:spacing w:val="-8"/>
        </w:rPr>
        <w:t xml:space="preserve"> </w:t>
      </w:r>
      <w:r w:rsidRPr="00AC6BFE">
        <w:rPr>
          <w:rFonts w:asciiTheme="majorHAnsi" w:hAnsiTheme="majorHAnsi" w:cstheme="majorHAnsi"/>
        </w:rPr>
        <w:t>the pupils at risk.</w:t>
      </w:r>
    </w:p>
    <w:p w14:paraId="19F28D4F" w14:textId="77777777" w:rsidR="00AA0CCC" w:rsidRPr="00AC6BFE" w:rsidRDefault="00AA0CCC" w:rsidP="00AA0CCC">
      <w:pPr>
        <w:pStyle w:val="BodyText"/>
        <w:spacing w:before="1"/>
        <w:ind w:right="265"/>
        <w:rPr>
          <w:rFonts w:asciiTheme="majorHAnsi" w:hAnsiTheme="majorHAnsi" w:cstheme="majorHAnsi"/>
        </w:rPr>
      </w:pPr>
    </w:p>
    <w:p w14:paraId="00E60217" w14:textId="77777777" w:rsidR="00C10190" w:rsidRPr="00AC6BFE" w:rsidRDefault="00C10190" w:rsidP="00C10190">
      <w:pPr>
        <w:pStyle w:val="BodyText"/>
        <w:spacing w:line="242" w:lineRule="auto"/>
        <w:ind w:right="267"/>
        <w:jc w:val="both"/>
        <w:rPr>
          <w:rFonts w:asciiTheme="majorHAnsi" w:hAnsiTheme="majorHAnsi" w:cstheme="majorHAnsi"/>
        </w:rPr>
      </w:pPr>
      <w:r w:rsidRPr="00AC6BFE">
        <w:rPr>
          <w:rFonts w:asciiTheme="majorHAnsi" w:hAnsiTheme="majorHAnsi" w:cstheme="majorHAnsi"/>
        </w:rPr>
        <w:t xml:space="preserve">There will also be a set of kitchen utensils with a designated </w:t>
      </w:r>
      <w:proofErr w:type="spellStart"/>
      <w:r w:rsidRPr="00AC6BFE">
        <w:rPr>
          <w:rFonts w:asciiTheme="majorHAnsi" w:hAnsiTheme="majorHAnsi" w:cstheme="majorHAnsi"/>
        </w:rPr>
        <w:t>colour</w:t>
      </w:r>
      <w:proofErr w:type="spellEnd"/>
      <w:r w:rsidRPr="00AC6BFE">
        <w:rPr>
          <w:rFonts w:asciiTheme="majorHAnsi" w:hAnsiTheme="majorHAnsi" w:cstheme="majorHAnsi"/>
        </w:rPr>
        <w:t>. These utensils will be used only for food items that contain bread and wheat related products.</w:t>
      </w:r>
    </w:p>
    <w:p w14:paraId="12EAD27F" w14:textId="77777777" w:rsidR="00C10190" w:rsidRPr="00AC6BFE" w:rsidRDefault="00C10190" w:rsidP="00C10190">
      <w:pPr>
        <w:pStyle w:val="BodyText"/>
        <w:spacing w:before="275"/>
        <w:jc w:val="both"/>
        <w:rPr>
          <w:rFonts w:asciiTheme="majorHAnsi" w:hAnsiTheme="majorHAnsi" w:cstheme="majorHAnsi"/>
        </w:rPr>
      </w:pPr>
      <w:r w:rsidRPr="00AC6BFE">
        <w:rPr>
          <w:rFonts w:asciiTheme="majorHAnsi" w:hAnsiTheme="majorHAnsi" w:cstheme="majorHAnsi"/>
        </w:rPr>
        <w:t>Food</w:t>
      </w:r>
      <w:r w:rsidRPr="00AC6BFE">
        <w:rPr>
          <w:rFonts w:asciiTheme="majorHAnsi" w:hAnsiTheme="majorHAnsi" w:cstheme="majorHAnsi"/>
          <w:spacing w:val="-6"/>
        </w:rPr>
        <w:t xml:space="preserve"> </w:t>
      </w:r>
      <w:r w:rsidRPr="00AC6BFE">
        <w:rPr>
          <w:rFonts w:asciiTheme="majorHAnsi" w:hAnsiTheme="majorHAnsi" w:cstheme="majorHAnsi"/>
        </w:rPr>
        <w:t>items</w:t>
      </w:r>
      <w:r w:rsidRPr="00AC6BFE">
        <w:rPr>
          <w:rFonts w:asciiTheme="majorHAnsi" w:hAnsiTheme="majorHAnsi" w:cstheme="majorHAnsi"/>
          <w:spacing w:val="-5"/>
        </w:rPr>
        <w:t xml:space="preserve"> </w:t>
      </w:r>
      <w:r w:rsidRPr="00AC6BFE">
        <w:rPr>
          <w:rFonts w:asciiTheme="majorHAnsi" w:hAnsiTheme="majorHAnsi" w:cstheme="majorHAnsi"/>
        </w:rPr>
        <w:t>containing</w:t>
      </w:r>
      <w:r w:rsidRPr="00AC6BFE">
        <w:rPr>
          <w:rFonts w:asciiTheme="majorHAnsi" w:hAnsiTheme="majorHAnsi" w:cstheme="majorHAnsi"/>
          <w:spacing w:val="-4"/>
        </w:rPr>
        <w:t xml:space="preserve"> </w:t>
      </w:r>
      <w:r w:rsidRPr="00AC6BFE">
        <w:rPr>
          <w:rFonts w:asciiTheme="majorHAnsi" w:hAnsiTheme="majorHAnsi" w:cstheme="majorHAnsi"/>
        </w:rPr>
        <w:t>bread</w:t>
      </w:r>
      <w:r w:rsidRPr="00AC6BFE">
        <w:rPr>
          <w:rFonts w:asciiTheme="majorHAnsi" w:hAnsiTheme="majorHAnsi" w:cstheme="majorHAnsi"/>
          <w:spacing w:val="-3"/>
        </w:rPr>
        <w:t xml:space="preserve"> </w:t>
      </w:r>
      <w:r w:rsidRPr="00AC6BFE">
        <w:rPr>
          <w:rFonts w:asciiTheme="majorHAnsi" w:hAnsiTheme="majorHAnsi" w:cstheme="majorHAnsi"/>
        </w:rPr>
        <w:t>and</w:t>
      </w:r>
      <w:r w:rsidRPr="00AC6BFE">
        <w:rPr>
          <w:rFonts w:asciiTheme="majorHAnsi" w:hAnsiTheme="majorHAnsi" w:cstheme="majorHAnsi"/>
          <w:spacing w:val="-3"/>
        </w:rPr>
        <w:t xml:space="preserve"> </w:t>
      </w:r>
      <w:r w:rsidRPr="00AC6BFE">
        <w:rPr>
          <w:rFonts w:asciiTheme="majorHAnsi" w:hAnsiTheme="majorHAnsi" w:cstheme="majorHAnsi"/>
        </w:rPr>
        <w:t>wheat</w:t>
      </w:r>
      <w:r w:rsidRPr="00AC6BFE">
        <w:rPr>
          <w:rFonts w:asciiTheme="majorHAnsi" w:hAnsiTheme="majorHAnsi" w:cstheme="majorHAnsi"/>
          <w:spacing w:val="-3"/>
        </w:rPr>
        <w:t xml:space="preserve"> </w:t>
      </w:r>
      <w:r w:rsidRPr="00AC6BFE">
        <w:rPr>
          <w:rFonts w:asciiTheme="majorHAnsi" w:hAnsiTheme="majorHAnsi" w:cstheme="majorHAnsi"/>
        </w:rPr>
        <w:t>will</w:t>
      </w:r>
      <w:r w:rsidRPr="00AC6BFE">
        <w:rPr>
          <w:rFonts w:asciiTheme="majorHAnsi" w:hAnsiTheme="majorHAnsi" w:cstheme="majorHAnsi"/>
          <w:spacing w:val="-3"/>
        </w:rPr>
        <w:t xml:space="preserve"> </w:t>
      </w:r>
      <w:r w:rsidRPr="00AC6BFE">
        <w:rPr>
          <w:rFonts w:asciiTheme="majorHAnsi" w:hAnsiTheme="majorHAnsi" w:cstheme="majorHAnsi"/>
        </w:rPr>
        <w:t>be</w:t>
      </w:r>
      <w:r w:rsidRPr="00AC6BFE">
        <w:rPr>
          <w:rFonts w:asciiTheme="majorHAnsi" w:hAnsiTheme="majorHAnsi" w:cstheme="majorHAnsi"/>
          <w:spacing w:val="-3"/>
        </w:rPr>
        <w:t xml:space="preserve"> </w:t>
      </w:r>
      <w:r w:rsidRPr="00AC6BFE">
        <w:rPr>
          <w:rFonts w:asciiTheme="majorHAnsi" w:hAnsiTheme="majorHAnsi" w:cstheme="majorHAnsi"/>
        </w:rPr>
        <w:t>stored</w:t>
      </w:r>
      <w:r w:rsidRPr="00AC6BFE">
        <w:rPr>
          <w:rFonts w:asciiTheme="majorHAnsi" w:hAnsiTheme="majorHAnsi" w:cstheme="majorHAnsi"/>
          <w:spacing w:val="-3"/>
        </w:rPr>
        <w:t xml:space="preserve"> </w:t>
      </w:r>
      <w:r w:rsidRPr="00AC6BFE">
        <w:rPr>
          <w:rFonts w:asciiTheme="majorHAnsi" w:hAnsiTheme="majorHAnsi" w:cstheme="majorHAnsi"/>
          <w:spacing w:val="-2"/>
        </w:rPr>
        <w:t>separately.</w:t>
      </w:r>
    </w:p>
    <w:p w14:paraId="559A1712" w14:textId="77777777" w:rsidR="00C10190" w:rsidRPr="00AC6BFE" w:rsidRDefault="00C10190" w:rsidP="00C10190">
      <w:pPr>
        <w:pStyle w:val="BodyText"/>
        <w:spacing w:before="278"/>
        <w:ind w:right="263"/>
        <w:jc w:val="both"/>
        <w:rPr>
          <w:rFonts w:asciiTheme="majorHAnsi" w:hAnsiTheme="majorHAnsi" w:cstheme="majorHAnsi"/>
        </w:rPr>
      </w:pPr>
      <w:r w:rsidRPr="00AC6BFE">
        <w:rPr>
          <w:rFonts w:asciiTheme="majorHAnsi" w:hAnsiTheme="majorHAnsi" w:cstheme="majorHAnsi"/>
        </w:rPr>
        <w:t>The chosen catering service of the school is responsible for ensuring that the school’s policies</w:t>
      </w:r>
      <w:r w:rsidRPr="00AC6BFE">
        <w:rPr>
          <w:rFonts w:asciiTheme="majorHAnsi" w:hAnsiTheme="majorHAnsi" w:cstheme="majorHAnsi"/>
          <w:spacing w:val="-12"/>
        </w:rPr>
        <w:t xml:space="preserve"> </w:t>
      </w:r>
      <w:r w:rsidRPr="00AC6BFE">
        <w:rPr>
          <w:rFonts w:asciiTheme="majorHAnsi" w:hAnsiTheme="majorHAnsi" w:cstheme="majorHAnsi"/>
        </w:rPr>
        <w:t>are</w:t>
      </w:r>
      <w:r w:rsidRPr="00AC6BFE">
        <w:rPr>
          <w:rFonts w:asciiTheme="majorHAnsi" w:hAnsiTheme="majorHAnsi" w:cstheme="majorHAnsi"/>
          <w:spacing w:val="-10"/>
        </w:rPr>
        <w:t xml:space="preserve"> </w:t>
      </w:r>
      <w:proofErr w:type="gramStart"/>
      <w:r w:rsidRPr="00AC6BFE">
        <w:rPr>
          <w:rFonts w:asciiTheme="majorHAnsi" w:hAnsiTheme="majorHAnsi" w:cstheme="majorHAnsi"/>
        </w:rPr>
        <w:t>adhered</w:t>
      </w:r>
      <w:r w:rsidRPr="00AC6BFE">
        <w:rPr>
          <w:rFonts w:asciiTheme="majorHAnsi" w:hAnsiTheme="majorHAnsi" w:cstheme="majorHAnsi"/>
          <w:spacing w:val="-13"/>
        </w:rPr>
        <w:t xml:space="preserve"> </w:t>
      </w:r>
      <w:r w:rsidRPr="00AC6BFE">
        <w:rPr>
          <w:rFonts w:asciiTheme="majorHAnsi" w:hAnsiTheme="majorHAnsi" w:cstheme="majorHAnsi"/>
        </w:rPr>
        <w:t>to</w:t>
      </w:r>
      <w:r w:rsidRPr="00AC6BFE">
        <w:rPr>
          <w:rFonts w:asciiTheme="majorHAnsi" w:hAnsiTheme="majorHAnsi" w:cstheme="majorHAnsi"/>
          <w:spacing w:val="-10"/>
        </w:rPr>
        <w:t xml:space="preserve"> </w:t>
      </w:r>
      <w:r w:rsidRPr="00AC6BFE">
        <w:rPr>
          <w:rFonts w:asciiTheme="majorHAnsi" w:hAnsiTheme="majorHAnsi" w:cstheme="majorHAnsi"/>
        </w:rPr>
        <w:t>at</w:t>
      </w:r>
      <w:r w:rsidRPr="00AC6BFE">
        <w:rPr>
          <w:rFonts w:asciiTheme="majorHAnsi" w:hAnsiTheme="majorHAnsi" w:cstheme="majorHAnsi"/>
          <w:spacing w:val="-13"/>
        </w:rPr>
        <w:t xml:space="preserve"> </w:t>
      </w:r>
      <w:r w:rsidRPr="00AC6BFE">
        <w:rPr>
          <w:rFonts w:asciiTheme="majorHAnsi" w:hAnsiTheme="majorHAnsi" w:cstheme="majorHAnsi"/>
        </w:rPr>
        <w:t>all</w:t>
      </w:r>
      <w:r w:rsidRPr="00AC6BFE">
        <w:rPr>
          <w:rFonts w:asciiTheme="majorHAnsi" w:hAnsiTheme="majorHAnsi" w:cstheme="majorHAnsi"/>
          <w:spacing w:val="-12"/>
        </w:rPr>
        <w:t xml:space="preserve"> </w:t>
      </w:r>
      <w:r w:rsidRPr="00AC6BFE">
        <w:rPr>
          <w:rFonts w:asciiTheme="majorHAnsi" w:hAnsiTheme="majorHAnsi" w:cstheme="majorHAnsi"/>
        </w:rPr>
        <w:t>times</w:t>
      </w:r>
      <w:proofErr w:type="gramEnd"/>
      <w:r w:rsidRPr="00AC6BFE">
        <w:rPr>
          <w:rFonts w:asciiTheme="majorHAnsi" w:hAnsiTheme="majorHAnsi" w:cstheme="majorHAnsi"/>
        </w:rPr>
        <w:t>,</w:t>
      </w:r>
      <w:r w:rsidRPr="00AC6BFE">
        <w:rPr>
          <w:rFonts w:asciiTheme="majorHAnsi" w:hAnsiTheme="majorHAnsi" w:cstheme="majorHAnsi"/>
          <w:spacing w:val="-10"/>
        </w:rPr>
        <w:t xml:space="preserve"> </w:t>
      </w:r>
      <w:r w:rsidRPr="00AC6BFE">
        <w:rPr>
          <w:rFonts w:asciiTheme="majorHAnsi" w:hAnsiTheme="majorHAnsi" w:cstheme="majorHAnsi"/>
        </w:rPr>
        <w:t>including</w:t>
      </w:r>
      <w:r w:rsidRPr="00AC6BFE">
        <w:rPr>
          <w:rFonts w:asciiTheme="majorHAnsi" w:hAnsiTheme="majorHAnsi" w:cstheme="majorHAnsi"/>
          <w:spacing w:val="-11"/>
        </w:rPr>
        <w:t xml:space="preserve"> </w:t>
      </w:r>
      <w:r w:rsidRPr="00AC6BFE">
        <w:rPr>
          <w:rFonts w:asciiTheme="majorHAnsi" w:hAnsiTheme="majorHAnsi" w:cstheme="majorHAnsi"/>
        </w:rPr>
        <w:t>those</w:t>
      </w:r>
      <w:r w:rsidRPr="00AC6BFE">
        <w:rPr>
          <w:rFonts w:asciiTheme="majorHAnsi" w:hAnsiTheme="majorHAnsi" w:cstheme="majorHAnsi"/>
          <w:spacing w:val="-13"/>
        </w:rPr>
        <w:t xml:space="preserve"> </w:t>
      </w:r>
      <w:r w:rsidRPr="00AC6BFE">
        <w:rPr>
          <w:rFonts w:asciiTheme="majorHAnsi" w:hAnsiTheme="majorHAnsi" w:cstheme="majorHAnsi"/>
        </w:rPr>
        <w:t>in</w:t>
      </w:r>
      <w:r w:rsidRPr="00AC6BFE">
        <w:rPr>
          <w:rFonts w:asciiTheme="majorHAnsi" w:hAnsiTheme="majorHAnsi" w:cstheme="majorHAnsi"/>
          <w:spacing w:val="-10"/>
        </w:rPr>
        <w:t xml:space="preserve"> </w:t>
      </w:r>
      <w:r w:rsidRPr="00AC6BFE">
        <w:rPr>
          <w:rFonts w:asciiTheme="majorHAnsi" w:hAnsiTheme="majorHAnsi" w:cstheme="majorHAnsi"/>
        </w:rPr>
        <w:t>relation</w:t>
      </w:r>
      <w:r w:rsidRPr="00AC6BFE">
        <w:rPr>
          <w:rFonts w:asciiTheme="majorHAnsi" w:hAnsiTheme="majorHAnsi" w:cstheme="majorHAnsi"/>
          <w:spacing w:val="-13"/>
        </w:rPr>
        <w:t xml:space="preserve"> </w:t>
      </w:r>
      <w:r w:rsidRPr="00AC6BFE">
        <w:rPr>
          <w:rFonts w:asciiTheme="majorHAnsi" w:hAnsiTheme="majorHAnsi" w:cstheme="majorHAnsi"/>
        </w:rPr>
        <w:t>to</w:t>
      </w:r>
      <w:r w:rsidRPr="00AC6BFE">
        <w:rPr>
          <w:rFonts w:asciiTheme="majorHAnsi" w:hAnsiTheme="majorHAnsi" w:cstheme="majorHAnsi"/>
          <w:spacing w:val="-13"/>
        </w:rPr>
        <w:t xml:space="preserve"> </w:t>
      </w:r>
      <w:r w:rsidRPr="00AC6BFE">
        <w:rPr>
          <w:rFonts w:asciiTheme="majorHAnsi" w:hAnsiTheme="majorHAnsi" w:cstheme="majorHAnsi"/>
        </w:rPr>
        <w:t>the</w:t>
      </w:r>
      <w:r w:rsidRPr="00AC6BFE">
        <w:rPr>
          <w:rFonts w:asciiTheme="majorHAnsi" w:hAnsiTheme="majorHAnsi" w:cstheme="majorHAnsi"/>
          <w:spacing w:val="-10"/>
        </w:rPr>
        <w:t xml:space="preserve"> </w:t>
      </w:r>
      <w:r w:rsidRPr="00AC6BFE">
        <w:rPr>
          <w:rFonts w:asciiTheme="majorHAnsi" w:hAnsiTheme="majorHAnsi" w:cstheme="majorHAnsi"/>
        </w:rPr>
        <w:t>preparation</w:t>
      </w:r>
      <w:r w:rsidRPr="00AC6BFE">
        <w:rPr>
          <w:rFonts w:asciiTheme="majorHAnsi" w:hAnsiTheme="majorHAnsi" w:cstheme="majorHAnsi"/>
          <w:spacing w:val="-10"/>
        </w:rPr>
        <w:t xml:space="preserve"> </w:t>
      </w:r>
      <w:r w:rsidRPr="00AC6BFE">
        <w:rPr>
          <w:rFonts w:asciiTheme="majorHAnsi" w:hAnsiTheme="majorHAnsi" w:cstheme="majorHAnsi"/>
        </w:rPr>
        <w:t>of</w:t>
      </w:r>
      <w:r w:rsidRPr="00AC6BFE">
        <w:rPr>
          <w:rFonts w:asciiTheme="majorHAnsi" w:hAnsiTheme="majorHAnsi" w:cstheme="majorHAnsi"/>
          <w:spacing w:val="-13"/>
        </w:rPr>
        <w:t xml:space="preserve"> </w:t>
      </w:r>
      <w:r w:rsidRPr="00AC6BFE">
        <w:rPr>
          <w:rFonts w:asciiTheme="majorHAnsi" w:hAnsiTheme="majorHAnsi" w:cstheme="majorHAnsi"/>
        </w:rPr>
        <w:t xml:space="preserve">food, </w:t>
      </w:r>
      <w:proofErr w:type="gramStart"/>
      <w:r w:rsidRPr="00AC6BFE">
        <w:rPr>
          <w:rFonts w:asciiTheme="majorHAnsi" w:hAnsiTheme="majorHAnsi" w:cstheme="majorHAnsi"/>
        </w:rPr>
        <w:t>taking into account</w:t>
      </w:r>
      <w:proofErr w:type="gramEnd"/>
      <w:r w:rsidRPr="00AC6BFE">
        <w:rPr>
          <w:rFonts w:asciiTheme="majorHAnsi" w:hAnsiTheme="majorHAnsi" w:cstheme="majorHAnsi"/>
        </w:rPr>
        <w:t xml:space="preserve"> any allergens.</w:t>
      </w:r>
    </w:p>
    <w:p w14:paraId="1373F714" w14:textId="77777777" w:rsidR="00C10190" w:rsidRPr="00AC6BFE" w:rsidRDefault="00C10190" w:rsidP="00C10190">
      <w:pPr>
        <w:pStyle w:val="BodyText"/>
        <w:spacing w:before="1"/>
        <w:rPr>
          <w:rFonts w:asciiTheme="majorHAnsi" w:hAnsiTheme="majorHAnsi" w:cstheme="majorHAnsi"/>
        </w:rPr>
      </w:pPr>
    </w:p>
    <w:p w14:paraId="62DA7ADA" w14:textId="77777777" w:rsidR="00C10190" w:rsidRPr="00AC6BFE" w:rsidRDefault="00C10190" w:rsidP="00C10190">
      <w:pPr>
        <w:pStyle w:val="BodyText"/>
        <w:ind w:right="255"/>
        <w:jc w:val="both"/>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2"/>
        </w:rPr>
        <w:t xml:space="preserve"> </w:t>
      </w:r>
      <w:r w:rsidRPr="00AC6BFE">
        <w:rPr>
          <w:rFonts w:asciiTheme="majorHAnsi" w:hAnsiTheme="majorHAnsi" w:cstheme="majorHAnsi"/>
        </w:rPr>
        <w:t>school</w:t>
      </w:r>
      <w:r w:rsidRPr="00AC6BFE">
        <w:rPr>
          <w:rFonts w:asciiTheme="majorHAnsi" w:hAnsiTheme="majorHAnsi" w:cstheme="majorHAnsi"/>
          <w:spacing w:val="-4"/>
        </w:rPr>
        <w:t xml:space="preserve"> </w:t>
      </w:r>
      <w:r w:rsidRPr="00AC6BFE">
        <w:rPr>
          <w:rFonts w:asciiTheme="majorHAnsi" w:hAnsiTheme="majorHAnsi" w:cstheme="majorHAnsi"/>
        </w:rPr>
        <w:t>will</w:t>
      </w:r>
      <w:r w:rsidRPr="00AC6BFE">
        <w:rPr>
          <w:rFonts w:asciiTheme="majorHAnsi" w:hAnsiTheme="majorHAnsi" w:cstheme="majorHAnsi"/>
          <w:spacing w:val="-4"/>
        </w:rPr>
        <w:t xml:space="preserve"> </w:t>
      </w:r>
      <w:proofErr w:type="spellStart"/>
      <w:r w:rsidRPr="00AC6BFE">
        <w:rPr>
          <w:rFonts w:asciiTheme="majorHAnsi" w:hAnsiTheme="majorHAnsi" w:cstheme="majorHAnsi"/>
        </w:rPr>
        <w:t>emphasise</w:t>
      </w:r>
      <w:proofErr w:type="spellEnd"/>
      <w:r w:rsidRPr="00AC6BFE">
        <w:rPr>
          <w:rFonts w:asciiTheme="majorHAnsi" w:hAnsiTheme="majorHAnsi" w:cstheme="majorHAnsi"/>
          <w:spacing w:val="-2"/>
        </w:rPr>
        <w:t xml:space="preserve"> </w:t>
      </w:r>
      <w:r w:rsidRPr="00AC6BFE">
        <w:rPr>
          <w:rFonts w:asciiTheme="majorHAnsi" w:hAnsiTheme="majorHAnsi" w:cstheme="majorHAnsi"/>
        </w:rPr>
        <w:t>the</w:t>
      </w:r>
      <w:r w:rsidRPr="00AC6BFE">
        <w:rPr>
          <w:rFonts w:asciiTheme="majorHAnsi" w:hAnsiTheme="majorHAnsi" w:cstheme="majorHAnsi"/>
          <w:spacing w:val="-2"/>
        </w:rPr>
        <w:t xml:space="preserve"> </w:t>
      </w:r>
      <w:r w:rsidRPr="00AC6BFE">
        <w:rPr>
          <w:rFonts w:asciiTheme="majorHAnsi" w:hAnsiTheme="majorHAnsi" w:cstheme="majorHAnsi"/>
        </w:rPr>
        <w:t>avoidance</w:t>
      </w:r>
      <w:r w:rsidRPr="00AC6BFE">
        <w:rPr>
          <w:rFonts w:asciiTheme="majorHAnsi" w:hAnsiTheme="majorHAnsi" w:cstheme="majorHAnsi"/>
          <w:spacing w:val="-2"/>
        </w:rPr>
        <w:t xml:space="preserve"> </w:t>
      </w:r>
      <w:r w:rsidRPr="00AC6BFE">
        <w:rPr>
          <w:rFonts w:asciiTheme="majorHAnsi" w:hAnsiTheme="majorHAnsi" w:cstheme="majorHAnsi"/>
        </w:rPr>
        <w:t>of</w:t>
      </w:r>
      <w:r w:rsidRPr="00AC6BFE">
        <w:rPr>
          <w:rFonts w:asciiTheme="majorHAnsi" w:hAnsiTheme="majorHAnsi" w:cstheme="majorHAnsi"/>
          <w:spacing w:val="-5"/>
        </w:rPr>
        <w:t xml:space="preserve"> </w:t>
      </w:r>
      <w:r w:rsidRPr="00AC6BFE">
        <w:rPr>
          <w:rFonts w:asciiTheme="majorHAnsi" w:hAnsiTheme="majorHAnsi" w:cstheme="majorHAnsi"/>
        </w:rPr>
        <w:t>nuts</w:t>
      </w:r>
      <w:r w:rsidRPr="00AC6BFE">
        <w:rPr>
          <w:rFonts w:asciiTheme="majorHAnsi" w:hAnsiTheme="majorHAnsi" w:cstheme="majorHAnsi"/>
          <w:spacing w:val="-4"/>
        </w:rPr>
        <w:t xml:space="preserve"> </w:t>
      </w:r>
      <w:r w:rsidRPr="00AC6BFE">
        <w:rPr>
          <w:rFonts w:asciiTheme="majorHAnsi" w:hAnsiTheme="majorHAnsi" w:cstheme="majorHAnsi"/>
        </w:rPr>
        <w:t>and</w:t>
      </w:r>
      <w:r w:rsidRPr="00AC6BFE">
        <w:rPr>
          <w:rFonts w:asciiTheme="majorHAnsi" w:hAnsiTheme="majorHAnsi" w:cstheme="majorHAnsi"/>
          <w:spacing w:val="-5"/>
        </w:rPr>
        <w:t xml:space="preserve"> </w:t>
      </w:r>
      <w:r w:rsidRPr="00AC6BFE">
        <w:rPr>
          <w:rFonts w:asciiTheme="majorHAnsi" w:hAnsiTheme="majorHAnsi" w:cstheme="majorHAnsi"/>
        </w:rPr>
        <w:t>nut</w:t>
      </w:r>
      <w:r w:rsidRPr="00AC6BFE">
        <w:rPr>
          <w:rFonts w:asciiTheme="majorHAnsi" w:hAnsiTheme="majorHAnsi" w:cstheme="majorHAnsi"/>
          <w:spacing w:val="-2"/>
        </w:rPr>
        <w:t xml:space="preserve"> </w:t>
      </w:r>
      <w:r w:rsidRPr="00AC6BFE">
        <w:rPr>
          <w:rFonts w:asciiTheme="majorHAnsi" w:hAnsiTheme="majorHAnsi" w:cstheme="majorHAnsi"/>
        </w:rPr>
        <w:t>related</w:t>
      </w:r>
      <w:r w:rsidRPr="00AC6BFE">
        <w:rPr>
          <w:rFonts w:asciiTheme="majorHAnsi" w:hAnsiTheme="majorHAnsi" w:cstheme="majorHAnsi"/>
          <w:spacing w:val="-2"/>
        </w:rPr>
        <w:t xml:space="preserve"> </w:t>
      </w:r>
      <w:r w:rsidRPr="00AC6BFE">
        <w:rPr>
          <w:rFonts w:asciiTheme="majorHAnsi" w:hAnsiTheme="majorHAnsi" w:cstheme="majorHAnsi"/>
        </w:rPr>
        <w:t>products</w:t>
      </w:r>
      <w:r w:rsidRPr="00AC6BFE">
        <w:rPr>
          <w:rFonts w:asciiTheme="majorHAnsi" w:hAnsiTheme="majorHAnsi" w:cstheme="majorHAnsi"/>
          <w:spacing w:val="-4"/>
        </w:rPr>
        <w:t xml:space="preserve"> </w:t>
      </w:r>
      <w:r w:rsidRPr="00AC6BFE">
        <w:rPr>
          <w:rFonts w:asciiTheme="majorHAnsi" w:hAnsiTheme="majorHAnsi" w:cstheme="majorHAnsi"/>
        </w:rPr>
        <w:t>to</w:t>
      </w:r>
      <w:r w:rsidRPr="00AC6BFE">
        <w:rPr>
          <w:rFonts w:asciiTheme="majorHAnsi" w:hAnsiTheme="majorHAnsi" w:cstheme="majorHAnsi"/>
          <w:spacing w:val="-2"/>
        </w:rPr>
        <w:t xml:space="preserve"> </w:t>
      </w:r>
      <w:r w:rsidRPr="00AC6BFE">
        <w:rPr>
          <w:rFonts w:asciiTheme="majorHAnsi" w:hAnsiTheme="majorHAnsi" w:cstheme="majorHAnsi"/>
        </w:rPr>
        <w:t>the</w:t>
      </w:r>
      <w:r w:rsidRPr="00AC6BFE">
        <w:rPr>
          <w:rFonts w:asciiTheme="majorHAnsi" w:hAnsiTheme="majorHAnsi" w:cstheme="majorHAnsi"/>
          <w:spacing w:val="-2"/>
        </w:rPr>
        <w:t xml:space="preserve"> </w:t>
      </w:r>
      <w:r w:rsidRPr="00AC6BFE">
        <w:rPr>
          <w:rFonts w:asciiTheme="majorHAnsi" w:hAnsiTheme="majorHAnsi" w:cstheme="majorHAnsi"/>
        </w:rPr>
        <w:t xml:space="preserve">catering service, </w:t>
      </w:r>
      <w:proofErr w:type="spellStart"/>
      <w:r w:rsidRPr="00AC6BFE">
        <w:rPr>
          <w:rFonts w:asciiTheme="majorHAnsi" w:hAnsiTheme="majorHAnsi" w:cstheme="majorHAnsi"/>
        </w:rPr>
        <w:t>recognising</w:t>
      </w:r>
      <w:proofErr w:type="spellEnd"/>
      <w:r w:rsidRPr="00AC6BFE">
        <w:rPr>
          <w:rFonts w:asciiTheme="majorHAnsi" w:hAnsiTheme="majorHAnsi" w:cstheme="majorHAnsi"/>
        </w:rPr>
        <w:t xml:space="preserve"> the potentially severe allergic reaction for some people.</w:t>
      </w:r>
    </w:p>
    <w:p w14:paraId="72A7ED0F" w14:textId="77777777" w:rsidR="00C10190" w:rsidRPr="00AC6BFE" w:rsidRDefault="00C10190" w:rsidP="00C10190">
      <w:pPr>
        <w:pStyle w:val="BodyText"/>
        <w:spacing w:before="278"/>
        <w:ind w:right="256"/>
        <w:jc w:val="both"/>
        <w:rPr>
          <w:rFonts w:asciiTheme="majorHAnsi" w:hAnsiTheme="majorHAnsi" w:cstheme="majorHAnsi"/>
        </w:rPr>
      </w:pPr>
      <w:r w:rsidRPr="00AC6BFE">
        <w:rPr>
          <w:rFonts w:asciiTheme="majorHAnsi" w:hAnsiTheme="majorHAnsi" w:cstheme="majorHAnsi"/>
        </w:rPr>
        <w:t>Learning</w:t>
      </w:r>
      <w:r w:rsidRPr="00AC6BFE">
        <w:rPr>
          <w:rFonts w:asciiTheme="majorHAnsi" w:hAnsiTheme="majorHAnsi" w:cstheme="majorHAnsi"/>
          <w:spacing w:val="-7"/>
        </w:rPr>
        <w:t xml:space="preserve"> </w:t>
      </w:r>
      <w:r w:rsidRPr="00AC6BFE">
        <w:rPr>
          <w:rFonts w:asciiTheme="majorHAnsi" w:hAnsiTheme="majorHAnsi" w:cstheme="majorHAnsi"/>
        </w:rPr>
        <w:t>activities</w:t>
      </w:r>
      <w:r w:rsidRPr="00AC6BFE">
        <w:rPr>
          <w:rFonts w:asciiTheme="majorHAnsi" w:hAnsiTheme="majorHAnsi" w:cstheme="majorHAnsi"/>
          <w:spacing w:val="-7"/>
        </w:rPr>
        <w:t xml:space="preserve"> </w:t>
      </w:r>
      <w:r w:rsidRPr="00AC6BFE">
        <w:rPr>
          <w:rFonts w:asciiTheme="majorHAnsi" w:hAnsiTheme="majorHAnsi" w:cstheme="majorHAnsi"/>
        </w:rPr>
        <w:t>which</w:t>
      </w:r>
      <w:r w:rsidRPr="00AC6BFE">
        <w:rPr>
          <w:rFonts w:asciiTheme="majorHAnsi" w:hAnsiTheme="majorHAnsi" w:cstheme="majorHAnsi"/>
          <w:spacing w:val="-6"/>
        </w:rPr>
        <w:t xml:space="preserve"> </w:t>
      </w:r>
      <w:r w:rsidRPr="00AC6BFE">
        <w:rPr>
          <w:rFonts w:asciiTheme="majorHAnsi" w:hAnsiTheme="majorHAnsi" w:cstheme="majorHAnsi"/>
        </w:rPr>
        <w:t>involve</w:t>
      </w:r>
      <w:r w:rsidRPr="00AC6BFE">
        <w:rPr>
          <w:rFonts w:asciiTheme="majorHAnsi" w:hAnsiTheme="majorHAnsi" w:cstheme="majorHAnsi"/>
          <w:spacing w:val="-5"/>
        </w:rPr>
        <w:t xml:space="preserve"> </w:t>
      </w:r>
      <w:r w:rsidRPr="00AC6BFE">
        <w:rPr>
          <w:rFonts w:asciiTheme="majorHAnsi" w:hAnsiTheme="majorHAnsi" w:cstheme="majorHAnsi"/>
        </w:rPr>
        <w:t>the</w:t>
      </w:r>
      <w:r w:rsidRPr="00AC6BFE">
        <w:rPr>
          <w:rFonts w:asciiTheme="majorHAnsi" w:hAnsiTheme="majorHAnsi" w:cstheme="majorHAnsi"/>
          <w:spacing w:val="-5"/>
        </w:rPr>
        <w:t xml:space="preserve"> </w:t>
      </w:r>
      <w:r w:rsidRPr="00AC6BFE">
        <w:rPr>
          <w:rFonts w:asciiTheme="majorHAnsi" w:hAnsiTheme="majorHAnsi" w:cstheme="majorHAnsi"/>
        </w:rPr>
        <w:t>use</w:t>
      </w:r>
      <w:r w:rsidRPr="00AC6BFE">
        <w:rPr>
          <w:rFonts w:asciiTheme="majorHAnsi" w:hAnsiTheme="majorHAnsi" w:cstheme="majorHAnsi"/>
          <w:spacing w:val="-5"/>
        </w:rPr>
        <w:t xml:space="preserve"> </w:t>
      </w:r>
      <w:r w:rsidRPr="00AC6BFE">
        <w:rPr>
          <w:rFonts w:asciiTheme="majorHAnsi" w:hAnsiTheme="majorHAnsi" w:cstheme="majorHAnsi"/>
        </w:rPr>
        <w:t>of</w:t>
      </w:r>
      <w:r w:rsidRPr="00AC6BFE">
        <w:rPr>
          <w:rFonts w:asciiTheme="majorHAnsi" w:hAnsiTheme="majorHAnsi" w:cstheme="majorHAnsi"/>
          <w:spacing w:val="-6"/>
        </w:rPr>
        <w:t xml:space="preserve"> </w:t>
      </w:r>
      <w:r w:rsidRPr="00AC6BFE">
        <w:rPr>
          <w:rFonts w:asciiTheme="majorHAnsi" w:hAnsiTheme="majorHAnsi" w:cstheme="majorHAnsi"/>
        </w:rPr>
        <w:t>food,</w:t>
      </w:r>
      <w:r w:rsidRPr="00AC6BFE">
        <w:rPr>
          <w:rFonts w:asciiTheme="majorHAnsi" w:hAnsiTheme="majorHAnsi" w:cstheme="majorHAnsi"/>
          <w:spacing w:val="-6"/>
        </w:rPr>
        <w:t xml:space="preserve"> </w:t>
      </w:r>
      <w:r w:rsidRPr="00AC6BFE">
        <w:rPr>
          <w:rFonts w:asciiTheme="majorHAnsi" w:hAnsiTheme="majorHAnsi" w:cstheme="majorHAnsi"/>
        </w:rPr>
        <w:t>such</w:t>
      </w:r>
      <w:r w:rsidRPr="00AC6BFE">
        <w:rPr>
          <w:rFonts w:asciiTheme="majorHAnsi" w:hAnsiTheme="majorHAnsi" w:cstheme="majorHAnsi"/>
          <w:spacing w:val="-6"/>
        </w:rPr>
        <w:t xml:space="preserve"> </w:t>
      </w:r>
      <w:r w:rsidRPr="00AC6BFE">
        <w:rPr>
          <w:rFonts w:asciiTheme="majorHAnsi" w:hAnsiTheme="majorHAnsi" w:cstheme="majorHAnsi"/>
        </w:rPr>
        <w:t>as</w:t>
      </w:r>
      <w:r w:rsidRPr="00AC6BFE">
        <w:rPr>
          <w:rFonts w:asciiTheme="majorHAnsi" w:hAnsiTheme="majorHAnsi" w:cstheme="majorHAnsi"/>
          <w:spacing w:val="-7"/>
        </w:rPr>
        <w:t xml:space="preserve"> </w:t>
      </w:r>
      <w:r w:rsidRPr="00AC6BFE">
        <w:rPr>
          <w:rFonts w:asciiTheme="majorHAnsi" w:hAnsiTheme="majorHAnsi" w:cstheme="majorHAnsi"/>
        </w:rPr>
        <w:t>food</w:t>
      </w:r>
      <w:r w:rsidRPr="00AC6BFE">
        <w:rPr>
          <w:rFonts w:asciiTheme="majorHAnsi" w:hAnsiTheme="majorHAnsi" w:cstheme="majorHAnsi"/>
          <w:spacing w:val="-6"/>
        </w:rPr>
        <w:t xml:space="preserve"> </w:t>
      </w:r>
      <w:r w:rsidRPr="00AC6BFE">
        <w:rPr>
          <w:rFonts w:asciiTheme="majorHAnsi" w:hAnsiTheme="majorHAnsi" w:cstheme="majorHAnsi"/>
        </w:rPr>
        <w:t>technology</w:t>
      </w:r>
      <w:r w:rsidRPr="00AC6BFE">
        <w:rPr>
          <w:rFonts w:asciiTheme="majorHAnsi" w:hAnsiTheme="majorHAnsi" w:cstheme="majorHAnsi"/>
          <w:spacing w:val="-7"/>
        </w:rPr>
        <w:t xml:space="preserve"> </w:t>
      </w:r>
      <w:r w:rsidRPr="00AC6BFE">
        <w:rPr>
          <w:rFonts w:asciiTheme="majorHAnsi" w:hAnsiTheme="majorHAnsi" w:cstheme="majorHAnsi"/>
        </w:rPr>
        <w:t>lessons,</w:t>
      </w:r>
      <w:r w:rsidRPr="00AC6BFE">
        <w:rPr>
          <w:rFonts w:asciiTheme="majorHAnsi" w:hAnsiTheme="majorHAnsi" w:cstheme="majorHAnsi"/>
          <w:spacing w:val="-6"/>
        </w:rPr>
        <w:t xml:space="preserve"> </w:t>
      </w:r>
      <w:r w:rsidRPr="00AC6BFE">
        <w:rPr>
          <w:rFonts w:asciiTheme="majorHAnsi" w:hAnsiTheme="majorHAnsi" w:cstheme="majorHAnsi"/>
        </w:rPr>
        <w:t>will</w:t>
      </w:r>
      <w:r w:rsidRPr="00AC6BFE">
        <w:rPr>
          <w:rFonts w:asciiTheme="majorHAnsi" w:hAnsiTheme="majorHAnsi" w:cstheme="majorHAnsi"/>
          <w:spacing w:val="-7"/>
        </w:rPr>
        <w:t xml:space="preserve"> </w:t>
      </w:r>
      <w:r w:rsidRPr="00AC6BFE">
        <w:rPr>
          <w:rFonts w:asciiTheme="majorHAnsi" w:hAnsiTheme="majorHAnsi" w:cstheme="majorHAnsi"/>
        </w:rPr>
        <w:t xml:space="preserve">be planned in accordance with pupils’ IHPs, </w:t>
      </w:r>
      <w:proofErr w:type="gramStart"/>
      <w:r w:rsidRPr="00AC6BFE">
        <w:rPr>
          <w:rFonts w:asciiTheme="majorHAnsi" w:hAnsiTheme="majorHAnsi" w:cstheme="majorHAnsi"/>
        </w:rPr>
        <w:t>taking into account</w:t>
      </w:r>
      <w:proofErr w:type="gramEnd"/>
      <w:r w:rsidRPr="00AC6BFE">
        <w:rPr>
          <w:rFonts w:asciiTheme="majorHAnsi" w:hAnsiTheme="majorHAnsi" w:cstheme="majorHAnsi"/>
        </w:rPr>
        <w:t xml:space="preserve"> any known allergies of the pupils involved.</w:t>
      </w:r>
    </w:p>
    <w:p w14:paraId="3F859D48" w14:textId="77777777" w:rsidR="00AA0B7C" w:rsidRPr="00AC6BFE" w:rsidRDefault="00AA0B7C" w:rsidP="00AA0B7C">
      <w:pPr>
        <w:spacing w:before="100" w:beforeAutospacing="1" w:after="100" w:afterAutospacing="1" w:line="300" w:lineRule="atLeast"/>
        <w:outlineLvl w:val="1"/>
        <w:rPr>
          <w:rFonts w:asciiTheme="majorHAnsi" w:eastAsia="Times New Roman" w:hAnsiTheme="majorHAnsi" w:cstheme="majorHAnsi"/>
          <w:b/>
          <w:bCs/>
          <w:sz w:val="36"/>
          <w:szCs w:val="36"/>
          <w:lang w:eastAsia="en-GB"/>
        </w:rPr>
      </w:pPr>
      <w:r w:rsidRPr="00AC6BFE">
        <w:rPr>
          <w:rFonts w:asciiTheme="majorHAnsi" w:eastAsia="Times New Roman" w:hAnsiTheme="majorHAnsi" w:cstheme="majorHAnsi"/>
          <w:b/>
          <w:bCs/>
          <w:sz w:val="36"/>
          <w:szCs w:val="36"/>
          <w:lang w:eastAsia="en-GB"/>
        </w:rPr>
        <w:t>Inclusion of Pupils with Allergies</w:t>
      </w:r>
    </w:p>
    <w:p w14:paraId="03EFB812" w14:textId="77777777" w:rsidR="00AA0B7C" w:rsidRPr="00AC6BFE" w:rsidRDefault="00AA0B7C" w:rsidP="00AA0B7C">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 xml:space="preserve">The Trust is committed to ensuring that pupils with allergies </w:t>
      </w:r>
      <w:proofErr w:type="gramStart"/>
      <w:r w:rsidRPr="00AC6BFE">
        <w:rPr>
          <w:rFonts w:asciiTheme="majorHAnsi" w:eastAsia="Times New Roman" w:hAnsiTheme="majorHAnsi" w:cstheme="majorHAnsi"/>
          <w:lang w:eastAsia="en-GB"/>
        </w:rPr>
        <w:t>are able to</w:t>
      </w:r>
      <w:proofErr w:type="gramEnd"/>
      <w:r w:rsidRPr="00AC6BFE">
        <w:rPr>
          <w:rFonts w:asciiTheme="majorHAnsi" w:eastAsia="Times New Roman" w:hAnsiTheme="majorHAnsi" w:cstheme="majorHAnsi"/>
          <w:lang w:eastAsia="en-GB"/>
        </w:rPr>
        <w:t xml:space="preserve"> participate fully in all aspects of school life.</w:t>
      </w:r>
    </w:p>
    <w:p w14:paraId="1E753939" w14:textId="77777777" w:rsidR="00AA0B7C" w:rsidRPr="00AC6BFE" w:rsidRDefault="00AA0B7C" w:rsidP="00AA0B7C">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Reasonable adjustments will be made to enable participation in:</w:t>
      </w:r>
    </w:p>
    <w:p w14:paraId="1220F968" w14:textId="77777777" w:rsidR="00AA0B7C" w:rsidRPr="00AC6BFE" w:rsidRDefault="00AA0B7C" w:rsidP="008817AD">
      <w:pPr>
        <w:numPr>
          <w:ilvl w:val="0"/>
          <w:numId w:val="30"/>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Educational visits</w:t>
      </w:r>
    </w:p>
    <w:p w14:paraId="160CB904" w14:textId="77777777" w:rsidR="00AA0B7C" w:rsidRPr="00AC6BFE" w:rsidRDefault="00AA0B7C" w:rsidP="008817AD">
      <w:pPr>
        <w:numPr>
          <w:ilvl w:val="0"/>
          <w:numId w:val="30"/>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lastRenderedPageBreak/>
        <w:t>Residential visits</w:t>
      </w:r>
    </w:p>
    <w:p w14:paraId="012284B5" w14:textId="77777777" w:rsidR="00AA0B7C" w:rsidRPr="00AC6BFE" w:rsidRDefault="00AA0B7C" w:rsidP="008817AD">
      <w:pPr>
        <w:numPr>
          <w:ilvl w:val="0"/>
          <w:numId w:val="30"/>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Clubs and enrichment activities</w:t>
      </w:r>
    </w:p>
    <w:p w14:paraId="2449B45A" w14:textId="77777777" w:rsidR="00AA0B7C" w:rsidRPr="00AC6BFE" w:rsidRDefault="00AA0B7C" w:rsidP="008817AD">
      <w:pPr>
        <w:numPr>
          <w:ilvl w:val="0"/>
          <w:numId w:val="30"/>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Sports activities</w:t>
      </w:r>
    </w:p>
    <w:p w14:paraId="3A9894B3" w14:textId="77777777" w:rsidR="00AA0B7C" w:rsidRPr="00AC6BFE" w:rsidRDefault="00AA0B7C" w:rsidP="008817AD">
      <w:pPr>
        <w:numPr>
          <w:ilvl w:val="0"/>
          <w:numId w:val="30"/>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Catering provision</w:t>
      </w:r>
    </w:p>
    <w:p w14:paraId="0A8D5842" w14:textId="77777777" w:rsidR="00AA0B7C" w:rsidRPr="00AC6BFE" w:rsidRDefault="00AA0B7C" w:rsidP="008817AD">
      <w:pPr>
        <w:numPr>
          <w:ilvl w:val="0"/>
          <w:numId w:val="30"/>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Curriculum activities involving food</w:t>
      </w:r>
    </w:p>
    <w:p w14:paraId="6B7F80D7" w14:textId="77777777" w:rsidR="00AA0B7C" w:rsidRPr="00AC6BFE" w:rsidRDefault="00AA0B7C" w:rsidP="00AA0B7C">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Risk assessments will focus on enabling participation safely rather than excluding pupils from opportunities.</w:t>
      </w:r>
    </w:p>
    <w:p w14:paraId="15F7CE4D" w14:textId="280CA010" w:rsidR="00D825BA" w:rsidRPr="00AC6BFE" w:rsidRDefault="00AA0B7C" w:rsidP="00AA0B7C">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Any bullying, harassment or discrimination relating to allergies will be addressed in accordance with the school's Behaviour Policy and Anti-Bullying Policy.</w:t>
      </w:r>
    </w:p>
    <w:p w14:paraId="6C07AC7F" w14:textId="77777777" w:rsidR="00AA0B7C" w:rsidRPr="00AC6BFE" w:rsidRDefault="00AA0B7C" w:rsidP="00AA0B7C">
      <w:pPr>
        <w:spacing w:before="100" w:beforeAutospacing="1" w:after="100" w:afterAutospacing="1" w:line="300" w:lineRule="atLeast"/>
        <w:rPr>
          <w:rFonts w:asciiTheme="majorHAnsi" w:eastAsia="Times New Roman" w:hAnsiTheme="majorHAnsi" w:cstheme="majorHAnsi"/>
          <w:lang w:eastAsia="en-GB"/>
        </w:rPr>
      </w:pPr>
    </w:p>
    <w:p w14:paraId="7EBE64E0" w14:textId="7E642901" w:rsidR="00D825BA" w:rsidRPr="00AC6BFE" w:rsidRDefault="00D825BA" w:rsidP="00AC6BFE">
      <w:pPr>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t xml:space="preserve">Animal Allergies </w:t>
      </w:r>
    </w:p>
    <w:p w14:paraId="13A4F35C" w14:textId="77777777" w:rsidR="00D825BA" w:rsidRPr="00AC6BFE" w:rsidRDefault="00D825BA" w:rsidP="00D825BA">
      <w:pPr>
        <w:rPr>
          <w:rFonts w:asciiTheme="majorHAnsi" w:hAnsiTheme="majorHAnsi" w:cstheme="majorHAnsi"/>
          <w:b/>
          <w:bCs/>
          <w:sz w:val="32"/>
          <w:szCs w:val="32"/>
          <w:u w:val="single"/>
        </w:rPr>
      </w:pPr>
    </w:p>
    <w:p w14:paraId="34A527B7" w14:textId="3F2FCB10" w:rsidR="0073551C" w:rsidRPr="00AC6BFE" w:rsidRDefault="0073551C" w:rsidP="0073551C">
      <w:pPr>
        <w:rPr>
          <w:rFonts w:asciiTheme="majorHAnsi" w:hAnsiTheme="majorHAnsi" w:cstheme="majorHAnsi"/>
        </w:rPr>
      </w:pPr>
      <w:r w:rsidRPr="00AC6BFE">
        <w:rPr>
          <w:rFonts w:asciiTheme="majorHAnsi" w:hAnsiTheme="majorHAnsi" w:cstheme="majorHAnsi"/>
        </w:rPr>
        <w:t>Pupils with known allergies to specific animals will have restricted ac</w:t>
      </w:r>
      <w:bookmarkStart w:id="3" w:name="_bookmark4"/>
      <w:bookmarkEnd w:id="3"/>
      <w:r w:rsidRPr="00AC6BFE">
        <w:rPr>
          <w:rFonts w:asciiTheme="majorHAnsi" w:hAnsiTheme="majorHAnsi" w:cstheme="majorHAnsi"/>
        </w:rPr>
        <w:t>cess to those that may trigger a response.</w:t>
      </w:r>
    </w:p>
    <w:p w14:paraId="3EF17A50" w14:textId="77777777" w:rsidR="0073551C" w:rsidRPr="00AC6BFE" w:rsidRDefault="0073551C" w:rsidP="0073551C">
      <w:pPr>
        <w:rPr>
          <w:rFonts w:asciiTheme="majorHAnsi" w:hAnsiTheme="majorHAnsi" w:cstheme="majorHAnsi"/>
        </w:rPr>
      </w:pPr>
    </w:p>
    <w:p w14:paraId="0F240AB0" w14:textId="0E383707" w:rsidR="0073551C" w:rsidRPr="00AC6BFE" w:rsidRDefault="0073551C" w:rsidP="0073551C">
      <w:pPr>
        <w:rPr>
          <w:rFonts w:asciiTheme="majorHAnsi" w:hAnsiTheme="majorHAnsi" w:cstheme="majorHAnsi"/>
        </w:rPr>
      </w:pPr>
      <w:r w:rsidRPr="00AC6BFE">
        <w:rPr>
          <w:rFonts w:asciiTheme="majorHAnsi" w:hAnsiTheme="majorHAnsi" w:cstheme="majorHAnsi"/>
        </w:rPr>
        <w:t>In the event of an animal on the school site</w:t>
      </w:r>
      <w:r w:rsidR="00EA1A3A">
        <w:rPr>
          <w:rFonts w:asciiTheme="majorHAnsi" w:hAnsiTheme="majorHAnsi" w:cstheme="majorHAnsi"/>
        </w:rPr>
        <w:t>,</w:t>
      </w:r>
      <w:r w:rsidRPr="00AC6BFE">
        <w:rPr>
          <w:rFonts w:asciiTheme="majorHAnsi" w:hAnsiTheme="majorHAnsi" w:cstheme="majorHAnsi"/>
        </w:rPr>
        <w:t xml:space="preserve"> staff members will be made aware of any pupils to whom this may pose a risk and will be responsible for ensuring that the pupil does not </w:t>
      </w:r>
      <w:proofErr w:type="gramStart"/>
      <w:r w:rsidRPr="00AC6BFE">
        <w:rPr>
          <w:rFonts w:asciiTheme="majorHAnsi" w:hAnsiTheme="majorHAnsi" w:cstheme="majorHAnsi"/>
        </w:rPr>
        <w:t>come into contact with</w:t>
      </w:r>
      <w:proofErr w:type="gramEnd"/>
      <w:r w:rsidRPr="00AC6BFE">
        <w:rPr>
          <w:rFonts w:asciiTheme="majorHAnsi" w:hAnsiTheme="majorHAnsi" w:cstheme="majorHAnsi"/>
        </w:rPr>
        <w:t xml:space="preserve"> the specified allergen</w:t>
      </w:r>
      <w:r w:rsidR="007356EE">
        <w:rPr>
          <w:rFonts w:asciiTheme="majorHAnsi" w:hAnsiTheme="majorHAnsi" w:cstheme="majorHAnsi"/>
        </w:rPr>
        <w:t>.</w:t>
      </w:r>
    </w:p>
    <w:p w14:paraId="7B85D06C" w14:textId="77777777" w:rsidR="00125A82" w:rsidRDefault="00125A82" w:rsidP="0073551C">
      <w:pPr>
        <w:rPr>
          <w:rFonts w:asciiTheme="majorHAnsi" w:hAnsiTheme="majorHAnsi" w:cstheme="majorHAnsi"/>
        </w:rPr>
      </w:pPr>
    </w:p>
    <w:p w14:paraId="5B679A4E" w14:textId="0895F287" w:rsidR="0073551C" w:rsidRPr="00AC6BFE" w:rsidRDefault="0073551C" w:rsidP="0073551C">
      <w:pPr>
        <w:rPr>
          <w:rFonts w:asciiTheme="majorHAnsi" w:hAnsiTheme="majorHAnsi" w:cstheme="majorHAnsi"/>
        </w:rPr>
      </w:pPr>
      <w:r w:rsidRPr="00AC6BFE">
        <w:rPr>
          <w:rFonts w:asciiTheme="majorHAnsi" w:hAnsiTheme="majorHAnsi" w:cstheme="majorHAnsi"/>
        </w:rPr>
        <w:t>The school will ensure that any pupil or staff member who comes into contact with the animal washes their hands thoroughly to minimise the risk of the allergen spreading.</w:t>
      </w:r>
    </w:p>
    <w:p w14:paraId="37DA4BAF" w14:textId="77777777" w:rsidR="0073551C" w:rsidRPr="00AC6BFE" w:rsidRDefault="0073551C" w:rsidP="0073551C">
      <w:pPr>
        <w:rPr>
          <w:rFonts w:asciiTheme="majorHAnsi" w:hAnsiTheme="majorHAnsi" w:cstheme="majorHAnsi"/>
        </w:rPr>
      </w:pPr>
    </w:p>
    <w:p w14:paraId="3097858B" w14:textId="74BAA85F" w:rsidR="0073551C" w:rsidRPr="00AC6BFE" w:rsidRDefault="0073551C" w:rsidP="0073551C">
      <w:pPr>
        <w:rPr>
          <w:rFonts w:asciiTheme="majorHAnsi" w:hAnsiTheme="majorHAnsi" w:cstheme="majorHAnsi"/>
          <w:spacing w:val="-2"/>
        </w:rPr>
      </w:pPr>
      <w:r w:rsidRPr="00AC6BFE">
        <w:rPr>
          <w:rFonts w:asciiTheme="majorHAnsi" w:hAnsiTheme="majorHAnsi" w:cstheme="majorHAnsi"/>
        </w:rPr>
        <w:t xml:space="preserve">A supply of antihistamine tablets will be kept in the first aid office in case of an allergic </w:t>
      </w:r>
      <w:r w:rsidRPr="00AC6BFE">
        <w:rPr>
          <w:rFonts w:asciiTheme="majorHAnsi" w:hAnsiTheme="majorHAnsi" w:cstheme="majorHAnsi"/>
          <w:spacing w:val="-2"/>
        </w:rPr>
        <w:t>reaction.</w:t>
      </w:r>
    </w:p>
    <w:p w14:paraId="02CA1F27" w14:textId="77777777" w:rsidR="00AA0B7C" w:rsidRPr="00AC6BFE" w:rsidRDefault="00AA0B7C" w:rsidP="0073551C">
      <w:pPr>
        <w:rPr>
          <w:rFonts w:asciiTheme="majorHAnsi" w:hAnsiTheme="majorHAnsi" w:cstheme="majorHAnsi"/>
        </w:rPr>
      </w:pPr>
    </w:p>
    <w:p w14:paraId="3C0D1364" w14:textId="77777777" w:rsidR="0073551C" w:rsidRPr="00AC6BFE" w:rsidRDefault="0073551C" w:rsidP="00D825BA">
      <w:pPr>
        <w:rPr>
          <w:rFonts w:asciiTheme="majorHAnsi" w:hAnsiTheme="majorHAnsi" w:cstheme="majorHAnsi"/>
          <w:b/>
          <w:bCs/>
          <w:sz w:val="32"/>
          <w:szCs w:val="32"/>
          <w:u w:val="single"/>
        </w:rPr>
      </w:pPr>
    </w:p>
    <w:p w14:paraId="66B486A3" w14:textId="37621D60" w:rsidR="00BD4E1A" w:rsidRPr="00AC6BFE" w:rsidRDefault="00BD4E1A" w:rsidP="00AC6BFE">
      <w:pPr>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t xml:space="preserve">Seasonal Allergies </w:t>
      </w:r>
    </w:p>
    <w:p w14:paraId="657B63FF" w14:textId="77777777" w:rsidR="00BD4E1A" w:rsidRPr="00AC6BFE" w:rsidRDefault="00BD4E1A" w:rsidP="008361E6">
      <w:pPr>
        <w:rPr>
          <w:rFonts w:asciiTheme="majorHAnsi" w:hAnsiTheme="majorHAnsi" w:cstheme="majorHAnsi"/>
          <w:b/>
          <w:bCs/>
          <w:sz w:val="32"/>
          <w:szCs w:val="32"/>
          <w:u w:val="single"/>
        </w:rPr>
      </w:pPr>
    </w:p>
    <w:p w14:paraId="5C2F6A55" w14:textId="6701FD13" w:rsidR="008361E6" w:rsidRPr="00AC6BFE" w:rsidRDefault="008361E6" w:rsidP="008817AD">
      <w:pPr>
        <w:pStyle w:val="BodyText"/>
        <w:numPr>
          <w:ilvl w:val="0"/>
          <w:numId w:val="20"/>
        </w:numPr>
        <w:ind w:right="259"/>
        <w:jc w:val="both"/>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8"/>
        </w:rPr>
        <w:t xml:space="preserve"> </w:t>
      </w:r>
      <w:r w:rsidRPr="00AC6BFE">
        <w:rPr>
          <w:rFonts w:asciiTheme="majorHAnsi" w:hAnsiTheme="majorHAnsi" w:cstheme="majorHAnsi"/>
        </w:rPr>
        <w:t>term</w:t>
      </w:r>
      <w:r w:rsidRPr="00AC6BFE">
        <w:rPr>
          <w:rFonts w:asciiTheme="majorHAnsi" w:hAnsiTheme="majorHAnsi" w:cstheme="majorHAnsi"/>
          <w:spacing w:val="-8"/>
        </w:rPr>
        <w:t xml:space="preserve"> </w:t>
      </w:r>
      <w:r w:rsidRPr="00AC6BFE">
        <w:rPr>
          <w:rFonts w:asciiTheme="majorHAnsi" w:hAnsiTheme="majorHAnsi" w:cstheme="majorHAnsi"/>
        </w:rPr>
        <w:t>‘seasonal</w:t>
      </w:r>
      <w:r w:rsidRPr="00AC6BFE">
        <w:rPr>
          <w:rFonts w:asciiTheme="majorHAnsi" w:hAnsiTheme="majorHAnsi" w:cstheme="majorHAnsi"/>
          <w:spacing w:val="-10"/>
        </w:rPr>
        <w:t xml:space="preserve"> </w:t>
      </w:r>
      <w:r w:rsidRPr="00AC6BFE">
        <w:rPr>
          <w:rFonts w:asciiTheme="majorHAnsi" w:hAnsiTheme="majorHAnsi" w:cstheme="majorHAnsi"/>
        </w:rPr>
        <w:t>allergies’</w:t>
      </w:r>
      <w:r w:rsidRPr="00AC6BFE">
        <w:rPr>
          <w:rFonts w:asciiTheme="majorHAnsi" w:hAnsiTheme="majorHAnsi" w:cstheme="majorHAnsi"/>
          <w:spacing w:val="-8"/>
        </w:rPr>
        <w:t xml:space="preserve"> </w:t>
      </w:r>
      <w:r w:rsidRPr="00AC6BFE">
        <w:rPr>
          <w:rFonts w:asciiTheme="majorHAnsi" w:hAnsiTheme="majorHAnsi" w:cstheme="majorHAnsi"/>
        </w:rPr>
        <w:t>refers</w:t>
      </w:r>
      <w:r w:rsidRPr="00AC6BFE">
        <w:rPr>
          <w:rFonts w:asciiTheme="majorHAnsi" w:hAnsiTheme="majorHAnsi" w:cstheme="majorHAnsi"/>
          <w:spacing w:val="-10"/>
        </w:rPr>
        <w:t xml:space="preserve"> </w:t>
      </w:r>
      <w:r w:rsidRPr="00AC6BFE">
        <w:rPr>
          <w:rFonts w:asciiTheme="majorHAnsi" w:hAnsiTheme="majorHAnsi" w:cstheme="majorHAnsi"/>
        </w:rPr>
        <w:t>to</w:t>
      </w:r>
      <w:r w:rsidRPr="00AC6BFE">
        <w:rPr>
          <w:rFonts w:asciiTheme="majorHAnsi" w:hAnsiTheme="majorHAnsi" w:cstheme="majorHAnsi"/>
          <w:spacing w:val="-8"/>
        </w:rPr>
        <w:t xml:space="preserve"> </w:t>
      </w:r>
      <w:r w:rsidRPr="00AC6BFE">
        <w:rPr>
          <w:rFonts w:asciiTheme="majorHAnsi" w:hAnsiTheme="majorHAnsi" w:cstheme="majorHAnsi"/>
        </w:rPr>
        <w:t>common</w:t>
      </w:r>
      <w:r w:rsidRPr="00AC6BFE">
        <w:rPr>
          <w:rFonts w:asciiTheme="majorHAnsi" w:hAnsiTheme="majorHAnsi" w:cstheme="majorHAnsi"/>
          <w:spacing w:val="-8"/>
        </w:rPr>
        <w:t xml:space="preserve"> </w:t>
      </w:r>
      <w:r w:rsidRPr="00AC6BFE">
        <w:rPr>
          <w:rFonts w:asciiTheme="majorHAnsi" w:hAnsiTheme="majorHAnsi" w:cstheme="majorHAnsi"/>
        </w:rPr>
        <w:t>outdoor</w:t>
      </w:r>
      <w:r w:rsidRPr="00AC6BFE">
        <w:rPr>
          <w:rFonts w:asciiTheme="majorHAnsi" w:hAnsiTheme="majorHAnsi" w:cstheme="majorHAnsi"/>
          <w:spacing w:val="-11"/>
        </w:rPr>
        <w:t xml:space="preserve"> </w:t>
      </w:r>
      <w:r w:rsidRPr="00AC6BFE">
        <w:rPr>
          <w:rFonts w:asciiTheme="majorHAnsi" w:hAnsiTheme="majorHAnsi" w:cstheme="majorHAnsi"/>
        </w:rPr>
        <w:t>allergies,</w:t>
      </w:r>
      <w:r w:rsidRPr="00AC6BFE">
        <w:rPr>
          <w:rFonts w:asciiTheme="majorHAnsi" w:hAnsiTheme="majorHAnsi" w:cstheme="majorHAnsi"/>
          <w:spacing w:val="-8"/>
        </w:rPr>
        <w:t xml:space="preserve"> </w:t>
      </w:r>
      <w:r w:rsidRPr="00AC6BFE">
        <w:rPr>
          <w:rFonts w:asciiTheme="majorHAnsi" w:hAnsiTheme="majorHAnsi" w:cstheme="majorHAnsi"/>
        </w:rPr>
        <w:t>including</w:t>
      </w:r>
      <w:r w:rsidRPr="00AC6BFE">
        <w:rPr>
          <w:rFonts w:asciiTheme="majorHAnsi" w:hAnsiTheme="majorHAnsi" w:cstheme="majorHAnsi"/>
          <w:spacing w:val="-9"/>
        </w:rPr>
        <w:t xml:space="preserve"> </w:t>
      </w:r>
      <w:r w:rsidRPr="00AC6BFE">
        <w:rPr>
          <w:rFonts w:asciiTheme="majorHAnsi" w:hAnsiTheme="majorHAnsi" w:cstheme="majorHAnsi"/>
        </w:rPr>
        <w:t>hay</w:t>
      </w:r>
      <w:r w:rsidRPr="00AC6BFE">
        <w:rPr>
          <w:rFonts w:asciiTheme="majorHAnsi" w:hAnsiTheme="majorHAnsi" w:cstheme="majorHAnsi"/>
          <w:spacing w:val="-9"/>
        </w:rPr>
        <w:t xml:space="preserve"> </w:t>
      </w:r>
      <w:r w:rsidRPr="00AC6BFE">
        <w:rPr>
          <w:rFonts w:asciiTheme="majorHAnsi" w:hAnsiTheme="majorHAnsi" w:cstheme="majorHAnsi"/>
        </w:rPr>
        <w:t>fever</w:t>
      </w:r>
      <w:r w:rsidRPr="00AC6BFE">
        <w:rPr>
          <w:rFonts w:asciiTheme="majorHAnsi" w:hAnsiTheme="majorHAnsi" w:cstheme="majorHAnsi"/>
          <w:spacing w:val="-8"/>
        </w:rPr>
        <w:t xml:space="preserve"> </w:t>
      </w:r>
      <w:r w:rsidRPr="00AC6BFE">
        <w:rPr>
          <w:rFonts w:asciiTheme="majorHAnsi" w:hAnsiTheme="majorHAnsi" w:cstheme="majorHAnsi"/>
        </w:rPr>
        <w:t>and insect bites. Precautions regarding the prevention of seasonal allergies include ensuring that grass within the school premises is not mown whilst pupils are outside.</w:t>
      </w:r>
    </w:p>
    <w:p w14:paraId="40C97AA4" w14:textId="77777777" w:rsidR="008361E6" w:rsidRPr="00AC6BFE" w:rsidRDefault="008361E6" w:rsidP="008817AD">
      <w:pPr>
        <w:pStyle w:val="BodyText"/>
        <w:numPr>
          <w:ilvl w:val="0"/>
          <w:numId w:val="20"/>
        </w:numPr>
        <w:ind w:right="259"/>
        <w:jc w:val="both"/>
        <w:rPr>
          <w:rFonts w:asciiTheme="majorHAnsi" w:hAnsiTheme="majorHAnsi" w:cstheme="majorHAnsi"/>
        </w:rPr>
      </w:pPr>
      <w:r w:rsidRPr="00AC6BFE">
        <w:rPr>
          <w:rFonts w:asciiTheme="majorHAnsi" w:hAnsiTheme="majorHAnsi" w:cstheme="majorHAnsi"/>
        </w:rPr>
        <w:t>Pupils with severe seasonal allergies will be provided with an indoor supervised space to spend their break and lunchtimes in, avoiding contact with outside allergens.</w:t>
      </w:r>
    </w:p>
    <w:p w14:paraId="279C6F43" w14:textId="2657CFD0" w:rsidR="008361E6" w:rsidRPr="00AC6BFE" w:rsidRDefault="008361E6" w:rsidP="008817AD">
      <w:pPr>
        <w:pStyle w:val="BodyText"/>
        <w:numPr>
          <w:ilvl w:val="0"/>
          <w:numId w:val="20"/>
        </w:numPr>
        <w:ind w:right="259"/>
        <w:jc w:val="both"/>
        <w:rPr>
          <w:rFonts w:asciiTheme="majorHAnsi" w:hAnsiTheme="majorHAnsi" w:cstheme="majorHAnsi"/>
        </w:rPr>
      </w:pPr>
      <w:r w:rsidRPr="00AC6BFE">
        <w:rPr>
          <w:rFonts w:asciiTheme="majorHAnsi" w:hAnsiTheme="majorHAnsi" w:cstheme="majorHAnsi"/>
        </w:rPr>
        <w:t>Staff</w:t>
      </w:r>
      <w:r w:rsidRPr="00AC6BFE">
        <w:rPr>
          <w:rFonts w:asciiTheme="majorHAnsi" w:hAnsiTheme="majorHAnsi" w:cstheme="majorHAnsi"/>
          <w:spacing w:val="-12"/>
        </w:rPr>
        <w:t xml:space="preserve"> </w:t>
      </w:r>
      <w:r w:rsidRPr="00AC6BFE">
        <w:rPr>
          <w:rFonts w:asciiTheme="majorHAnsi" w:hAnsiTheme="majorHAnsi" w:cstheme="majorHAnsi"/>
        </w:rPr>
        <w:t>members</w:t>
      </w:r>
      <w:r w:rsidRPr="00AC6BFE">
        <w:rPr>
          <w:rFonts w:asciiTheme="majorHAnsi" w:hAnsiTheme="majorHAnsi" w:cstheme="majorHAnsi"/>
          <w:spacing w:val="-13"/>
        </w:rPr>
        <w:t xml:space="preserve"> </w:t>
      </w:r>
      <w:r w:rsidRPr="00AC6BFE">
        <w:rPr>
          <w:rFonts w:asciiTheme="majorHAnsi" w:hAnsiTheme="majorHAnsi" w:cstheme="majorHAnsi"/>
        </w:rPr>
        <w:t>will</w:t>
      </w:r>
      <w:r w:rsidRPr="00AC6BFE">
        <w:rPr>
          <w:rFonts w:asciiTheme="majorHAnsi" w:hAnsiTheme="majorHAnsi" w:cstheme="majorHAnsi"/>
          <w:spacing w:val="-14"/>
        </w:rPr>
        <w:t xml:space="preserve"> </w:t>
      </w:r>
      <w:r w:rsidRPr="00AC6BFE">
        <w:rPr>
          <w:rFonts w:asciiTheme="majorHAnsi" w:hAnsiTheme="majorHAnsi" w:cstheme="majorHAnsi"/>
        </w:rPr>
        <w:t>monitor</w:t>
      </w:r>
      <w:r w:rsidRPr="00AC6BFE">
        <w:rPr>
          <w:rFonts w:asciiTheme="majorHAnsi" w:hAnsiTheme="majorHAnsi" w:cstheme="majorHAnsi"/>
          <w:spacing w:val="-12"/>
        </w:rPr>
        <w:t xml:space="preserve"> </w:t>
      </w:r>
      <w:r w:rsidRPr="00AC6BFE">
        <w:rPr>
          <w:rFonts w:asciiTheme="majorHAnsi" w:hAnsiTheme="majorHAnsi" w:cstheme="majorHAnsi"/>
        </w:rPr>
        <w:t>pollen</w:t>
      </w:r>
      <w:r w:rsidRPr="00AC6BFE">
        <w:rPr>
          <w:rFonts w:asciiTheme="majorHAnsi" w:hAnsiTheme="majorHAnsi" w:cstheme="majorHAnsi"/>
          <w:spacing w:val="-12"/>
        </w:rPr>
        <w:t xml:space="preserve"> </w:t>
      </w:r>
      <w:r w:rsidRPr="00AC6BFE">
        <w:rPr>
          <w:rFonts w:asciiTheme="majorHAnsi" w:hAnsiTheme="majorHAnsi" w:cstheme="majorHAnsi"/>
        </w:rPr>
        <w:t>counts,</w:t>
      </w:r>
      <w:r w:rsidRPr="00AC6BFE">
        <w:rPr>
          <w:rFonts w:asciiTheme="majorHAnsi" w:hAnsiTheme="majorHAnsi" w:cstheme="majorHAnsi"/>
          <w:spacing w:val="-12"/>
        </w:rPr>
        <w:t xml:space="preserve"> </w:t>
      </w:r>
      <w:r w:rsidRPr="00AC6BFE">
        <w:rPr>
          <w:rFonts w:asciiTheme="majorHAnsi" w:hAnsiTheme="majorHAnsi" w:cstheme="majorHAnsi"/>
        </w:rPr>
        <w:t>making</w:t>
      </w:r>
      <w:r w:rsidRPr="00AC6BFE">
        <w:rPr>
          <w:rFonts w:asciiTheme="majorHAnsi" w:hAnsiTheme="majorHAnsi" w:cstheme="majorHAnsi"/>
          <w:spacing w:val="-13"/>
        </w:rPr>
        <w:t xml:space="preserve"> </w:t>
      </w:r>
      <w:proofErr w:type="gramStart"/>
      <w:r w:rsidRPr="00AC6BFE">
        <w:rPr>
          <w:rFonts w:asciiTheme="majorHAnsi" w:hAnsiTheme="majorHAnsi" w:cstheme="majorHAnsi"/>
        </w:rPr>
        <w:t>a</w:t>
      </w:r>
      <w:r w:rsidRPr="00AC6BFE">
        <w:rPr>
          <w:rFonts w:asciiTheme="majorHAnsi" w:hAnsiTheme="majorHAnsi" w:cstheme="majorHAnsi"/>
          <w:spacing w:val="-12"/>
        </w:rPr>
        <w:t xml:space="preserve"> </w:t>
      </w:r>
      <w:r w:rsidRPr="00AC6BFE">
        <w:rPr>
          <w:rFonts w:asciiTheme="majorHAnsi" w:hAnsiTheme="majorHAnsi" w:cstheme="majorHAnsi"/>
        </w:rPr>
        <w:t>professional</w:t>
      </w:r>
      <w:proofErr w:type="gramEnd"/>
      <w:r w:rsidRPr="00AC6BFE">
        <w:rPr>
          <w:rFonts w:asciiTheme="majorHAnsi" w:hAnsiTheme="majorHAnsi" w:cstheme="majorHAnsi"/>
          <w:spacing w:val="-14"/>
        </w:rPr>
        <w:t xml:space="preserve"> </w:t>
      </w:r>
      <w:r w:rsidRPr="00AC6BFE">
        <w:rPr>
          <w:rFonts w:asciiTheme="majorHAnsi" w:hAnsiTheme="majorHAnsi" w:cstheme="majorHAnsi"/>
        </w:rPr>
        <w:t>judgement</w:t>
      </w:r>
      <w:r w:rsidRPr="00AC6BFE">
        <w:rPr>
          <w:rFonts w:asciiTheme="majorHAnsi" w:hAnsiTheme="majorHAnsi" w:cstheme="majorHAnsi"/>
          <w:spacing w:val="-12"/>
        </w:rPr>
        <w:t xml:space="preserve"> </w:t>
      </w:r>
      <w:r w:rsidRPr="00AC6BFE">
        <w:rPr>
          <w:rFonts w:asciiTheme="majorHAnsi" w:hAnsiTheme="majorHAnsi" w:cstheme="majorHAnsi"/>
        </w:rPr>
        <w:t>as</w:t>
      </w:r>
      <w:r w:rsidRPr="00AC6BFE">
        <w:rPr>
          <w:rFonts w:asciiTheme="majorHAnsi" w:hAnsiTheme="majorHAnsi" w:cstheme="majorHAnsi"/>
          <w:spacing w:val="-14"/>
        </w:rPr>
        <w:t xml:space="preserve"> </w:t>
      </w:r>
      <w:r w:rsidRPr="00AC6BFE">
        <w:rPr>
          <w:rFonts w:asciiTheme="majorHAnsi" w:hAnsiTheme="majorHAnsi" w:cstheme="majorHAnsi"/>
        </w:rPr>
        <w:t>to</w:t>
      </w:r>
      <w:r w:rsidRPr="00AC6BFE">
        <w:rPr>
          <w:rFonts w:asciiTheme="majorHAnsi" w:hAnsiTheme="majorHAnsi" w:cstheme="majorHAnsi"/>
          <w:spacing w:val="-12"/>
        </w:rPr>
        <w:t xml:space="preserve"> </w:t>
      </w:r>
      <w:r w:rsidRPr="00AC6BFE">
        <w:rPr>
          <w:rFonts w:asciiTheme="majorHAnsi" w:hAnsiTheme="majorHAnsi" w:cstheme="majorHAnsi"/>
        </w:rPr>
        <w:t>whether the pupil should stay indoors.</w:t>
      </w:r>
    </w:p>
    <w:p w14:paraId="0760C023" w14:textId="77777777" w:rsidR="008361E6" w:rsidRPr="00AC6BFE" w:rsidRDefault="008361E6" w:rsidP="008817AD">
      <w:pPr>
        <w:pStyle w:val="BodyText"/>
        <w:numPr>
          <w:ilvl w:val="0"/>
          <w:numId w:val="21"/>
        </w:numPr>
        <w:jc w:val="both"/>
        <w:rPr>
          <w:rFonts w:asciiTheme="majorHAnsi" w:hAnsiTheme="majorHAnsi" w:cstheme="majorHAnsi"/>
        </w:rPr>
      </w:pPr>
      <w:r w:rsidRPr="00AC6BFE">
        <w:rPr>
          <w:rFonts w:asciiTheme="majorHAnsi" w:hAnsiTheme="majorHAnsi" w:cstheme="majorHAnsi"/>
        </w:rPr>
        <w:t>Pupils</w:t>
      </w:r>
      <w:r w:rsidRPr="00AC6BFE">
        <w:rPr>
          <w:rFonts w:asciiTheme="majorHAnsi" w:hAnsiTheme="majorHAnsi" w:cstheme="majorHAnsi"/>
          <w:spacing w:val="-8"/>
        </w:rPr>
        <w:t xml:space="preserve"> </w:t>
      </w:r>
      <w:r w:rsidRPr="00AC6BFE">
        <w:rPr>
          <w:rFonts w:asciiTheme="majorHAnsi" w:hAnsiTheme="majorHAnsi" w:cstheme="majorHAnsi"/>
        </w:rPr>
        <w:t>will</w:t>
      </w:r>
      <w:r w:rsidRPr="00AC6BFE">
        <w:rPr>
          <w:rFonts w:asciiTheme="majorHAnsi" w:hAnsiTheme="majorHAnsi" w:cstheme="majorHAnsi"/>
          <w:spacing w:val="-5"/>
        </w:rPr>
        <w:t xml:space="preserve"> </w:t>
      </w:r>
      <w:r w:rsidRPr="00AC6BFE">
        <w:rPr>
          <w:rFonts w:asciiTheme="majorHAnsi" w:hAnsiTheme="majorHAnsi" w:cstheme="majorHAnsi"/>
        </w:rPr>
        <w:t>be</w:t>
      </w:r>
      <w:r w:rsidRPr="00AC6BFE">
        <w:rPr>
          <w:rFonts w:asciiTheme="majorHAnsi" w:hAnsiTheme="majorHAnsi" w:cstheme="majorHAnsi"/>
          <w:spacing w:val="-2"/>
        </w:rPr>
        <w:t xml:space="preserve"> </w:t>
      </w:r>
      <w:r w:rsidRPr="00AC6BFE">
        <w:rPr>
          <w:rFonts w:asciiTheme="majorHAnsi" w:hAnsiTheme="majorHAnsi" w:cstheme="majorHAnsi"/>
        </w:rPr>
        <w:t>encouraged</w:t>
      </w:r>
      <w:r w:rsidRPr="00AC6BFE">
        <w:rPr>
          <w:rFonts w:asciiTheme="majorHAnsi" w:hAnsiTheme="majorHAnsi" w:cstheme="majorHAnsi"/>
          <w:spacing w:val="-3"/>
        </w:rPr>
        <w:t xml:space="preserve"> </w:t>
      </w:r>
      <w:r w:rsidRPr="00AC6BFE">
        <w:rPr>
          <w:rFonts w:asciiTheme="majorHAnsi" w:hAnsiTheme="majorHAnsi" w:cstheme="majorHAnsi"/>
        </w:rPr>
        <w:t>to</w:t>
      </w:r>
      <w:r w:rsidRPr="00AC6BFE">
        <w:rPr>
          <w:rFonts w:asciiTheme="majorHAnsi" w:hAnsiTheme="majorHAnsi" w:cstheme="majorHAnsi"/>
          <w:spacing w:val="-3"/>
        </w:rPr>
        <w:t xml:space="preserve"> </w:t>
      </w:r>
      <w:r w:rsidRPr="00AC6BFE">
        <w:rPr>
          <w:rFonts w:asciiTheme="majorHAnsi" w:hAnsiTheme="majorHAnsi" w:cstheme="majorHAnsi"/>
        </w:rPr>
        <w:t>wash</w:t>
      </w:r>
      <w:r w:rsidRPr="00AC6BFE">
        <w:rPr>
          <w:rFonts w:asciiTheme="majorHAnsi" w:hAnsiTheme="majorHAnsi" w:cstheme="majorHAnsi"/>
          <w:spacing w:val="-3"/>
        </w:rPr>
        <w:t xml:space="preserve"> </w:t>
      </w:r>
      <w:r w:rsidRPr="00AC6BFE">
        <w:rPr>
          <w:rFonts w:asciiTheme="majorHAnsi" w:hAnsiTheme="majorHAnsi" w:cstheme="majorHAnsi"/>
        </w:rPr>
        <w:t>their</w:t>
      </w:r>
      <w:r w:rsidRPr="00AC6BFE">
        <w:rPr>
          <w:rFonts w:asciiTheme="majorHAnsi" w:hAnsiTheme="majorHAnsi" w:cstheme="majorHAnsi"/>
          <w:spacing w:val="-3"/>
        </w:rPr>
        <w:t xml:space="preserve"> </w:t>
      </w:r>
      <w:r w:rsidRPr="00AC6BFE">
        <w:rPr>
          <w:rFonts w:asciiTheme="majorHAnsi" w:hAnsiTheme="majorHAnsi" w:cstheme="majorHAnsi"/>
        </w:rPr>
        <w:t>hands</w:t>
      </w:r>
      <w:r w:rsidRPr="00AC6BFE">
        <w:rPr>
          <w:rFonts w:asciiTheme="majorHAnsi" w:hAnsiTheme="majorHAnsi" w:cstheme="majorHAnsi"/>
          <w:spacing w:val="-5"/>
        </w:rPr>
        <w:t xml:space="preserve"> </w:t>
      </w:r>
      <w:r w:rsidRPr="00AC6BFE">
        <w:rPr>
          <w:rFonts w:asciiTheme="majorHAnsi" w:hAnsiTheme="majorHAnsi" w:cstheme="majorHAnsi"/>
        </w:rPr>
        <w:t>after</w:t>
      </w:r>
      <w:r w:rsidRPr="00AC6BFE">
        <w:rPr>
          <w:rFonts w:asciiTheme="majorHAnsi" w:hAnsiTheme="majorHAnsi" w:cstheme="majorHAnsi"/>
          <w:spacing w:val="-3"/>
        </w:rPr>
        <w:t xml:space="preserve"> </w:t>
      </w:r>
      <w:r w:rsidRPr="00AC6BFE">
        <w:rPr>
          <w:rFonts w:asciiTheme="majorHAnsi" w:hAnsiTheme="majorHAnsi" w:cstheme="majorHAnsi"/>
        </w:rPr>
        <w:t>playing</w:t>
      </w:r>
      <w:r w:rsidRPr="00AC6BFE">
        <w:rPr>
          <w:rFonts w:asciiTheme="majorHAnsi" w:hAnsiTheme="majorHAnsi" w:cstheme="majorHAnsi"/>
          <w:spacing w:val="-4"/>
        </w:rPr>
        <w:t xml:space="preserve"> </w:t>
      </w:r>
      <w:r w:rsidRPr="00AC6BFE">
        <w:rPr>
          <w:rFonts w:asciiTheme="majorHAnsi" w:hAnsiTheme="majorHAnsi" w:cstheme="majorHAnsi"/>
          <w:spacing w:val="-2"/>
        </w:rPr>
        <w:t>outside.</w:t>
      </w:r>
    </w:p>
    <w:p w14:paraId="77CE8123" w14:textId="77777777" w:rsidR="005603CD" w:rsidRPr="00AC6BFE" w:rsidRDefault="005603CD" w:rsidP="008817AD">
      <w:pPr>
        <w:pStyle w:val="BodyText"/>
        <w:numPr>
          <w:ilvl w:val="0"/>
          <w:numId w:val="21"/>
        </w:numPr>
        <w:ind w:right="254"/>
        <w:jc w:val="both"/>
        <w:rPr>
          <w:rFonts w:asciiTheme="majorHAnsi" w:hAnsiTheme="majorHAnsi" w:cstheme="majorHAnsi"/>
        </w:rPr>
      </w:pPr>
      <w:r w:rsidRPr="00AC6BFE">
        <w:rPr>
          <w:rFonts w:asciiTheme="majorHAnsi" w:hAnsiTheme="majorHAnsi" w:cstheme="majorHAnsi"/>
        </w:rPr>
        <w:t>Pupils</w:t>
      </w:r>
      <w:r w:rsidRPr="00AC6BFE">
        <w:rPr>
          <w:rFonts w:asciiTheme="majorHAnsi" w:hAnsiTheme="majorHAnsi" w:cstheme="majorHAnsi"/>
          <w:spacing w:val="-7"/>
        </w:rPr>
        <w:t xml:space="preserve"> </w:t>
      </w:r>
      <w:r w:rsidRPr="00AC6BFE">
        <w:rPr>
          <w:rFonts w:asciiTheme="majorHAnsi" w:hAnsiTheme="majorHAnsi" w:cstheme="majorHAnsi"/>
        </w:rPr>
        <w:t>with</w:t>
      </w:r>
      <w:r w:rsidRPr="00AC6BFE">
        <w:rPr>
          <w:rFonts w:asciiTheme="majorHAnsi" w:hAnsiTheme="majorHAnsi" w:cstheme="majorHAnsi"/>
          <w:spacing w:val="-6"/>
        </w:rPr>
        <w:t xml:space="preserve"> </w:t>
      </w:r>
      <w:r w:rsidRPr="00AC6BFE">
        <w:rPr>
          <w:rFonts w:asciiTheme="majorHAnsi" w:hAnsiTheme="majorHAnsi" w:cstheme="majorHAnsi"/>
        </w:rPr>
        <w:t>known</w:t>
      </w:r>
      <w:r w:rsidRPr="00AC6BFE">
        <w:rPr>
          <w:rFonts w:asciiTheme="majorHAnsi" w:hAnsiTheme="majorHAnsi" w:cstheme="majorHAnsi"/>
          <w:spacing w:val="-6"/>
        </w:rPr>
        <w:t xml:space="preserve"> </w:t>
      </w:r>
      <w:r w:rsidRPr="00AC6BFE">
        <w:rPr>
          <w:rFonts w:asciiTheme="majorHAnsi" w:hAnsiTheme="majorHAnsi" w:cstheme="majorHAnsi"/>
        </w:rPr>
        <w:t>seasonal</w:t>
      </w:r>
      <w:r w:rsidRPr="00AC6BFE">
        <w:rPr>
          <w:rFonts w:asciiTheme="majorHAnsi" w:hAnsiTheme="majorHAnsi" w:cstheme="majorHAnsi"/>
          <w:spacing w:val="-7"/>
        </w:rPr>
        <w:t xml:space="preserve"> </w:t>
      </w:r>
      <w:r w:rsidRPr="00AC6BFE">
        <w:rPr>
          <w:rFonts w:asciiTheme="majorHAnsi" w:hAnsiTheme="majorHAnsi" w:cstheme="majorHAnsi"/>
        </w:rPr>
        <w:t>allergies</w:t>
      </w:r>
      <w:r w:rsidRPr="00AC6BFE">
        <w:rPr>
          <w:rFonts w:asciiTheme="majorHAnsi" w:hAnsiTheme="majorHAnsi" w:cstheme="majorHAnsi"/>
          <w:spacing w:val="-7"/>
        </w:rPr>
        <w:t xml:space="preserve"> </w:t>
      </w:r>
      <w:r w:rsidRPr="00AC6BFE">
        <w:rPr>
          <w:rFonts w:asciiTheme="majorHAnsi" w:hAnsiTheme="majorHAnsi" w:cstheme="majorHAnsi"/>
        </w:rPr>
        <w:t>are</w:t>
      </w:r>
      <w:r w:rsidRPr="00AC6BFE">
        <w:rPr>
          <w:rFonts w:asciiTheme="majorHAnsi" w:hAnsiTheme="majorHAnsi" w:cstheme="majorHAnsi"/>
          <w:spacing w:val="-5"/>
        </w:rPr>
        <w:t xml:space="preserve"> </w:t>
      </w:r>
      <w:r w:rsidRPr="00AC6BFE">
        <w:rPr>
          <w:rFonts w:asciiTheme="majorHAnsi" w:hAnsiTheme="majorHAnsi" w:cstheme="majorHAnsi"/>
        </w:rPr>
        <w:t>encouraged</w:t>
      </w:r>
      <w:r w:rsidRPr="00AC6BFE">
        <w:rPr>
          <w:rFonts w:asciiTheme="majorHAnsi" w:hAnsiTheme="majorHAnsi" w:cstheme="majorHAnsi"/>
          <w:spacing w:val="-6"/>
        </w:rPr>
        <w:t xml:space="preserve"> </w:t>
      </w:r>
      <w:r w:rsidRPr="00AC6BFE">
        <w:rPr>
          <w:rFonts w:asciiTheme="majorHAnsi" w:hAnsiTheme="majorHAnsi" w:cstheme="majorHAnsi"/>
        </w:rPr>
        <w:t>to</w:t>
      </w:r>
      <w:r w:rsidRPr="00AC6BFE">
        <w:rPr>
          <w:rFonts w:asciiTheme="majorHAnsi" w:hAnsiTheme="majorHAnsi" w:cstheme="majorHAnsi"/>
          <w:spacing w:val="-6"/>
        </w:rPr>
        <w:t xml:space="preserve"> </w:t>
      </w:r>
      <w:r w:rsidRPr="00AC6BFE">
        <w:rPr>
          <w:rFonts w:asciiTheme="majorHAnsi" w:hAnsiTheme="majorHAnsi" w:cstheme="majorHAnsi"/>
        </w:rPr>
        <w:t>bring</w:t>
      </w:r>
      <w:r w:rsidRPr="00AC6BFE">
        <w:rPr>
          <w:rFonts w:asciiTheme="majorHAnsi" w:hAnsiTheme="majorHAnsi" w:cstheme="majorHAnsi"/>
          <w:spacing w:val="-7"/>
        </w:rPr>
        <w:t xml:space="preserve"> </w:t>
      </w:r>
      <w:r w:rsidRPr="00AC6BFE">
        <w:rPr>
          <w:rFonts w:asciiTheme="majorHAnsi" w:hAnsiTheme="majorHAnsi" w:cstheme="majorHAnsi"/>
        </w:rPr>
        <w:t>an</w:t>
      </w:r>
      <w:r w:rsidRPr="00AC6BFE">
        <w:rPr>
          <w:rFonts w:asciiTheme="majorHAnsi" w:hAnsiTheme="majorHAnsi" w:cstheme="majorHAnsi"/>
          <w:spacing w:val="-8"/>
        </w:rPr>
        <w:t xml:space="preserve"> </w:t>
      </w:r>
      <w:r w:rsidRPr="00AC6BFE">
        <w:rPr>
          <w:rFonts w:asciiTheme="majorHAnsi" w:hAnsiTheme="majorHAnsi" w:cstheme="majorHAnsi"/>
        </w:rPr>
        <w:t>additional</w:t>
      </w:r>
      <w:r w:rsidRPr="00AC6BFE">
        <w:rPr>
          <w:rFonts w:asciiTheme="majorHAnsi" w:hAnsiTheme="majorHAnsi" w:cstheme="majorHAnsi"/>
          <w:spacing w:val="-7"/>
        </w:rPr>
        <w:t xml:space="preserve"> </w:t>
      </w:r>
      <w:r w:rsidRPr="00AC6BFE">
        <w:rPr>
          <w:rFonts w:asciiTheme="majorHAnsi" w:hAnsiTheme="majorHAnsi" w:cstheme="majorHAnsi"/>
        </w:rPr>
        <w:t>set</w:t>
      </w:r>
      <w:r w:rsidRPr="00AC6BFE">
        <w:rPr>
          <w:rFonts w:asciiTheme="majorHAnsi" w:hAnsiTheme="majorHAnsi" w:cstheme="majorHAnsi"/>
          <w:spacing w:val="-6"/>
        </w:rPr>
        <w:t xml:space="preserve"> </w:t>
      </w:r>
      <w:r w:rsidRPr="00AC6BFE">
        <w:rPr>
          <w:rFonts w:asciiTheme="majorHAnsi" w:hAnsiTheme="majorHAnsi" w:cstheme="majorHAnsi"/>
        </w:rPr>
        <w:t>of</w:t>
      </w:r>
      <w:r w:rsidRPr="00AC6BFE">
        <w:rPr>
          <w:rFonts w:asciiTheme="majorHAnsi" w:hAnsiTheme="majorHAnsi" w:cstheme="majorHAnsi"/>
          <w:spacing w:val="-6"/>
        </w:rPr>
        <w:t xml:space="preserve"> </w:t>
      </w:r>
      <w:r w:rsidRPr="00AC6BFE">
        <w:rPr>
          <w:rFonts w:asciiTheme="majorHAnsi" w:hAnsiTheme="majorHAnsi" w:cstheme="majorHAnsi"/>
        </w:rPr>
        <w:t xml:space="preserve">clothing to school to change </w:t>
      </w:r>
      <w:proofErr w:type="gramStart"/>
      <w:r w:rsidRPr="00AC6BFE">
        <w:rPr>
          <w:rFonts w:asciiTheme="majorHAnsi" w:hAnsiTheme="majorHAnsi" w:cstheme="majorHAnsi"/>
        </w:rPr>
        <w:t>in to</w:t>
      </w:r>
      <w:proofErr w:type="gramEnd"/>
      <w:r w:rsidRPr="00AC6BFE">
        <w:rPr>
          <w:rFonts w:asciiTheme="majorHAnsi" w:hAnsiTheme="majorHAnsi" w:cstheme="majorHAnsi"/>
        </w:rPr>
        <w:t xml:space="preserve"> after playing outside, with the aim of reducing contact with outdoor allergens, such as pollen.</w:t>
      </w:r>
    </w:p>
    <w:p w14:paraId="4FAAA400" w14:textId="77777777" w:rsidR="005603CD" w:rsidRPr="00AC6BFE" w:rsidRDefault="005603CD" w:rsidP="008817AD">
      <w:pPr>
        <w:pStyle w:val="BodyText"/>
        <w:numPr>
          <w:ilvl w:val="0"/>
          <w:numId w:val="21"/>
        </w:numPr>
        <w:spacing w:before="2"/>
        <w:rPr>
          <w:rFonts w:asciiTheme="majorHAnsi" w:hAnsiTheme="majorHAnsi" w:cstheme="majorHAnsi"/>
        </w:rPr>
      </w:pPr>
      <w:r w:rsidRPr="00AC6BFE">
        <w:rPr>
          <w:rFonts w:asciiTheme="majorHAnsi" w:hAnsiTheme="majorHAnsi" w:cstheme="majorHAnsi"/>
        </w:rPr>
        <w:t>Staff</w:t>
      </w:r>
      <w:r w:rsidRPr="00AC6BFE">
        <w:rPr>
          <w:rFonts w:asciiTheme="majorHAnsi" w:hAnsiTheme="majorHAnsi" w:cstheme="majorHAnsi"/>
          <w:spacing w:val="6"/>
        </w:rPr>
        <w:t xml:space="preserve"> </w:t>
      </w:r>
      <w:r w:rsidRPr="00AC6BFE">
        <w:rPr>
          <w:rFonts w:asciiTheme="majorHAnsi" w:hAnsiTheme="majorHAnsi" w:cstheme="majorHAnsi"/>
        </w:rPr>
        <w:t>members</w:t>
      </w:r>
      <w:r w:rsidRPr="00AC6BFE">
        <w:rPr>
          <w:rFonts w:asciiTheme="majorHAnsi" w:hAnsiTheme="majorHAnsi" w:cstheme="majorHAnsi"/>
          <w:spacing w:val="8"/>
        </w:rPr>
        <w:t xml:space="preserve"> </w:t>
      </w:r>
      <w:r w:rsidRPr="00AC6BFE">
        <w:rPr>
          <w:rFonts w:asciiTheme="majorHAnsi" w:hAnsiTheme="majorHAnsi" w:cstheme="majorHAnsi"/>
        </w:rPr>
        <w:t>will</w:t>
      </w:r>
      <w:r w:rsidRPr="00AC6BFE">
        <w:rPr>
          <w:rFonts w:asciiTheme="majorHAnsi" w:hAnsiTheme="majorHAnsi" w:cstheme="majorHAnsi"/>
          <w:spacing w:val="7"/>
        </w:rPr>
        <w:t xml:space="preserve"> </w:t>
      </w:r>
      <w:r w:rsidRPr="00AC6BFE">
        <w:rPr>
          <w:rFonts w:asciiTheme="majorHAnsi" w:hAnsiTheme="majorHAnsi" w:cstheme="majorHAnsi"/>
        </w:rPr>
        <w:t>be</w:t>
      </w:r>
      <w:r w:rsidRPr="00AC6BFE">
        <w:rPr>
          <w:rFonts w:asciiTheme="majorHAnsi" w:hAnsiTheme="majorHAnsi" w:cstheme="majorHAnsi"/>
          <w:spacing w:val="8"/>
        </w:rPr>
        <w:t xml:space="preserve"> </w:t>
      </w:r>
      <w:r w:rsidRPr="00AC6BFE">
        <w:rPr>
          <w:rFonts w:asciiTheme="majorHAnsi" w:hAnsiTheme="majorHAnsi" w:cstheme="majorHAnsi"/>
        </w:rPr>
        <w:t>diligent</w:t>
      </w:r>
      <w:r w:rsidRPr="00AC6BFE">
        <w:rPr>
          <w:rFonts w:asciiTheme="majorHAnsi" w:hAnsiTheme="majorHAnsi" w:cstheme="majorHAnsi"/>
          <w:spacing w:val="6"/>
        </w:rPr>
        <w:t xml:space="preserve"> </w:t>
      </w:r>
      <w:r w:rsidRPr="00AC6BFE">
        <w:rPr>
          <w:rFonts w:asciiTheme="majorHAnsi" w:hAnsiTheme="majorHAnsi" w:cstheme="majorHAnsi"/>
        </w:rPr>
        <w:t>in</w:t>
      </w:r>
      <w:r w:rsidRPr="00AC6BFE">
        <w:rPr>
          <w:rFonts w:asciiTheme="majorHAnsi" w:hAnsiTheme="majorHAnsi" w:cstheme="majorHAnsi"/>
          <w:spacing w:val="7"/>
        </w:rPr>
        <w:t xml:space="preserve"> </w:t>
      </w:r>
      <w:r w:rsidRPr="00AC6BFE">
        <w:rPr>
          <w:rFonts w:asciiTheme="majorHAnsi" w:hAnsiTheme="majorHAnsi" w:cstheme="majorHAnsi"/>
        </w:rPr>
        <w:t>the</w:t>
      </w:r>
      <w:r w:rsidRPr="00AC6BFE">
        <w:rPr>
          <w:rFonts w:asciiTheme="majorHAnsi" w:hAnsiTheme="majorHAnsi" w:cstheme="majorHAnsi"/>
          <w:spacing w:val="9"/>
        </w:rPr>
        <w:t xml:space="preserve"> </w:t>
      </w:r>
      <w:r w:rsidRPr="00AC6BFE">
        <w:rPr>
          <w:rFonts w:asciiTheme="majorHAnsi" w:hAnsiTheme="majorHAnsi" w:cstheme="majorHAnsi"/>
        </w:rPr>
        <w:t>management</w:t>
      </w:r>
      <w:r w:rsidRPr="00AC6BFE">
        <w:rPr>
          <w:rFonts w:asciiTheme="majorHAnsi" w:hAnsiTheme="majorHAnsi" w:cstheme="majorHAnsi"/>
          <w:spacing w:val="10"/>
        </w:rPr>
        <w:t xml:space="preserve"> </w:t>
      </w:r>
      <w:r w:rsidRPr="00AC6BFE">
        <w:rPr>
          <w:rFonts w:asciiTheme="majorHAnsi" w:hAnsiTheme="majorHAnsi" w:cstheme="majorHAnsi"/>
        </w:rPr>
        <w:t>of</w:t>
      </w:r>
      <w:r w:rsidRPr="00AC6BFE">
        <w:rPr>
          <w:rFonts w:asciiTheme="majorHAnsi" w:hAnsiTheme="majorHAnsi" w:cstheme="majorHAnsi"/>
          <w:spacing w:val="6"/>
        </w:rPr>
        <w:t xml:space="preserve"> </w:t>
      </w:r>
      <w:r w:rsidRPr="00AC6BFE">
        <w:rPr>
          <w:rFonts w:asciiTheme="majorHAnsi" w:hAnsiTheme="majorHAnsi" w:cstheme="majorHAnsi"/>
        </w:rPr>
        <w:t>wasp,</w:t>
      </w:r>
      <w:r w:rsidRPr="00AC6BFE">
        <w:rPr>
          <w:rFonts w:asciiTheme="majorHAnsi" w:hAnsiTheme="majorHAnsi" w:cstheme="majorHAnsi"/>
          <w:spacing w:val="10"/>
        </w:rPr>
        <w:t xml:space="preserve"> </w:t>
      </w:r>
      <w:r w:rsidRPr="00AC6BFE">
        <w:rPr>
          <w:rFonts w:asciiTheme="majorHAnsi" w:hAnsiTheme="majorHAnsi" w:cstheme="majorHAnsi"/>
        </w:rPr>
        <w:t>bee</w:t>
      </w:r>
      <w:r w:rsidRPr="00AC6BFE">
        <w:rPr>
          <w:rFonts w:asciiTheme="majorHAnsi" w:hAnsiTheme="majorHAnsi" w:cstheme="majorHAnsi"/>
          <w:spacing w:val="7"/>
        </w:rPr>
        <w:t xml:space="preserve"> </w:t>
      </w:r>
      <w:r w:rsidRPr="00AC6BFE">
        <w:rPr>
          <w:rFonts w:asciiTheme="majorHAnsi" w:hAnsiTheme="majorHAnsi" w:cstheme="majorHAnsi"/>
        </w:rPr>
        <w:t>and</w:t>
      </w:r>
      <w:r w:rsidRPr="00AC6BFE">
        <w:rPr>
          <w:rFonts w:asciiTheme="majorHAnsi" w:hAnsiTheme="majorHAnsi" w:cstheme="majorHAnsi"/>
          <w:spacing w:val="9"/>
        </w:rPr>
        <w:t xml:space="preserve"> </w:t>
      </w:r>
      <w:r w:rsidRPr="00AC6BFE">
        <w:rPr>
          <w:rFonts w:asciiTheme="majorHAnsi" w:hAnsiTheme="majorHAnsi" w:cstheme="majorHAnsi"/>
        </w:rPr>
        <w:t>ant</w:t>
      </w:r>
      <w:r w:rsidRPr="00AC6BFE">
        <w:rPr>
          <w:rFonts w:asciiTheme="majorHAnsi" w:hAnsiTheme="majorHAnsi" w:cstheme="majorHAnsi"/>
          <w:spacing w:val="6"/>
        </w:rPr>
        <w:t xml:space="preserve"> </w:t>
      </w:r>
      <w:r w:rsidRPr="00AC6BFE">
        <w:rPr>
          <w:rFonts w:asciiTheme="majorHAnsi" w:hAnsiTheme="majorHAnsi" w:cstheme="majorHAnsi"/>
        </w:rPr>
        <w:t>nests</w:t>
      </w:r>
      <w:r w:rsidRPr="00AC6BFE">
        <w:rPr>
          <w:rFonts w:asciiTheme="majorHAnsi" w:hAnsiTheme="majorHAnsi" w:cstheme="majorHAnsi"/>
          <w:spacing w:val="8"/>
        </w:rPr>
        <w:t xml:space="preserve"> </w:t>
      </w:r>
      <w:r w:rsidRPr="00AC6BFE">
        <w:rPr>
          <w:rFonts w:asciiTheme="majorHAnsi" w:hAnsiTheme="majorHAnsi" w:cstheme="majorHAnsi"/>
        </w:rPr>
        <w:t>on</w:t>
      </w:r>
      <w:r w:rsidRPr="00AC6BFE">
        <w:rPr>
          <w:rFonts w:asciiTheme="majorHAnsi" w:hAnsiTheme="majorHAnsi" w:cstheme="majorHAnsi"/>
          <w:spacing w:val="10"/>
        </w:rPr>
        <w:t xml:space="preserve"> </w:t>
      </w:r>
      <w:r w:rsidRPr="00AC6BFE">
        <w:rPr>
          <w:rFonts w:asciiTheme="majorHAnsi" w:hAnsiTheme="majorHAnsi" w:cstheme="majorHAnsi"/>
          <w:spacing w:val="-2"/>
        </w:rPr>
        <w:t>school</w:t>
      </w:r>
      <w:r w:rsidRPr="00AC6BFE">
        <w:rPr>
          <w:rFonts w:asciiTheme="majorHAnsi" w:hAnsiTheme="majorHAnsi" w:cstheme="majorHAnsi"/>
        </w:rPr>
        <w:t>grounds</w:t>
      </w:r>
      <w:r w:rsidRPr="00AC6BFE">
        <w:rPr>
          <w:rFonts w:asciiTheme="majorHAnsi" w:hAnsiTheme="majorHAnsi" w:cstheme="majorHAnsi"/>
          <w:spacing w:val="-17"/>
        </w:rPr>
        <w:t xml:space="preserve"> </w:t>
      </w:r>
      <w:r w:rsidRPr="00AC6BFE">
        <w:rPr>
          <w:rFonts w:asciiTheme="majorHAnsi" w:hAnsiTheme="majorHAnsi" w:cstheme="majorHAnsi"/>
        </w:rPr>
        <w:t>and</w:t>
      </w:r>
      <w:r w:rsidRPr="00AC6BFE">
        <w:rPr>
          <w:rFonts w:asciiTheme="majorHAnsi" w:hAnsiTheme="majorHAnsi" w:cstheme="majorHAnsi"/>
          <w:spacing w:val="-13"/>
        </w:rPr>
        <w:t xml:space="preserve"> </w:t>
      </w:r>
      <w:r w:rsidRPr="00AC6BFE">
        <w:rPr>
          <w:rFonts w:asciiTheme="majorHAnsi" w:hAnsiTheme="majorHAnsi" w:cstheme="majorHAnsi"/>
        </w:rPr>
        <w:t>in</w:t>
      </w:r>
      <w:r w:rsidRPr="00AC6BFE">
        <w:rPr>
          <w:rFonts w:asciiTheme="majorHAnsi" w:hAnsiTheme="majorHAnsi" w:cstheme="majorHAnsi"/>
          <w:spacing w:val="-13"/>
        </w:rPr>
        <w:t xml:space="preserve"> </w:t>
      </w:r>
      <w:r w:rsidRPr="00AC6BFE">
        <w:rPr>
          <w:rFonts w:asciiTheme="majorHAnsi" w:hAnsiTheme="majorHAnsi" w:cstheme="majorHAnsi"/>
        </w:rPr>
        <w:t>the</w:t>
      </w:r>
      <w:r w:rsidRPr="00AC6BFE">
        <w:rPr>
          <w:rFonts w:asciiTheme="majorHAnsi" w:hAnsiTheme="majorHAnsi" w:cstheme="majorHAnsi"/>
          <w:spacing w:val="-11"/>
        </w:rPr>
        <w:t xml:space="preserve"> </w:t>
      </w:r>
      <w:r w:rsidRPr="00AC6BFE">
        <w:rPr>
          <w:rFonts w:asciiTheme="majorHAnsi" w:hAnsiTheme="majorHAnsi" w:cstheme="majorHAnsi"/>
        </w:rPr>
        <w:t>school’s</w:t>
      </w:r>
      <w:r w:rsidRPr="00AC6BFE">
        <w:rPr>
          <w:rFonts w:asciiTheme="majorHAnsi" w:hAnsiTheme="majorHAnsi" w:cstheme="majorHAnsi"/>
          <w:spacing w:val="-11"/>
        </w:rPr>
        <w:t xml:space="preserve"> </w:t>
      </w:r>
      <w:r w:rsidRPr="00AC6BFE">
        <w:rPr>
          <w:rFonts w:asciiTheme="majorHAnsi" w:hAnsiTheme="majorHAnsi" w:cstheme="majorHAnsi"/>
        </w:rPr>
        <w:t>nearby</w:t>
      </w:r>
      <w:r w:rsidRPr="00AC6BFE">
        <w:rPr>
          <w:rFonts w:asciiTheme="majorHAnsi" w:hAnsiTheme="majorHAnsi" w:cstheme="majorHAnsi"/>
          <w:spacing w:val="-12"/>
        </w:rPr>
        <w:t xml:space="preserve"> </w:t>
      </w:r>
      <w:r w:rsidRPr="00AC6BFE">
        <w:rPr>
          <w:rFonts w:asciiTheme="majorHAnsi" w:hAnsiTheme="majorHAnsi" w:cstheme="majorHAnsi"/>
        </w:rPr>
        <w:t>proximity,</w:t>
      </w:r>
      <w:r w:rsidRPr="00AC6BFE">
        <w:rPr>
          <w:rFonts w:asciiTheme="majorHAnsi" w:hAnsiTheme="majorHAnsi" w:cstheme="majorHAnsi"/>
          <w:spacing w:val="-10"/>
        </w:rPr>
        <w:t xml:space="preserve"> </w:t>
      </w:r>
      <w:r w:rsidRPr="00AC6BFE">
        <w:rPr>
          <w:rFonts w:asciiTheme="majorHAnsi" w:hAnsiTheme="majorHAnsi" w:cstheme="majorHAnsi"/>
        </w:rPr>
        <w:t>reporting</w:t>
      </w:r>
      <w:r w:rsidRPr="00AC6BFE">
        <w:rPr>
          <w:rFonts w:asciiTheme="majorHAnsi" w:hAnsiTheme="majorHAnsi" w:cstheme="majorHAnsi"/>
          <w:spacing w:val="-14"/>
        </w:rPr>
        <w:t xml:space="preserve"> </w:t>
      </w:r>
      <w:r w:rsidRPr="00AC6BFE">
        <w:rPr>
          <w:rFonts w:asciiTheme="majorHAnsi" w:hAnsiTheme="majorHAnsi" w:cstheme="majorHAnsi"/>
        </w:rPr>
        <w:t>any</w:t>
      </w:r>
      <w:r w:rsidRPr="00AC6BFE">
        <w:rPr>
          <w:rFonts w:asciiTheme="majorHAnsi" w:hAnsiTheme="majorHAnsi" w:cstheme="majorHAnsi"/>
          <w:spacing w:val="-14"/>
        </w:rPr>
        <w:t xml:space="preserve"> </w:t>
      </w:r>
      <w:r w:rsidRPr="00AC6BFE">
        <w:rPr>
          <w:rFonts w:asciiTheme="majorHAnsi" w:hAnsiTheme="majorHAnsi" w:cstheme="majorHAnsi"/>
        </w:rPr>
        <w:t>concerns</w:t>
      </w:r>
      <w:r w:rsidRPr="00AC6BFE">
        <w:rPr>
          <w:rFonts w:asciiTheme="majorHAnsi" w:hAnsiTheme="majorHAnsi" w:cstheme="majorHAnsi"/>
          <w:spacing w:val="-12"/>
        </w:rPr>
        <w:t xml:space="preserve"> </w:t>
      </w:r>
      <w:r w:rsidRPr="00AC6BFE">
        <w:rPr>
          <w:rFonts w:asciiTheme="majorHAnsi" w:hAnsiTheme="majorHAnsi" w:cstheme="majorHAnsi"/>
        </w:rPr>
        <w:t>to</w:t>
      </w:r>
      <w:r w:rsidRPr="00AC6BFE">
        <w:rPr>
          <w:rFonts w:asciiTheme="majorHAnsi" w:hAnsiTheme="majorHAnsi" w:cstheme="majorHAnsi"/>
          <w:spacing w:val="-13"/>
        </w:rPr>
        <w:t xml:space="preserve"> </w:t>
      </w:r>
      <w:r w:rsidRPr="00AC6BFE">
        <w:rPr>
          <w:rFonts w:asciiTheme="majorHAnsi" w:hAnsiTheme="majorHAnsi" w:cstheme="majorHAnsi"/>
        </w:rPr>
        <w:t>the</w:t>
      </w:r>
      <w:r w:rsidRPr="00AC6BFE">
        <w:rPr>
          <w:rFonts w:asciiTheme="majorHAnsi" w:hAnsiTheme="majorHAnsi" w:cstheme="majorHAnsi"/>
          <w:spacing w:val="-1"/>
        </w:rPr>
        <w:t xml:space="preserve"> </w:t>
      </w:r>
      <w:r w:rsidRPr="00AC6BFE">
        <w:rPr>
          <w:rFonts w:asciiTheme="majorHAnsi" w:hAnsiTheme="majorHAnsi" w:cstheme="majorHAnsi"/>
        </w:rPr>
        <w:t>site</w:t>
      </w:r>
      <w:r w:rsidRPr="00AC6BFE">
        <w:rPr>
          <w:rFonts w:asciiTheme="majorHAnsi" w:hAnsiTheme="majorHAnsi" w:cstheme="majorHAnsi"/>
          <w:spacing w:val="-10"/>
        </w:rPr>
        <w:t xml:space="preserve"> </w:t>
      </w:r>
      <w:r w:rsidRPr="00AC6BFE">
        <w:rPr>
          <w:rFonts w:asciiTheme="majorHAnsi" w:hAnsiTheme="majorHAnsi" w:cstheme="majorHAnsi"/>
          <w:spacing w:val="-2"/>
        </w:rPr>
        <w:t xml:space="preserve">team and </w:t>
      </w:r>
      <w:proofErr w:type="gramStart"/>
      <w:r w:rsidRPr="00AC6BFE">
        <w:rPr>
          <w:rFonts w:asciiTheme="majorHAnsi" w:hAnsiTheme="majorHAnsi" w:cstheme="majorHAnsi"/>
          <w:spacing w:val="-2"/>
        </w:rPr>
        <w:t>or</w:t>
      </w:r>
      <w:proofErr w:type="gramEnd"/>
      <w:r w:rsidRPr="00AC6BFE">
        <w:rPr>
          <w:rFonts w:asciiTheme="majorHAnsi" w:hAnsiTheme="majorHAnsi" w:cstheme="majorHAnsi"/>
          <w:spacing w:val="-2"/>
        </w:rPr>
        <w:t xml:space="preserve"> Trust Facilities manager.</w:t>
      </w:r>
    </w:p>
    <w:p w14:paraId="79FA6EBA" w14:textId="1E5847D6" w:rsidR="005603CD" w:rsidRPr="00AC6BFE" w:rsidRDefault="005603CD" w:rsidP="008817AD">
      <w:pPr>
        <w:pStyle w:val="BodyText"/>
        <w:numPr>
          <w:ilvl w:val="0"/>
          <w:numId w:val="21"/>
        </w:numPr>
        <w:spacing w:before="2"/>
        <w:rPr>
          <w:rFonts w:asciiTheme="majorHAnsi" w:hAnsiTheme="majorHAnsi" w:cstheme="majorHAnsi"/>
        </w:rPr>
      </w:pPr>
      <w:r w:rsidRPr="00AC6BFE">
        <w:rPr>
          <w:rFonts w:asciiTheme="majorHAnsi" w:hAnsiTheme="majorHAnsi" w:cstheme="majorHAnsi"/>
        </w:rPr>
        <w:t xml:space="preserve">The site team / facilities manager is responsible for ensuring the appropriate removal of </w:t>
      </w:r>
      <w:r w:rsidRPr="00AC6BFE">
        <w:rPr>
          <w:rFonts w:asciiTheme="majorHAnsi" w:hAnsiTheme="majorHAnsi" w:cstheme="majorHAnsi"/>
        </w:rPr>
        <w:lastRenderedPageBreak/>
        <w:t>wasp, bee and ant nests on and around the school premises.</w:t>
      </w:r>
    </w:p>
    <w:p w14:paraId="46836CC6" w14:textId="77777777" w:rsidR="005603CD" w:rsidRPr="00AC6BFE" w:rsidRDefault="005603CD" w:rsidP="008817AD">
      <w:pPr>
        <w:pStyle w:val="BodyText"/>
        <w:numPr>
          <w:ilvl w:val="0"/>
          <w:numId w:val="21"/>
        </w:numPr>
        <w:spacing w:before="1"/>
        <w:rPr>
          <w:rFonts w:asciiTheme="majorHAnsi" w:hAnsiTheme="majorHAnsi" w:cstheme="majorHAnsi"/>
        </w:rPr>
      </w:pPr>
      <w:r w:rsidRPr="00AC6BFE">
        <w:rPr>
          <w:rFonts w:asciiTheme="majorHAnsi" w:hAnsiTheme="majorHAnsi" w:cstheme="majorHAnsi"/>
        </w:rPr>
        <w:t>Where</w:t>
      </w:r>
      <w:r w:rsidRPr="00AC6BFE">
        <w:rPr>
          <w:rFonts w:asciiTheme="majorHAnsi" w:hAnsiTheme="majorHAnsi" w:cstheme="majorHAnsi"/>
          <w:spacing w:val="-1"/>
        </w:rPr>
        <w:t xml:space="preserve"> </w:t>
      </w:r>
      <w:r w:rsidRPr="00AC6BFE">
        <w:rPr>
          <w:rFonts w:asciiTheme="majorHAnsi" w:hAnsiTheme="majorHAnsi" w:cstheme="majorHAnsi"/>
        </w:rPr>
        <w:t>a</w:t>
      </w:r>
      <w:r w:rsidRPr="00AC6BFE">
        <w:rPr>
          <w:rFonts w:asciiTheme="majorHAnsi" w:hAnsiTheme="majorHAnsi" w:cstheme="majorHAnsi"/>
          <w:spacing w:val="-2"/>
        </w:rPr>
        <w:t xml:space="preserve"> </w:t>
      </w:r>
      <w:r w:rsidRPr="00AC6BFE">
        <w:rPr>
          <w:rFonts w:asciiTheme="majorHAnsi" w:hAnsiTheme="majorHAnsi" w:cstheme="majorHAnsi"/>
        </w:rPr>
        <w:t>pupil</w:t>
      </w:r>
      <w:r w:rsidRPr="00AC6BFE">
        <w:rPr>
          <w:rFonts w:asciiTheme="majorHAnsi" w:hAnsiTheme="majorHAnsi" w:cstheme="majorHAnsi"/>
          <w:spacing w:val="-4"/>
        </w:rPr>
        <w:t xml:space="preserve"> </w:t>
      </w:r>
      <w:r w:rsidRPr="00AC6BFE">
        <w:rPr>
          <w:rFonts w:asciiTheme="majorHAnsi" w:hAnsiTheme="majorHAnsi" w:cstheme="majorHAnsi"/>
        </w:rPr>
        <w:t>with</w:t>
      </w:r>
      <w:r w:rsidRPr="00AC6BFE">
        <w:rPr>
          <w:rFonts w:asciiTheme="majorHAnsi" w:hAnsiTheme="majorHAnsi" w:cstheme="majorHAnsi"/>
          <w:spacing w:val="-2"/>
        </w:rPr>
        <w:t xml:space="preserve"> </w:t>
      </w:r>
      <w:r w:rsidRPr="00AC6BFE">
        <w:rPr>
          <w:rFonts w:asciiTheme="majorHAnsi" w:hAnsiTheme="majorHAnsi" w:cstheme="majorHAnsi"/>
        </w:rPr>
        <w:t>a</w:t>
      </w:r>
      <w:r w:rsidRPr="00AC6BFE">
        <w:rPr>
          <w:rFonts w:asciiTheme="majorHAnsi" w:hAnsiTheme="majorHAnsi" w:cstheme="majorHAnsi"/>
          <w:spacing w:val="-2"/>
        </w:rPr>
        <w:t xml:space="preserve"> </w:t>
      </w:r>
      <w:r w:rsidRPr="00AC6BFE">
        <w:rPr>
          <w:rFonts w:asciiTheme="majorHAnsi" w:hAnsiTheme="majorHAnsi" w:cstheme="majorHAnsi"/>
        </w:rPr>
        <w:t>known</w:t>
      </w:r>
      <w:r w:rsidRPr="00AC6BFE">
        <w:rPr>
          <w:rFonts w:asciiTheme="majorHAnsi" w:hAnsiTheme="majorHAnsi" w:cstheme="majorHAnsi"/>
          <w:spacing w:val="-2"/>
        </w:rPr>
        <w:t xml:space="preserve"> </w:t>
      </w:r>
      <w:r w:rsidRPr="00AC6BFE">
        <w:rPr>
          <w:rFonts w:asciiTheme="majorHAnsi" w:hAnsiTheme="majorHAnsi" w:cstheme="majorHAnsi"/>
        </w:rPr>
        <w:t>allergy</w:t>
      </w:r>
      <w:r w:rsidRPr="00AC6BFE">
        <w:rPr>
          <w:rFonts w:asciiTheme="majorHAnsi" w:hAnsiTheme="majorHAnsi" w:cstheme="majorHAnsi"/>
          <w:spacing w:val="-4"/>
        </w:rPr>
        <w:t xml:space="preserve"> </w:t>
      </w:r>
      <w:r w:rsidRPr="00AC6BFE">
        <w:rPr>
          <w:rFonts w:asciiTheme="majorHAnsi" w:hAnsiTheme="majorHAnsi" w:cstheme="majorHAnsi"/>
        </w:rPr>
        <w:t>is</w:t>
      </w:r>
      <w:r w:rsidRPr="00AC6BFE">
        <w:rPr>
          <w:rFonts w:asciiTheme="majorHAnsi" w:hAnsiTheme="majorHAnsi" w:cstheme="majorHAnsi"/>
          <w:spacing w:val="-4"/>
        </w:rPr>
        <w:t xml:space="preserve"> </w:t>
      </w:r>
      <w:r w:rsidRPr="00AC6BFE">
        <w:rPr>
          <w:rFonts w:asciiTheme="majorHAnsi" w:hAnsiTheme="majorHAnsi" w:cstheme="majorHAnsi"/>
        </w:rPr>
        <w:t>stung</w:t>
      </w:r>
      <w:r w:rsidRPr="00AC6BFE">
        <w:rPr>
          <w:rFonts w:asciiTheme="majorHAnsi" w:hAnsiTheme="majorHAnsi" w:cstheme="majorHAnsi"/>
          <w:spacing w:val="-3"/>
        </w:rPr>
        <w:t xml:space="preserve"> </w:t>
      </w:r>
      <w:r w:rsidRPr="00AC6BFE">
        <w:rPr>
          <w:rFonts w:asciiTheme="majorHAnsi" w:hAnsiTheme="majorHAnsi" w:cstheme="majorHAnsi"/>
        </w:rPr>
        <w:t>or</w:t>
      </w:r>
      <w:r w:rsidRPr="00AC6BFE">
        <w:rPr>
          <w:rFonts w:asciiTheme="majorHAnsi" w:hAnsiTheme="majorHAnsi" w:cstheme="majorHAnsi"/>
          <w:spacing w:val="-2"/>
        </w:rPr>
        <w:t xml:space="preserve"> </w:t>
      </w:r>
      <w:r w:rsidRPr="00AC6BFE">
        <w:rPr>
          <w:rFonts w:asciiTheme="majorHAnsi" w:hAnsiTheme="majorHAnsi" w:cstheme="majorHAnsi"/>
        </w:rPr>
        <w:t>bitten</w:t>
      </w:r>
      <w:r w:rsidRPr="00AC6BFE">
        <w:rPr>
          <w:rFonts w:asciiTheme="majorHAnsi" w:hAnsiTheme="majorHAnsi" w:cstheme="majorHAnsi"/>
          <w:spacing w:val="-2"/>
        </w:rPr>
        <w:t xml:space="preserve"> </w:t>
      </w:r>
      <w:r w:rsidRPr="00AC6BFE">
        <w:rPr>
          <w:rFonts w:asciiTheme="majorHAnsi" w:hAnsiTheme="majorHAnsi" w:cstheme="majorHAnsi"/>
        </w:rPr>
        <w:t>by</w:t>
      </w:r>
      <w:r w:rsidRPr="00AC6BFE">
        <w:rPr>
          <w:rFonts w:asciiTheme="majorHAnsi" w:hAnsiTheme="majorHAnsi" w:cstheme="majorHAnsi"/>
          <w:spacing w:val="-3"/>
        </w:rPr>
        <w:t xml:space="preserve"> </w:t>
      </w:r>
      <w:r w:rsidRPr="00AC6BFE">
        <w:rPr>
          <w:rFonts w:asciiTheme="majorHAnsi" w:hAnsiTheme="majorHAnsi" w:cstheme="majorHAnsi"/>
        </w:rPr>
        <w:t>an</w:t>
      </w:r>
      <w:r w:rsidRPr="00AC6BFE">
        <w:rPr>
          <w:rFonts w:asciiTheme="majorHAnsi" w:hAnsiTheme="majorHAnsi" w:cstheme="majorHAnsi"/>
          <w:spacing w:val="-2"/>
        </w:rPr>
        <w:t xml:space="preserve"> </w:t>
      </w:r>
      <w:r w:rsidRPr="00AC6BFE">
        <w:rPr>
          <w:rFonts w:asciiTheme="majorHAnsi" w:hAnsiTheme="majorHAnsi" w:cstheme="majorHAnsi"/>
        </w:rPr>
        <w:t>insect,</w:t>
      </w:r>
      <w:r w:rsidRPr="00AC6BFE">
        <w:rPr>
          <w:rFonts w:asciiTheme="majorHAnsi" w:hAnsiTheme="majorHAnsi" w:cstheme="majorHAnsi"/>
          <w:spacing w:val="-4"/>
        </w:rPr>
        <w:t xml:space="preserve"> </w:t>
      </w:r>
      <w:r w:rsidRPr="00AC6BFE">
        <w:rPr>
          <w:rFonts w:asciiTheme="majorHAnsi" w:hAnsiTheme="majorHAnsi" w:cstheme="majorHAnsi"/>
        </w:rPr>
        <w:t>medical</w:t>
      </w:r>
      <w:r w:rsidRPr="00AC6BFE">
        <w:rPr>
          <w:rFonts w:asciiTheme="majorHAnsi" w:hAnsiTheme="majorHAnsi" w:cstheme="majorHAnsi"/>
          <w:spacing w:val="-4"/>
        </w:rPr>
        <w:t xml:space="preserve"> </w:t>
      </w:r>
      <w:r w:rsidRPr="00AC6BFE">
        <w:rPr>
          <w:rFonts w:asciiTheme="majorHAnsi" w:hAnsiTheme="majorHAnsi" w:cstheme="majorHAnsi"/>
        </w:rPr>
        <w:t>attention</w:t>
      </w:r>
      <w:r w:rsidRPr="00AC6BFE">
        <w:rPr>
          <w:rFonts w:asciiTheme="majorHAnsi" w:hAnsiTheme="majorHAnsi" w:cstheme="majorHAnsi"/>
          <w:spacing w:val="-2"/>
        </w:rPr>
        <w:t xml:space="preserve"> </w:t>
      </w:r>
      <w:r w:rsidRPr="00AC6BFE">
        <w:rPr>
          <w:rFonts w:asciiTheme="majorHAnsi" w:hAnsiTheme="majorHAnsi" w:cstheme="majorHAnsi"/>
        </w:rPr>
        <w:t>will be given immediately.</w:t>
      </w:r>
    </w:p>
    <w:p w14:paraId="51D1F2AB" w14:textId="77777777" w:rsidR="005603CD" w:rsidRPr="00AC6BFE" w:rsidRDefault="005603CD" w:rsidP="005603CD">
      <w:pPr>
        <w:pStyle w:val="BodyText"/>
        <w:jc w:val="both"/>
        <w:rPr>
          <w:rFonts w:asciiTheme="majorHAnsi" w:hAnsiTheme="majorHAnsi" w:cstheme="majorHAnsi"/>
        </w:rPr>
      </w:pPr>
    </w:p>
    <w:p w14:paraId="771ABE8E" w14:textId="77777777" w:rsidR="005603CD" w:rsidRPr="00AC6BFE" w:rsidRDefault="005603CD" w:rsidP="005603CD">
      <w:pPr>
        <w:pStyle w:val="BodyText"/>
        <w:jc w:val="both"/>
        <w:rPr>
          <w:rFonts w:asciiTheme="majorHAnsi" w:hAnsiTheme="majorHAnsi" w:cstheme="majorHAnsi"/>
        </w:rPr>
      </w:pPr>
    </w:p>
    <w:p w14:paraId="5FD1B667" w14:textId="33DC71CD" w:rsidR="00DD6203" w:rsidRPr="00AC6BFE" w:rsidRDefault="00DD6203" w:rsidP="00AC6BFE">
      <w:pPr>
        <w:rPr>
          <w:rFonts w:asciiTheme="majorHAnsi" w:hAnsiTheme="majorHAnsi" w:cstheme="majorHAnsi"/>
          <w:b/>
          <w:bCs/>
          <w:sz w:val="32"/>
          <w:szCs w:val="32"/>
          <w:u w:val="single"/>
        </w:rPr>
      </w:pPr>
      <w:bookmarkStart w:id="4" w:name="_Hlk190415524"/>
      <w:r w:rsidRPr="00AC6BFE">
        <w:rPr>
          <w:rFonts w:asciiTheme="majorHAnsi" w:hAnsiTheme="majorHAnsi" w:cstheme="majorHAnsi"/>
          <w:b/>
          <w:bCs/>
          <w:sz w:val="32"/>
          <w:szCs w:val="32"/>
          <w:u w:val="single"/>
        </w:rPr>
        <w:t>Adrenaline Auto-Injectors (AAIs)</w:t>
      </w:r>
    </w:p>
    <w:p w14:paraId="3CAACC7A" w14:textId="77777777" w:rsidR="006D7566" w:rsidRPr="00AC6BFE" w:rsidRDefault="006D7566" w:rsidP="006D7566">
      <w:pPr>
        <w:pStyle w:val="BodyText"/>
        <w:spacing w:before="207"/>
        <w:rPr>
          <w:rFonts w:asciiTheme="majorHAnsi" w:hAnsiTheme="majorHAnsi" w:cstheme="majorHAnsi"/>
        </w:rPr>
      </w:pPr>
      <w:bookmarkStart w:id="5" w:name="_bookmark5"/>
      <w:bookmarkEnd w:id="4"/>
      <w:bookmarkEnd w:id="5"/>
      <w:r w:rsidRPr="00AC6BFE">
        <w:rPr>
          <w:rFonts w:asciiTheme="majorHAnsi" w:hAnsiTheme="majorHAnsi" w:cstheme="majorHAnsi"/>
        </w:rPr>
        <w:t>Pupils and staff who suffer from severe allergic reactions may be prescribed an AAI for use in the event of an emergency.</w:t>
      </w:r>
    </w:p>
    <w:p w14:paraId="1C8A3B7F" w14:textId="1C7481F8" w:rsidR="006D7566" w:rsidRPr="00AC6BFE" w:rsidRDefault="006D7566" w:rsidP="006D7566">
      <w:pPr>
        <w:pStyle w:val="BodyText"/>
        <w:spacing w:before="207"/>
        <w:rPr>
          <w:rFonts w:asciiTheme="majorHAnsi" w:hAnsiTheme="majorHAnsi" w:cstheme="majorHAnsi"/>
        </w:rPr>
      </w:pPr>
      <w:r w:rsidRPr="00AC6BFE">
        <w:rPr>
          <w:rFonts w:asciiTheme="majorHAnsi" w:hAnsiTheme="majorHAnsi" w:cstheme="majorHAnsi"/>
        </w:rPr>
        <w:t xml:space="preserve">For pupils who have been prescribed AAI devices, these will be stored in a </w:t>
      </w:r>
      <w:proofErr w:type="gramStart"/>
      <w:r w:rsidRPr="00AC6BFE">
        <w:rPr>
          <w:rFonts w:asciiTheme="majorHAnsi" w:hAnsiTheme="majorHAnsi" w:cstheme="majorHAnsi"/>
        </w:rPr>
        <w:t>suitably</w:t>
      </w:r>
      <w:proofErr w:type="gramEnd"/>
      <w:r w:rsidRPr="00AC6BFE">
        <w:rPr>
          <w:rFonts w:asciiTheme="majorHAnsi" w:hAnsiTheme="majorHAnsi" w:cstheme="majorHAnsi"/>
        </w:rPr>
        <w:t xml:space="preserve"> safe and central location </w:t>
      </w:r>
      <w:proofErr w:type="spellStart"/>
      <w:r w:rsidRPr="00AC6BFE">
        <w:rPr>
          <w:rFonts w:asciiTheme="majorHAnsi" w:hAnsiTheme="majorHAnsi" w:cstheme="majorHAnsi"/>
        </w:rPr>
        <w:t>e.g</w:t>
      </w:r>
      <w:proofErr w:type="spellEnd"/>
      <w:r w:rsidRPr="00AC6BFE">
        <w:rPr>
          <w:rFonts w:asciiTheme="majorHAnsi" w:hAnsiTheme="majorHAnsi" w:cstheme="majorHAnsi"/>
        </w:rPr>
        <w:t xml:space="preserve"> school reception, first aid room or classroom cupboard out of reach and inaccessible to pupils.</w:t>
      </w:r>
      <w:r w:rsidRPr="00AC6BFE">
        <w:rPr>
          <w:rFonts w:asciiTheme="majorHAnsi" w:hAnsiTheme="majorHAnsi" w:cstheme="majorHAnsi"/>
          <w:spacing w:val="40"/>
        </w:rPr>
        <w:t xml:space="preserve"> </w:t>
      </w:r>
      <w:r w:rsidRPr="00AC6BFE">
        <w:rPr>
          <w:rFonts w:asciiTheme="majorHAnsi" w:hAnsiTheme="majorHAnsi" w:cstheme="majorHAnsi"/>
        </w:rPr>
        <w:t>The AAI will be clearly labelled with the pupil’s name.</w:t>
      </w:r>
    </w:p>
    <w:p w14:paraId="7E19370C" w14:textId="77777777" w:rsidR="006D7566" w:rsidRPr="00AC6BFE" w:rsidRDefault="006D7566" w:rsidP="006D7566">
      <w:pPr>
        <w:pStyle w:val="BodyText"/>
        <w:spacing w:before="1"/>
        <w:rPr>
          <w:rFonts w:asciiTheme="majorHAnsi" w:hAnsiTheme="majorHAnsi" w:cstheme="majorHAnsi"/>
        </w:rPr>
      </w:pPr>
    </w:p>
    <w:p w14:paraId="61225CCE" w14:textId="77777777" w:rsidR="006D7566" w:rsidRPr="00AC6BFE" w:rsidRDefault="006D7566" w:rsidP="006D7566">
      <w:pPr>
        <w:pStyle w:val="BodyText"/>
        <w:ind w:right="249"/>
        <w:jc w:val="both"/>
        <w:rPr>
          <w:rFonts w:asciiTheme="majorHAnsi" w:hAnsiTheme="majorHAnsi" w:cstheme="majorHAnsi"/>
        </w:rPr>
      </w:pPr>
      <w:r w:rsidRPr="00AC6BFE">
        <w:rPr>
          <w:rFonts w:asciiTheme="majorHAnsi" w:hAnsiTheme="majorHAnsi" w:cstheme="majorHAnsi"/>
        </w:rPr>
        <w:t xml:space="preserve">Staff should carry their prescribed AAI with them and ensure that school first aiders are </w:t>
      </w:r>
      <w:r w:rsidRPr="00AC6BFE">
        <w:rPr>
          <w:rFonts w:asciiTheme="majorHAnsi" w:hAnsiTheme="majorHAnsi" w:cstheme="majorHAnsi"/>
          <w:spacing w:val="-2"/>
        </w:rPr>
        <w:t>aware.</w:t>
      </w:r>
    </w:p>
    <w:p w14:paraId="4226FA01" w14:textId="77777777" w:rsidR="006D7566" w:rsidRPr="00AC6BFE" w:rsidRDefault="006D7566" w:rsidP="006D7566">
      <w:pPr>
        <w:pStyle w:val="BodyText"/>
        <w:ind w:right="249"/>
        <w:jc w:val="both"/>
        <w:rPr>
          <w:rFonts w:asciiTheme="majorHAnsi" w:hAnsiTheme="majorHAnsi" w:cstheme="majorHAnsi"/>
        </w:rPr>
      </w:pPr>
    </w:p>
    <w:p w14:paraId="36D4DBF0" w14:textId="77777777" w:rsidR="006D7566" w:rsidRPr="00AC6BFE" w:rsidRDefault="006D7566" w:rsidP="006D7566">
      <w:pPr>
        <w:pStyle w:val="BodyText"/>
        <w:ind w:right="249"/>
        <w:jc w:val="both"/>
        <w:rPr>
          <w:rFonts w:asciiTheme="majorHAnsi" w:hAnsiTheme="majorHAnsi" w:cstheme="majorHAnsi"/>
        </w:rPr>
      </w:pPr>
      <w:r w:rsidRPr="00AC6BFE">
        <w:rPr>
          <w:rFonts w:asciiTheme="majorHAnsi" w:hAnsiTheme="majorHAnsi" w:cstheme="majorHAnsi"/>
        </w:rPr>
        <w:t>In</w:t>
      </w:r>
      <w:r w:rsidRPr="00AC6BFE">
        <w:rPr>
          <w:rFonts w:asciiTheme="majorHAnsi" w:hAnsiTheme="majorHAnsi" w:cstheme="majorHAnsi"/>
          <w:spacing w:val="-1"/>
        </w:rPr>
        <w:t xml:space="preserve"> </w:t>
      </w:r>
      <w:r w:rsidRPr="00AC6BFE">
        <w:rPr>
          <w:rFonts w:asciiTheme="majorHAnsi" w:hAnsiTheme="majorHAnsi" w:cstheme="majorHAnsi"/>
        </w:rPr>
        <w:t>line</w:t>
      </w:r>
      <w:r w:rsidRPr="00AC6BFE">
        <w:rPr>
          <w:rFonts w:asciiTheme="majorHAnsi" w:hAnsiTheme="majorHAnsi" w:cstheme="majorHAnsi"/>
          <w:spacing w:val="-3"/>
        </w:rPr>
        <w:t xml:space="preserve"> </w:t>
      </w:r>
      <w:r w:rsidRPr="00AC6BFE">
        <w:rPr>
          <w:rFonts w:asciiTheme="majorHAnsi" w:hAnsiTheme="majorHAnsi" w:cstheme="majorHAnsi"/>
        </w:rPr>
        <w:t>with</w:t>
      </w:r>
      <w:r w:rsidRPr="00AC6BFE">
        <w:rPr>
          <w:rFonts w:asciiTheme="majorHAnsi" w:hAnsiTheme="majorHAnsi" w:cstheme="majorHAnsi"/>
          <w:spacing w:val="-1"/>
        </w:rPr>
        <w:t xml:space="preserve"> </w:t>
      </w:r>
      <w:r w:rsidRPr="00AC6BFE">
        <w:rPr>
          <w:rFonts w:asciiTheme="majorHAnsi" w:hAnsiTheme="majorHAnsi" w:cstheme="majorHAnsi"/>
        </w:rPr>
        <w:t>manufacturer’s</w:t>
      </w:r>
      <w:r w:rsidRPr="00AC6BFE">
        <w:rPr>
          <w:rFonts w:asciiTheme="majorHAnsi" w:hAnsiTheme="majorHAnsi" w:cstheme="majorHAnsi"/>
          <w:spacing w:val="-3"/>
        </w:rPr>
        <w:t xml:space="preserve"> </w:t>
      </w:r>
      <w:r w:rsidRPr="00AC6BFE">
        <w:rPr>
          <w:rFonts w:asciiTheme="majorHAnsi" w:hAnsiTheme="majorHAnsi" w:cstheme="majorHAnsi"/>
        </w:rPr>
        <w:t>guidelines,</w:t>
      </w:r>
      <w:r w:rsidRPr="00AC6BFE">
        <w:rPr>
          <w:rFonts w:asciiTheme="majorHAnsi" w:hAnsiTheme="majorHAnsi" w:cstheme="majorHAnsi"/>
          <w:spacing w:val="-1"/>
        </w:rPr>
        <w:t xml:space="preserve"> </w:t>
      </w:r>
      <w:r w:rsidRPr="00AC6BFE">
        <w:rPr>
          <w:rFonts w:asciiTheme="majorHAnsi" w:hAnsiTheme="majorHAnsi" w:cstheme="majorHAnsi"/>
        </w:rPr>
        <w:t>all</w:t>
      </w:r>
      <w:r w:rsidRPr="00AC6BFE">
        <w:rPr>
          <w:rFonts w:asciiTheme="majorHAnsi" w:hAnsiTheme="majorHAnsi" w:cstheme="majorHAnsi"/>
          <w:spacing w:val="-3"/>
        </w:rPr>
        <w:t xml:space="preserve"> </w:t>
      </w:r>
      <w:r w:rsidRPr="00AC6BFE">
        <w:rPr>
          <w:rFonts w:asciiTheme="majorHAnsi" w:hAnsiTheme="majorHAnsi" w:cstheme="majorHAnsi"/>
        </w:rPr>
        <w:t>AAI</w:t>
      </w:r>
      <w:r w:rsidRPr="00AC6BFE">
        <w:rPr>
          <w:rFonts w:asciiTheme="majorHAnsi" w:hAnsiTheme="majorHAnsi" w:cstheme="majorHAnsi"/>
          <w:spacing w:val="-1"/>
        </w:rPr>
        <w:t xml:space="preserve"> </w:t>
      </w:r>
      <w:r w:rsidRPr="00AC6BFE">
        <w:rPr>
          <w:rFonts w:asciiTheme="majorHAnsi" w:hAnsiTheme="majorHAnsi" w:cstheme="majorHAnsi"/>
        </w:rPr>
        <w:t>devices</w:t>
      </w:r>
      <w:r w:rsidRPr="00AC6BFE">
        <w:rPr>
          <w:rFonts w:asciiTheme="majorHAnsi" w:hAnsiTheme="majorHAnsi" w:cstheme="majorHAnsi"/>
          <w:spacing w:val="-5"/>
        </w:rPr>
        <w:t xml:space="preserve"> </w:t>
      </w:r>
      <w:r w:rsidRPr="00AC6BFE">
        <w:rPr>
          <w:rFonts w:asciiTheme="majorHAnsi" w:hAnsiTheme="majorHAnsi" w:cstheme="majorHAnsi"/>
        </w:rPr>
        <w:t>are</w:t>
      </w:r>
      <w:r w:rsidRPr="00AC6BFE">
        <w:rPr>
          <w:rFonts w:asciiTheme="majorHAnsi" w:hAnsiTheme="majorHAnsi" w:cstheme="majorHAnsi"/>
          <w:spacing w:val="-1"/>
        </w:rPr>
        <w:t xml:space="preserve"> </w:t>
      </w:r>
      <w:r w:rsidRPr="00AC6BFE">
        <w:rPr>
          <w:rFonts w:asciiTheme="majorHAnsi" w:hAnsiTheme="majorHAnsi" w:cstheme="majorHAnsi"/>
        </w:rPr>
        <w:t>stored</w:t>
      </w:r>
      <w:r w:rsidRPr="00AC6BFE">
        <w:rPr>
          <w:rFonts w:asciiTheme="majorHAnsi" w:hAnsiTheme="majorHAnsi" w:cstheme="majorHAnsi"/>
          <w:spacing w:val="-3"/>
        </w:rPr>
        <w:t xml:space="preserve"> </w:t>
      </w:r>
      <w:r w:rsidRPr="00AC6BFE">
        <w:rPr>
          <w:rFonts w:asciiTheme="majorHAnsi" w:hAnsiTheme="majorHAnsi" w:cstheme="majorHAnsi"/>
        </w:rPr>
        <w:t>at</w:t>
      </w:r>
      <w:r w:rsidRPr="00AC6BFE">
        <w:rPr>
          <w:rFonts w:asciiTheme="majorHAnsi" w:hAnsiTheme="majorHAnsi" w:cstheme="majorHAnsi"/>
          <w:spacing w:val="-3"/>
        </w:rPr>
        <w:t xml:space="preserve"> </w:t>
      </w:r>
      <w:r w:rsidRPr="00AC6BFE">
        <w:rPr>
          <w:rFonts w:asciiTheme="majorHAnsi" w:hAnsiTheme="majorHAnsi" w:cstheme="majorHAnsi"/>
        </w:rPr>
        <w:t>room</w:t>
      </w:r>
      <w:r w:rsidRPr="00AC6BFE">
        <w:rPr>
          <w:rFonts w:asciiTheme="majorHAnsi" w:hAnsiTheme="majorHAnsi" w:cstheme="majorHAnsi"/>
          <w:spacing w:val="-2"/>
        </w:rPr>
        <w:t xml:space="preserve"> </w:t>
      </w:r>
      <w:r w:rsidRPr="00AC6BFE">
        <w:rPr>
          <w:rFonts w:asciiTheme="majorHAnsi" w:hAnsiTheme="majorHAnsi" w:cstheme="majorHAnsi"/>
        </w:rPr>
        <w:t>temperature</w:t>
      </w:r>
      <w:r w:rsidRPr="00AC6BFE">
        <w:rPr>
          <w:rFonts w:asciiTheme="majorHAnsi" w:hAnsiTheme="majorHAnsi" w:cstheme="majorHAnsi"/>
          <w:spacing w:val="-5"/>
        </w:rPr>
        <w:t xml:space="preserve"> </w:t>
      </w:r>
      <w:r w:rsidRPr="00AC6BFE">
        <w:rPr>
          <w:rFonts w:asciiTheme="majorHAnsi" w:hAnsiTheme="majorHAnsi" w:cstheme="majorHAnsi"/>
        </w:rPr>
        <w:t xml:space="preserve">in line with manufacturer’s guidelines, protected from direct sunlight and extreme </w:t>
      </w:r>
      <w:r w:rsidRPr="00AC6BFE">
        <w:rPr>
          <w:rFonts w:asciiTheme="majorHAnsi" w:hAnsiTheme="majorHAnsi" w:cstheme="majorHAnsi"/>
          <w:spacing w:val="-2"/>
        </w:rPr>
        <w:t>temperature.</w:t>
      </w:r>
    </w:p>
    <w:p w14:paraId="14D8BA54" w14:textId="60083B39" w:rsidR="006D7566" w:rsidRPr="00AC6BFE" w:rsidRDefault="006D7566" w:rsidP="006D7566">
      <w:pPr>
        <w:pStyle w:val="BodyText"/>
        <w:ind w:right="249"/>
        <w:jc w:val="both"/>
        <w:rPr>
          <w:rFonts w:asciiTheme="majorHAnsi" w:hAnsiTheme="majorHAnsi" w:cstheme="majorHAnsi"/>
        </w:rPr>
      </w:pPr>
      <w:r w:rsidRPr="00AC6BFE">
        <w:rPr>
          <w:rFonts w:asciiTheme="majorHAnsi" w:hAnsiTheme="majorHAnsi" w:cstheme="majorHAnsi"/>
        </w:rPr>
        <w:t>The named First Aider will conduct a termly check of the pupil’s anaphylaxis kit(s) to ensure that:</w:t>
      </w:r>
    </w:p>
    <w:p w14:paraId="5970EB20" w14:textId="77777777" w:rsidR="006D7566" w:rsidRPr="00AC6BFE" w:rsidRDefault="006D7566" w:rsidP="006D7566">
      <w:pPr>
        <w:pStyle w:val="BodyText"/>
        <w:spacing w:before="2"/>
        <w:rPr>
          <w:rFonts w:asciiTheme="majorHAnsi" w:hAnsiTheme="majorHAnsi" w:cstheme="majorHAnsi"/>
        </w:rPr>
      </w:pPr>
    </w:p>
    <w:p w14:paraId="5BF916D2" w14:textId="77777777" w:rsidR="006D7566" w:rsidRPr="00AC6BFE" w:rsidRDefault="006D7566" w:rsidP="008817AD">
      <w:pPr>
        <w:pStyle w:val="ListParagraph"/>
        <w:widowControl w:val="0"/>
        <w:numPr>
          <w:ilvl w:val="0"/>
          <w:numId w:val="22"/>
        </w:numPr>
        <w:tabs>
          <w:tab w:val="left" w:pos="3398"/>
        </w:tabs>
        <w:autoSpaceDE w:val="0"/>
        <w:autoSpaceDN w:val="0"/>
        <w:rPr>
          <w:rFonts w:asciiTheme="majorHAnsi" w:hAnsiTheme="majorHAnsi" w:cstheme="majorHAnsi"/>
        </w:rPr>
      </w:pPr>
      <w:r w:rsidRPr="00AC6BFE">
        <w:rPr>
          <w:rFonts w:asciiTheme="majorHAnsi" w:hAnsiTheme="majorHAnsi" w:cstheme="majorHAnsi"/>
        </w:rPr>
        <w:t>AAI</w:t>
      </w:r>
      <w:r w:rsidRPr="00AC6BFE">
        <w:rPr>
          <w:rFonts w:asciiTheme="majorHAnsi" w:hAnsiTheme="majorHAnsi" w:cstheme="majorHAnsi"/>
          <w:spacing w:val="-6"/>
        </w:rPr>
        <w:t xml:space="preserve"> </w:t>
      </w:r>
      <w:r w:rsidRPr="00AC6BFE">
        <w:rPr>
          <w:rFonts w:asciiTheme="majorHAnsi" w:hAnsiTheme="majorHAnsi" w:cstheme="majorHAnsi"/>
        </w:rPr>
        <w:t>devices</w:t>
      </w:r>
      <w:r w:rsidRPr="00AC6BFE">
        <w:rPr>
          <w:rFonts w:asciiTheme="majorHAnsi" w:hAnsiTheme="majorHAnsi" w:cstheme="majorHAnsi"/>
          <w:spacing w:val="-4"/>
        </w:rPr>
        <w:t xml:space="preserve"> </w:t>
      </w:r>
      <w:r w:rsidRPr="00AC6BFE">
        <w:rPr>
          <w:rFonts w:asciiTheme="majorHAnsi" w:hAnsiTheme="majorHAnsi" w:cstheme="majorHAnsi"/>
        </w:rPr>
        <w:t>are</w:t>
      </w:r>
      <w:r w:rsidRPr="00AC6BFE">
        <w:rPr>
          <w:rFonts w:asciiTheme="majorHAnsi" w:hAnsiTheme="majorHAnsi" w:cstheme="majorHAnsi"/>
          <w:spacing w:val="-2"/>
        </w:rPr>
        <w:t xml:space="preserve"> </w:t>
      </w:r>
      <w:r w:rsidRPr="00AC6BFE">
        <w:rPr>
          <w:rFonts w:asciiTheme="majorHAnsi" w:hAnsiTheme="majorHAnsi" w:cstheme="majorHAnsi"/>
        </w:rPr>
        <w:t>present</w:t>
      </w:r>
      <w:r w:rsidRPr="00AC6BFE">
        <w:rPr>
          <w:rFonts w:asciiTheme="majorHAnsi" w:hAnsiTheme="majorHAnsi" w:cstheme="majorHAnsi"/>
          <w:spacing w:val="-2"/>
        </w:rPr>
        <w:t xml:space="preserve"> </w:t>
      </w:r>
      <w:r w:rsidRPr="00AC6BFE">
        <w:rPr>
          <w:rFonts w:asciiTheme="majorHAnsi" w:hAnsiTheme="majorHAnsi" w:cstheme="majorHAnsi"/>
        </w:rPr>
        <w:t>and</w:t>
      </w:r>
      <w:r w:rsidRPr="00AC6BFE">
        <w:rPr>
          <w:rFonts w:asciiTheme="majorHAnsi" w:hAnsiTheme="majorHAnsi" w:cstheme="majorHAnsi"/>
          <w:spacing w:val="-5"/>
        </w:rPr>
        <w:t xml:space="preserve"> </w:t>
      </w:r>
      <w:r w:rsidRPr="00AC6BFE">
        <w:rPr>
          <w:rFonts w:asciiTheme="majorHAnsi" w:hAnsiTheme="majorHAnsi" w:cstheme="majorHAnsi"/>
        </w:rPr>
        <w:t>have</w:t>
      </w:r>
      <w:r w:rsidRPr="00AC6BFE">
        <w:rPr>
          <w:rFonts w:asciiTheme="majorHAnsi" w:hAnsiTheme="majorHAnsi" w:cstheme="majorHAnsi"/>
          <w:spacing w:val="-4"/>
        </w:rPr>
        <w:t xml:space="preserve"> </w:t>
      </w:r>
      <w:r w:rsidRPr="00AC6BFE">
        <w:rPr>
          <w:rFonts w:asciiTheme="majorHAnsi" w:hAnsiTheme="majorHAnsi" w:cstheme="majorHAnsi"/>
        </w:rPr>
        <w:t>not</w:t>
      </w:r>
      <w:r w:rsidRPr="00AC6BFE">
        <w:rPr>
          <w:rFonts w:asciiTheme="majorHAnsi" w:hAnsiTheme="majorHAnsi" w:cstheme="majorHAnsi"/>
          <w:spacing w:val="-5"/>
        </w:rPr>
        <w:t xml:space="preserve"> </w:t>
      </w:r>
      <w:r w:rsidRPr="00AC6BFE">
        <w:rPr>
          <w:rFonts w:asciiTheme="majorHAnsi" w:hAnsiTheme="majorHAnsi" w:cstheme="majorHAnsi"/>
          <w:spacing w:val="-2"/>
        </w:rPr>
        <w:t>expired.</w:t>
      </w:r>
    </w:p>
    <w:p w14:paraId="7DED5B37" w14:textId="77777777" w:rsidR="006D7566" w:rsidRPr="00AC6BFE" w:rsidRDefault="006D7566" w:rsidP="008817AD">
      <w:pPr>
        <w:pStyle w:val="ListParagraph"/>
        <w:widowControl w:val="0"/>
        <w:numPr>
          <w:ilvl w:val="0"/>
          <w:numId w:val="22"/>
        </w:numPr>
        <w:tabs>
          <w:tab w:val="left" w:pos="3398"/>
        </w:tabs>
        <w:autoSpaceDE w:val="0"/>
        <w:autoSpaceDN w:val="0"/>
        <w:spacing w:before="241" w:line="273" w:lineRule="auto"/>
        <w:ind w:right="253"/>
        <w:rPr>
          <w:rFonts w:asciiTheme="majorHAnsi" w:hAnsiTheme="majorHAnsi" w:cstheme="majorHAnsi"/>
        </w:rPr>
      </w:pPr>
      <w:r w:rsidRPr="00AC6BFE">
        <w:rPr>
          <w:rFonts w:asciiTheme="majorHAnsi" w:hAnsiTheme="majorHAnsi" w:cstheme="majorHAnsi"/>
        </w:rPr>
        <w:t>Replacement AAIs are obtained</w:t>
      </w:r>
      <w:r w:rsidRPr="00AC6BFE">
        <w:rPr>
          <w:rFonts w:asciiTheme="majorHAnsi" w:hAnsiTheme="majorHAnsi" w:cstheme="majorHAnsi"/>
          <w:spacing w:val="38"/>
        </w:rPr>
        <w:t xml:space="preserve"> </w:t>
      </w:r>
      <w:r w:rsidRPr="00AC6BFE">
        <w:rPr>
          <w:rFonts w:asciiTheme="majorHAnsi" w:hAnsiTheme="majorHAnsi" w:cstheme="majorHAnsi"/>
        </w:rPr>
        <w:t>by parents when expiry dates are</w:t>
      </w:r>
      <w:r w:rsidRPr="00AC6BFE">
        <w:rPr>
          <w:rFonts w:asciiTheme="majorHAnsi" w:hAnsiTheme="majorHAnsi" w:cstheme="majorHAnsi"/>
          <w:spacing w:val="40"/>
        </w:rPr>
        <w:t xml:space="preserve"> </w:t>
      </w:r>
      <w:r w:rsidRPr="00AC6BFE">
        <w:rPr>
          <w:rFonts w:asciiTheme="majorHAnsi" w:hAnsiTheme="majorHAnsi" w:cstheme="majorHAnsi"/>
          <w:spacing w:val="-2"/>
        </w:rPr>
        <w:t>approaching.</w:t>
      </w:r>
    </w:p>
    <w:p w14:paraId="15D14086" w14:textId="77777777" w:rsidR="006D7566" w:rsidRPr="00AC6BFE" w:rsidRDefault="006D7566" w:rsidP="006D7566">
      <w:pPr>
        <w:pStyle w:val="BodyText"/>
        <w:spacing w:before="203"/>
        <w:rPr>
          <w:rFonts w:asciiTheme="majorHAnsi" w:hAnsiTheme="majorHAnsi" w:cstheme="majorHAnsi"/>
        </w:rPr>
      </w:pPr>
      <w:r w:rsidRPr="00AC6BFE">
        <w:rPr>
          <w:rFonts w:asciiTheme="majorHAnsi" w:hAnsiTheme="majorHAnsi" w:cstheme="majorHAnsi"/>
        </w:rPr>
        <w:t>A</w:t>
      </w:r>
      <w:r w:rsidRPr="00AC6BFE">
        <w:rPr>
          <w:rFonts w:asciiTheme="majorHAnsi" w:hAnsiTheme="majorHAnsi" w:cstheme="majorHAnsi"/>
          <w:spacing w:val="-12"/>
        </w:rPr>
        <w:t xml:space="preserve"> </w:t>
      </w:r>
      <w:r w:rsidRPr="00AC6BFE">
        <w:rPr>
          <w:rFonts w:asciiTheme="majorHAnsi" w:hAnsiTheme="majorHAnsi" w:cstheme="majorHAnsi"/>
        </w:rPr>
        <w:t>sharps</w:t>
      </w:r>
      <w:r w:rsidRPr="00AC6BFE">
        <w:rPr>
          <w:rFonts w:asciiTheme="majorHAnsi" w:hAnsiTheme="majorHAnsi" w:cstheme="majorHAnsi"/>
          <w:spacing w:val="-11"/>
        </w:rPr>
        <w:t xml:space="preserve"> </w:t>
      </w:r>
      <w:r w:rsidRPr="00AC6BFE">
        <w:rPr>
          <w:rFonts w:asciiTheme="majorHAnsi" w:hAnsiTheme="majorHAnsi" w:cstheme="majorHAnsi"/>
        </w:rPr>
        <w:t>bin</w:t>
      </w:r>
      <w:r w:rsidRPr="00AC6BFE">
        <w:rPr>
          <w:rFonts w:asciiTheme="majorHAnsi" w:hAnsiTheme="majorHAnsi" w:cstheme="majorHAnsi"/>
          <w:spacing w:val="-8"/>
        </w:rPr>
        <w:t xml:space="preserve"> </w:t>
      </w:r>
      <w:r w:rsidRPr="00AC6BFE">
        <w:rPr>
          <w:rFonts w:asciiTheme="majorHAnsi" w:hAnsiTheme="majorHAnsi" w:cstheme="majorHAnsi"/>
        </w:rPr>
        <w:t>is</w:t>
      </w:r>
      <w:r w:rsidRPr="00AC6BFE">
        <w:rPr>
          <w:rFonts w:asciiTheme="majorHAnsi" w:hAnsiTheme="majorHAnsi" w:cstheme="majorHAnsi"/>
          <w:spacing w:val="-11"/>
        </w:rPr>
        <w:t xml:space="preserve"> </w:t>
      </w:r>
      <w:proofErr w:type="spellStart"/>
      <w:r w:rsidRPr="00AC6BFE">
        <w:rPr>
          <w:rFonts w:asciiTheme="majorHAnsi" w:hAnsiTheme="majorHAnsi" w:cstheme="majorHAnsi"/>
        </w:rPr>
        <w:t>utilised</w:t>
      </w:r>
      <w:proofErr w:type="spellEnd"/>
      <w:r w:rsidRPr="00AC6BFE">
        <w:rPr>
          <w:rFonts w:asciiTheme="majorHAnsi" w:hAnsiTheme="majorHAnsi" w:cstheme="majorHAnsi"/>
          <w:spacing w:val="-9"/>
        </w:rPr>
        <w:t xml:space="preserve"> </w:t>
      </w:r>
      <w:r w:rsidRPr="00AC6BFE">
        <w:rPr>
          <w:rFonts w:asciiTheme="majorHAnsi" w:hAnsiTheme="majorHAnsi" w:cstheme="majorHAnsi"/>
        </w:rPr>
        <w:t>where</w:t>
      </w:r>
      <w:r w:rsidRPr="00AC6BFE">
        <w:rPr>
          <w:rFonts w:asciiTheme="majorHAnsi" w:hAnsiTheme="majorHAnsi" w:cstheme="majorHAnsi"/>
          <w:spacing w:val="-9"/>
        </w:rPr>
        <w:t xml:space="preserve"> </w:t>
      </w:r>
      <w:r w:rsidRPr="00AC6BFE">
        <w:rPr>
          <w:rFonts w:asciiTheme="majorHAnsi" w:hAnsiTheme="majorHAnsi" w:cstheme="majorHAnsi"/>
        </w:rPr>
        <w:t>used</w:t>
      </w:r>
      <w:r w:rsidRPr="00AC6BFE">
        <w:rPr>
          <w:rFonts w:asciiTheme="majorHAnsi" w:hAnsiTheme="majorHAnsi" w:cstheme="majorHAnsi"/>
          <w:spacing w:val="-9"/>
        </w:rPr>
        <w:t xml:space="preserve"> </w:t>
      </w:r>
      <w:r w:rsidRPr="00AC6BFE">
        <w:rPr>
          <w:rFonts w:asciiTheme="majorHAnsi" w:hAnsiTheme="majorHAnsi" w:cstheme="majorHAnsi"/>
        </w:rPr>
        <w:t>or</w:t>
      </w:r>
      <w:r w:rsidRPr="00AC6BFE">
        <w:rPr>
          <w:rFonts w:asciiTheme="majorHAnsi" w:hAnsiTheme="majorHAnsi" w:cstheme="majorHAnsi"/>
          <w:spacing w:val="-10"/>
        </w:rPr>
        <w:t xml:space="preserve"> </w:t>
      </w:r>
      <w:r w:rsidRPr="00AC6BFE">
        <w:rPr>
          <w:rFonts w:asciiTheme="majorHAnsi" w:hAnsiTheme="majorHAnsi" w:cstheme="majorHAnsi"/>
        </w:rPr>
        <w:t>expired</w:t>
      </w:r>
      <w:r w:rsidRPr="00AC6BFE">
        <w:rPr>
          <w:rFonts w:asciiTheme="majorHAnsi" w:hAnsiTheme="majorHAnsi" w:cstheme="majorHAnsi"/>
          <w:spacing w:val="-12"/>
        </w:rPr>
        <w:t xml:space="preserve"> </w:t>
      </w:r>
      <w:r w:rsidRPr="00AC6BFE">
        <w:rPr>
          <w:rFonts w:asciiTheme="majorHAnsi" w:hAnsiTheme="majorHAnsi" w:cstheme="majorHAnsi"/>
        </w:rPr>
        <w:t>AAIs</w:t>
      </w:r>
      <w:r w:rsidRPr="00AC6BFE">
        <w:rPr>
          <w:rFonts w:asciiTheme="majorHAnsi" w:hAnsiTheme="majorHAnsi" w:cstheme="majorHAnsi"/>
          <w:spacing w:val="-10"/>
        </w:rPr>
        <w:t xml:space="preserve"> </w:t>
      </w:r>
      <w:r w:rsidRPr="00AC6BFE">
        <w:rPr>
          <w:rFonts w:asciiTheme="majorHAnsi" w:hAnsiTheme="majorHAnsi" w:cstheme="majorHAnsi"/>
        </w:rPr>
        <w:t>are</w:t>
      </w:r>
      <w:r w:rsidRPr="00AC6BFE">
        <w:rPr>
          <w:rFonts w:asciiTheme="majorHAnsi" w:hAnsiTheme="majorHAnsi" w:cstheme="majorHAnsi"/>
          <w:spacing w:val="-9"/>
        </w:rPr>
        <w:t xml:space="preserve"> </w:t>
      </w:r>
      <w:r w:rsidRPr="00AC6BFE">
        <w:rPr>
          <w:rFonts w:asciiTheme="majorHAnsi" w:hAnsiTheme="majorHAnsi" w:cstheme="majorHAnsi"/>
        </w:rPr>
        <w:t>disposed</w:t>
      </w:r>
      <w:r w:rsidRPr="00AC6BFE">
        <w:rPr>
          <w:rFonts w:asciiTheme="majorHAnsi" w:hAnsiTheme="majorHAnsi" w:cstheme="majorHAnsi"/>
          <w:spacing w:val="-9"/>
        </w:rPr>
        <w:t xml:space="preserve"> </w:t>
      </w:r>
      <w:r w:rsidRPr="00AC6BFE">
        <w:rPr>
          <w:rFonts w:asciiTheme="majorHAnsi" w:hAnsiTheme="majorHAnsi" w:cstheme="majorHAnsi"/>
        </w:rPr>
        <w:t>of</w:t>
      </w:r>
      <w:r w:rsidRPr="00AC6BFE">
        <w:rPr>
          <w:rFonts w:asciiTheme="majorHAnsi" w:hAnsiTheme="majorHAnsi" w:cstheme="majorHAnsi"/>
          <w:spacing w:val="-10"/>
        </w:rPr>
        <w:t xml:space="preserve"> </w:t>
      </w:r>
      <w:r w:rsidRPr="00AC6BFE">
        <w:rPr>
          <w:rFonts w:asciiTheme="majorHAnsi" w:hAnsiTheme="majorHAnsi" w:cstheme="majorHAnsi"/>
        </w:rPr>
        <w:t>on</w:t>
      </w:r>
      <w:r w:rsidRPr="00AC6BFE">
        <w:rPr>
          <w:rFonts w:asciiTheme="majorHAnsi" w:hAnsiTheme="majorHAnsi" w:cstheme="majorHAnsi"/>
          <w:spacing w:val="-8"/>
        </w:rPr>
        <w:t xml:space="preserve"> </w:t>
      </w:r>
      <w:r w:rsidRPr="00AC6BFE">
        <w:rPr>
          <w:rFonts w:asciiTheme="majorHAnsi" w:hAnsiTheme="majorHAnsi" w:cstheme="majorHAnsi"/>
        </w:rPr>
        <w:t>the</w:t>
      </w:r>
      <w:r w:rsidRPr="00AC6BFE">
        <w:rPr>
          <w:rFonts w:asciiTheme="majorHAnsi" w:hAnsiTheme="majorHAnsi" w:cstheme="majorHAnsi"/>
          <w:spacing w:val="-9"/>
        </w:rPr>
        <w:t xml:space="preserve"> </w:t>
      </w:r>
      <w:r w:rsidRPr="00AC6BFE">
        <w:rPr>
          <w:rFonts w:asciiTheme="majorHAnsi" w:hAnsiTheme="majorHAnsi" w:cstheme="majorHAnsi"/>
        </w:rPr>
        <w:t>school</w:t>
      </w:r>
      <w:r w:rsidRPr="00AC6BFE">
        <w:rPr>
          <w:rFonts w:asciiTheme="majorHAnsi" w:hAnsiTheme="majorHAnsi" w:cstheme="majorHAnsi"/>
          <w:spacing w:val="-10"/>
        </w:rPr>
        <w:t xml:space="preserve"> </w:t>
      </w:r>
      <w:r w:rsidRPr="00AC6BFE">
        <w:rPr>
          <w:rFonts w:asciiTheme="majorHAnsi" w:hAnsiTheme="majorHAnsi" w:cstheme="majorHAnsi"/>
          <w:spacing w:val="-2"/>
        </w:rPr>
        <w:t>premises.</w:t>
      </w:r>
    </w:p>
    <w:p w14:paraId="17A50BC1" w14:textId="77777777" w:rsidR="006D7566" w:rsidRPr="00AC6BFE" w:rsidRDefault="006D7566" w:rsidP="006D7566">
      <w:pPr>
        <w:pStyle w:val="BodyText"/>
        <w:spacing w:before="278"/>
        <w:rPr>
          <w:rFonts w:asciiTheme="majorHAnsi" w:hAnsiTheme="majorHAnsi" w:cstheme="majorHAnsi"/>
        </w:rPr>
      </w:pPr>
      <w:r w:rsidRPr="00AC6BFE">
        <w:rPr>
          <w:rFonts w:asciiTheme="majorHAnsi" w:hAnsiTheme="majorHAnsi" w:cstheme="majorHAnsi"/>
        </w:rPr>
        <w:t>Where</w:t>
      </w:r>
      <w:r w:rsidRPr="00AC6BFE">
        <w:rPr>
          <w:rFonts w:asciiTheme="majorHAnsi" w:hAnsiTheme="majorHAnsi" w:cstheme="majorHAnsi"/>
          <w:spacing w:val="-7"/>
        </w:rPr>
        <w:t xml:space="preserve"> </w:t>
      </w:r>
      <w:r w:rsidRPr="00AC6BFE">
        <w:rPr>
          <w:rFonts w:asciiTheme="majorHAnsi" w:hAnsiTheme="majorHAnsi" w:cstheme="majorHAnsi"/>
        </w:rPr>
        <w:t>any</w:t>
      </w:r>
      <w:r w:rsidRPr="00AC6BFE">
        <w:rPr>
          <w:rFonts w:asciiTheme="majorHAnsi" w:hAnsiTheme="majorHAnsi" w:cstheme="majorHAnsi"/>
          <w:spacing w:val="-4"/>
        </w:rPr>
        <w:t xml:space="preserve"> </w:t>
      </w:r>
      <w:r w:rsidRPr="00AC6BFE">
        <w:rPr>
          <w:rFonts w:asciiTheme="majorHAnsi" w:hAnsiTheme="majorHAnsi" w:cstheme="majorHAnsi"/>
        </w:rPr>
        <w:t>AAIs</w:t>
      </w:r>
      <w:r w:rsidRPr="00AC6BFE">
        <w:rPr>
          <w:rFonts w:asciiTheme="majorHAnsi" w:hAnsiTheme="majorHAnsi" w:cstheme="majorHAnsi"/>
          <w:spacing w:val="-3"/>
        </w:rPr>
        <w:t xml:space="preserve"> </w:t>
      </w:r>
      <w:r w:rsidRPr="00AC6BFE">
        <w:rPr>
          <w:rFonts w:asciiTheme="majorHAnsi" w:hAnsiTheme="majorHAnsi" w:cstheme="majorHAnsi"/>
        </w:rPr>
        <w:t>are</w:t>
      </w:r>
      <w:r w:rsidRPr="00AC6BFE">
        <w:rPr>
          <w:rFonts w:asciiTheme="majorHAnsi" w:hAnsiTheme="majorHAnsi" w:cstheme="majorHAnsi"/>
          <w:spacing w:val="-2"/>
        </w:rPr>
        <w:t xml:space="preserve"> </w:t>
      </w:r>
      <w:r w:rsidRPr="00AC6BFE">
        <w:rPr>
          <w:rFonts w:asciiTheme="majorHAnsi" w:hAnsiTheme="majorHAnsi" w:cstheme="majorHAnsi"/>
        </w:rPr>
        <w:t>used,</w:t>
      </w:r>
      <w:r w:rsidRPr="00AC6BFE">
        <w:rPr>
          <w:rFonts w:asciiTheme="majorHAnsi" w:hAnsiTheme="majorHAnsi" w:cstheme="majorHAnsi"/>
          <w:spacing w:val="-4"/>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following</w:t>
      </w:r>
      <w:r w:rsidRPr="00AC6BFE">
        <w:rPr>
          <w:rFonts w:asciiTheme="majorHAnsi" w:hAnsiTheme="majorHAnsi" w:cstheme="majorHAnsi"/>
          <w:spacing w:val="-3"/>
        </w:rPr>
        <w:t xml:space="preserve"> </w:t>
      </w:r>
      <w:r w:rsidRPr="00AC6BFE">
        <w:rPr>
          <w:rFonts w:asciiTheme="majorHAnsi" w:hAnsiTheme="majorHAnsi" w:cstheme="majorHAnsi"/>
        </w:rPr>
        <w:t>information</w:t>
      </w:r>
      <w:r w:rsidRPr="00AC6BFE">
        <w:rPr>
          <w:rFonts w:asciiTheme="majorHAnsi" w:hAnsiTheme="majorHAnsi" w:cstheme="majorHAnsi"/>
          <w:spacing w:val="-3"/>
        </w:rPr>
        <w:t xml:space="preserve"> </w:t>
      </w:r>
      <w:r w:rsidRPr="00AC6BFE">
        <w:rPr>
          <w:rFonts w:asciiTheme="majorHAnsi" w:hAnsiTheme="majorHAnsi" w:cstheme="majorHAnsi"/>
        </w:rPr>
        <w:t>will</w:t>
      </w:r>
      <w:r w:rsidRPr="00AC6BFE">
        <w:rPr>
          <w:rFonts w:asciiTheme="majorHAnsi" w:hAnsiTheme="majorHAnsi" w:cstheme="majorHAnsi"/>
          <w:spacing w:val="-5"/>
        </w:rPr>
        <w:t xml:space="preserve"> </w:t>
      </w:r>
      <w:r w:rsidRPr="00AC6BFE">
        <w:rPr>
          <w:rFonts w:asciiTheme="majorHAnsi" w:hAnsiTheme="majorHAnsi" w:cstheme="majorHAnsi"/>
        </w:rPr>
        <w:t>be</w:t>
      </w:r>
      <w:r w:rsidRPr="00AC6BFE">
        <w:rPr>
          <w:rFonts w:asciiTheme="majorHAnsi" w:hAnsiTheme="majorHAnsi" w:cstheme="majorHAnsi"/>
          <w:spacing w:val="-1"/>
        </w:rPr>
        <w:t xml:space="preserve"> </w:t>
      </w:r>
      <w:r w:rsidRPr="00AC6BFE">
        <w:rPr>
          <w:rFonts w:asciiTheme="majorHAnsi" w:hAnsiTheme="majorHAnsi" w:cstheme="majorHAnsi"/>
        </w:rPr>
        <w:t>recorded</w:t>
      </w:r>
      <w:r w:rsidRPr="00AC6BFE">
        <w:rPr>
          <w:rFonts w:asciiTheme="majorHAnsi" w:hAnsiTheme="majorHAnsi" w:cstheme="majorHAnsi"/>
          <w:spacing w:val="-3"/>
        </w:rPr>
        <w:t xml:space="preserve"> </w:t>
      </w:r>
      <w:r w:rsidRPr="00AC6BFE">
        <w:rPr>
          <w:rFonts w:asciiTheme="majorHAnsi" w:hAnsiTheme="majorHAnsi" w:cstheme="majorHAnsi"/>
        </w:rPr>
        <w:t>on</w:t>
      </w:r>
      <w:r w:rsidRPr="00AC6BFE">
        <w:rPr>
          <w:rFonts w:asciiTheme="majorHAnsi" w:hAnsiTheme="majorHAnsi" w:cstheme="majorHAnsi"/>
          <w:spacing w:val="-2"/>
        </w:rPr>
        <w:t xml:space="preserve"> </w:t>
      </w:r>
      <w:r w:rsidRPr="00AC6BFE">
        <w:rPr>
          <w:rFonts w:asciiTheme="majorHAnsi" w:hAnsiTheme="majorHAnsi" w:cstheme="majorHAnsi"/>
        </w:rPr>
        <w:t>the</w:t>
      </w:r>
      <w:r w:rsidRPr="00AC6BFE">
        <w:rPr>
          <w:rFonts w:asciiTheme="majorHAnsi" w:hAnsiTheme="majorHAnsi" w:cstheme="majorHAnsi"/>
          <w:spacing w:val="7"/>
        </w:rPr>
        <w:t xml:space="preserve"> </w:t>
      </w:r>
      <w:r w:rsidRPr="00AC6BFE">
        <w:rPr>
          <w:rFonts w:asciiTheme="majorHAnsi" w:hAnsiTheme="majorHAnsi" w:cstheme="majorHAnsi"/>
        </w:rPr>
        <w:t>AAI</w:t>
      </w:r>
      <w:r w:rsidRPr="00AC6BFE">
        <w:rPr>
          <w:rFonts w:asciiTheme="majorHAnsi" w:hAnsiTheme="majorHAnsi" w:cstheme="majorHAnsi"/>
          <w:spacing w:val="-3"/>
        </w:rPr>
        <w:t xml:space="preserve"> </w:t>
      </w:r>
      <w:r w:rsidRPr="00AC6BFE">
        <w:rPr>
          <w:rFonts w:asciiTheme="majorHAnsi" w:hAnsiTheme="majorHAnsi" w:cstheme="majorHAnsi"/>
          <w:spacing w:val="-2"/>
        </w:rPr>
        <w:t>Record:</w:t>
      </w:r>
    </w:p>
    <w:p w14:paraId="57D909BD" w14:textId="77777777" w:rsidR="00D50EEF" w:rsidRPr="00AC6BFE" w:rsidRDefault="00D50EEF" w:rsidP="00D50EEF">
      <w:pPr>
        <w:widowControl w:val="0"/>
        <w:tabs>
          <w:tab w:val="left" w:pos="3333"/>
        </w:tabs>
        <w:autoSpaceDE w:val="0"/>
        <w:autoSpaceDN w:val="0"/>
        <w:spacing w:before="3"/>
        <w:rPr>
          <w:rFonts w:asciiTheme="majorHAnsi" w:hAnsiTheme="majorHAnsi" w:cstheme="majorHAnsi"/>
        </w:rPr>
      </w:pPr>
    </w:p>
    <w:p w14:paraId="31C0B1FF" w14:textId="48AE0A96" w:rsidR="006D7566" w:rsidRPr="00AC6BFE" w:rsidRDefault="006D7566" w:rsidP="008817AD">
      <w:pPr>
        <w:pStyle w:val="ListParagraph"/>
        <w:widowControl w:val="0"/>
        <w:numPr>
          <w:ilvl w:val="0"/>
          <w:numId w:val="23"/>
        </w:numPr>
        <w:tabs>
          <w:tab w:val="left" w:pos="3333"/>
        </w:tabs>
        <w:autoSpaceDE w:val="0"/>
        <w:autoSpaceDN w:val="0"/>
        <w:spacing w:before="3"/>
        <w:rPr>
          <w:rFonts w:asciiTheme="majorHAnsi" w:hAnsiTheme="majorHAnsi" w:cstheme="majorHAnsi"/>
        </w:rPr>
      </w:pPr>
      <w:r w:rsidRPr="00AC6BFE">
        <w:rPr>
          <w:rFonts w:asciiTheme="majorHAnsi" w:hAnsiTheme="majorHAnsi" w:cstheme="majorHAnsi"/>
        </w:rPr>
        <w:t>Where</w:t>
      </w:r>
      <w:r w:rsidRPr="00AC6BFE">
        <w:rPr>
          <w:rFonts w:asciiTheme="majorHAnsi" w:hAnsiTheme="majorHAnsi" w:cstheme="majorHAnsi"/>
          <w:spacing w:val="-5"/>
        </w:rPr>
        <w:t xml:space="preserve"> </w:t>
      </w:r>
      <w:r w:rsidRPr="00AC6BFE">
        <w:rPr>
          <w:rFonts w:asciiTheme="majorHAnsi" w:hAnsiTheme="majorHAnsi" w:cstheme="majorHAnsi"/>
        </w:rPr>
        <w:t>and</w:t>
      </w:r>
      <w:r w:rsidRPr="00AC6BFE">
        <w:rPr>
          <w:rFonts w:asciiTheme="majorHAnsi" w:hAnsiTheme="majorHAnsi" w:cstheme="majorHAnsi"/>
          <w:spacing w:val="-3"/>
        </w:rPr>
        <w:t xml:space="preserve"> </w:t>
      </w:r>
      <w:r w:rsidRPr="00AC6BFE">
        <w:rPr>
          <w:rFonts w:asciiTheme="majorHAnsi" w:hAnsiTheme="majorHAnsi" w:cstheme="majorHAnsi"/>
        </w:rPr>
        <w:t>when</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reaction</w:t>
      </w:r>
      <w:r w:rsidRPr="00AC6BFE">
        <w:rPr>
          <w:rFonts w:asciiTheme="majorHAnsi" w:hAnsiTheme="majorHAnsi" w:cstheme="majorHAnsi"/>
          <w:spacing w:val="-3"/>
        </w:rPr>
        <w:t xml:space="preserve"> </w:t>
      </w:r>
      <w:r w:rsidRPr="00AC6BFE">
        <w:rPr>
          <w:rFonts w:asciiTheme="majorHAnsi" w:hAnsiTheme="majorHAnsi" w:cstheme="majorHAnsi"/>
        </w:rPr>
        <w:t>took</w:t>
      </w:r>
      <w:r w:rsidRPr="00AC6BFE">
        <w:rPr>
          <w:rFonts w:asciiTheme="majorHAnsi" w:hAnsiTheme="majorHAnsi" w:cstheme="majorHAnsi"/>
          <w:spacing w:val="-4"/>
        </w:rPr>
        <w:t xml:space="preserve"> </w:t>
      </w:r>
      <w:r w:rsidRPr="00AC6BFE">
        <w:rPr>
          <w:rFonts w:asciiTheme="majorHAnsi" w:hAnsiTheme="majorHAnsi" w:cstheme="majorHAnsi"/>
          <w:spacing w:val="-2"/>
        </w:rPr>
        <w:t>place</w:t>
      </w:r>
    </w:p>
    <w:p w14:paraId="48795708" w14:textId="77777777" w:rsidR="006D7566" w:rsidRPr="00AC6BFE" w:rsidRDefault="006D7566" w:rsidP="008817AD">
      <w:pPr>
        <w:pStyle w:val="ListParagraph"/>
        <w:widowControl w:val="0"/>
        <w:numPr>
          <w:ilvl w:val="0"/>
          <w:numId w:val="23"/>
        </w:numPr>
        <w:tabs>
          <w:tab w:val="left" w:pos="3333"/>
        </w:tabs>
        <w:autoSpaceDE w:val="0"/>
        <w:autoSpaceDN w:val="0"/>
        <w:spacing w:before="42"/>
        <w:rPr>
          <w:rFonts w:asciiTheme="majorHAnsi" w:hAnsiTheme="majorHAnsi" w:cstheme="majorHAnsi"/>
        </w:rPr>
      </w:pPr>
      <w:r w:rsidRPr="00AC6BFE">
        <w:rPr>
          <w:rFonts w:asciiTheme="majorHAnsi" w:hAnsiTheme="majorHAnsi" w:cstheme="majorHAnsi"/>
        </w:rPr>
        <w:t>How</w:t>
      </w:r>
      <w:r w:rsidRPr="00AC6BFE">
        <w:rPr>
          <w:rFonts w:asciiTheme="majorHAnsi" w:hAnsiTheme="majorHAnsi" w:cstheme="majorHAnsi"/>
          <w:spacing w:val="-4"/>
        </w:rPr>
        <w:t xml:space="preserve"> </w:t>
      </w:r>
      <w:r w:rsidRPr="00AC6BFE">
        <w:rPr>
          <w:rFonts w:asciiTheme="majorHAnsi" w:hAnsiTheme="majorHAnsi" w:cstheme="majorHAnsi"/>
        </w:rPr>
        <w:t>much</w:t>
      </w:r>
      <w:r w:rsidRPr="00AC6BFE">
        <w:rPr>
          <w:rFonts w:asciiTheme="majorHAnsi" w:hAnsiTheme="majorHAnsi" w:cstheme="majorHAnsi"/>
          <w:spacing w:val="-3"/>
        </w:rPr>
        <w:t xml:space="preserve"> </w:t>
      </w:r>
      <w:r w:rsidRPr="00AC6BFE">
        <w:rPr>
          <w:rFonts w:asciiTheme="majorHAnsi" w:hAnsiTheme="majorHAnsi" w:cstheme="majorHAnsi"/>
        </w:rPr>
        <w:t>medication</w:t>
      </w:r>
      <w:r w:rsidRPr="00AC6BFE">
        <w:rPr>
          <w:rFonts w:asciiTheme="majorHAnsi" w:hAnsiTheme="majorHAnsi" w:cstheme="majorHAnsi"/>
          <w:spacing w:val="-3"/>
        </w:rPr>
        <w:t xml:space="preserve"> </w:t>
      </w:r>
      <w:r w:rsidRPr="00AC6BFE">
        <w:rPr>
          <w:rFonts w:asciiTheme="majorHAnsi" w:hAnsiTheme="majorHAnsi" w:cstheme="majorHAnsi"/>
        </w:rPr>
        <w:t>was</w:t>
      </w:r>
      <w:r w:rsidRPr="00AC6BFE">
        <w:rPr>
          <w:rFonts w:asciiTheme="majorHAnsi" w:hAnsiTheme="majorHAnsi" w:cstheme="majorHAnsi"/>
          <w:spacing w:val="-4"/>
        </w:rPr>
        <w:t xml:space="preserve"> </w:t>
      </w:r>
      <w:r w:rsidRPr="00AC6BFE">
        <w:rPr>
          <w:rFonts w:asciiTheme="majorHAnsi" w:hAnsiTheme="majorHAnsi" w:cstheme="majorHAnsi"/>
        </w:rPr>
        <w:t>given</w:t>
      </w:r>
      <w:r w:rsidRPr="00AC6BFE">
        <w:rPr>
          <w:rFonts w:asciiTheme="majorHAnsi" w:hAnsiTheme="majorHAnsi" w:cstheme="majorHAnsi"/>
          <w:spacing w:val="-3"/>
        </w:rPr>
        <w:t xml:space="preserve"> </w:t>
      </w:r>
      <w:r w:rsidRPr="00AC6BFE">
        <w:rPr>
          <w:rFonts w:asciiTheme="majorHAnsi" w:hAnsiTheme="majorHAnsi" w:cstheme="majorHAnsi"/>
        </w:rPr>
        <w:t>and</w:t>
      </w:r>
      <w:r w:rsidRPr="00AC6BFE">
        <w:rPr>
          <w:rFonts w:asciiTheme="majorHAnsi" w:hAnsiTheme="majorHAnsi" w:cstheme="majorHAnsi"/>
          <w:spacing w:val="-4"/>
        </w:rPr>
        <w:t xml:space="preserve"> </w:t>
      </w:r>
      <w:r w:rsidRPr="00AC6BFE">
        <w:rPr>
          <w:rFonts w:asciiTheme="majorHAnsi" w:hAnsiTheme="majorHAnsi" w:cstheme="majorHAnsi"/>
        </w:rPr>
        <w:t>by</w:t>
      </w:r>
      <w:r w:rsidRPr="00AC6BFE">
        <w:rPr>
          <w:rFonts w:asciiTheme="majorHAnsi" w:hAnsiTheme="majorHAnsi" w:cstheme="majorHAnsi"/>
          <w:spacing w:val="-3"/>
        </w:rPr>
        <w:t xml:space="preserve"> </w:t>
      </w:r>
      <w:r w:rsidRPr="00AC6BFE">
        <w:rPr>
          <w:rFonts w:asciiTheme="majorHAnsi" w:hAnsiTheme="majorHAnsi" w:cstheme="majorHAnsi"/>
          <w:spacing w:val="-4"/>
        </w:rPr>
        <w:t>whom</w:t>
      </w:r>
    </w:p>
    <w:p w14:paraId="5C4B95C4" w14:textId="77777777" w:rsidR="006B11F3" w:rsidRPr="00AC6BFE" w:rsidRDefault="006B11F3" w:rsidP="006B11F3">
      <w:pPr>
        <w:spacing w:before="100" w:beforeAutospacing="1" w:after="100" w:afterAutospacing="1" w:line="300" w:lineRule="atLeast"/>
        <w:outlineLvl w:val="1"/>
        <w:rPr>
          <w:rFonts w:asciiTheme="majorHAnsi" w:hAnsiTheme="majorHAnsi" w:cstheme="majorHAnsi"/>
        </w:rPr>
      </w:pPr>
    </w:p>
    <w:p w14:paraId="495E5DE0" w14:textId="31CE8EDE" w:rsidR="006B11F3" w:rsidRPr="00AC6BFE" w:rsidRDefault="006B11F3" w:rsidP="006B11F3">
      <w:pPr>
        <w:spacing w:before="100" w:beforeAutospacing="1" w:after="100" w:afterAutospacing="1" w:line="300" w:lineRule="atLeast"/>
        <w:outlineLvl w:val="1"/>
        <w:rPr>
          <w:rFonts w:asciiTheme="majorHAnsi" w:eastAsia="Times New Roman" w:hAnsiTheme="majorHAnsi" w:cstheme="majorHAnsi"/>
          <w:b/>
          <w:bCs/>
          <w:sz w:val="36"/>
          <w:szCs w:val="36"/>
          <w:lang w:eastAsia="en-GB"/>
        </w:rPr>
      </w:pPr>
      <w:r w:rsidRPr="00AC6BFE">
        <w:rPr>
          <w:rFonts w:asciiTheme="majorHAnsi" w:eastAsia="Times New Roman" w:hAnsiTheme="majorHAnsi" w:cstheme="majorHAnsi"/>
          <w:b/>
          <w:bCs/>
          <w:sz w:val="36"/>
          <w:szCs w:val="36"/>
          <w:lang w:eastAsia="en-GB"/>
        </w:rPr>
        <w:t>Emergency Spare Adrenaline Auto-Injectors</w:t>
      </w:r>
    </w:p>
    <w:p w14:paraId="44442F45" w14:textId="77777777" w:rsidR="006B11F3" w:rsidRPr="00AC6BFE" w:rsidRDefault="006B11F3" w:rsidP="006B11F3">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In accordance with the Human Medicines (Amendment) Regulations 2017 and DfE guidance, each school will maintain a supply of in-date spare adrenaline auto-injectors (AAIs) for emergency use.</w:t>
      </w:r>
    </w:p>
    <w:p w14:paraId="06D63C31" w14:textId="77777777" w:rsidR="006B11F3" w:rsidRPr="00AC6BFE" w:rsidRDefault="006B11F3" w:rsidP="006B11F3">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These devices:</w:t>
      </w:r>
    </w:p>
    <w:p w14:paraId="63CFDA46" w14:textId="77777777" w:rsidR="006B11F3" w:rsidRPr="00AC6BFE" w:rsidRDefault="006B11F3" w:rsidP="008817AD">
      <w:pPr>
        <w:numPr>
          <w:ilvl w:val="0"/>
          <w:numId w:val="36"/>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May be used in an emergency for any pupil or adult believed to be suffering anaphylaxis where clinically appropriate.</w:t>
      </w:r>
    </w:p>
    <w:p w14:paraId="37F58B4B" w14:textId="77777777" w:rsidR="006B11F3" w:rsidRPr="00AC6BFE" w:rsidRDefault="006B11F3" w:rsidP="008817AD">
      <w:pPr>
        <w:numPr>
          <w:ilvl w:val="0"/>
          <w:numId w:val="36"/>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Will be stored in a clearly identified location.</w:t>
      </w:r>
    </w:p>
    <w:p w14:paraId="61ED8A3F" w14:textId="77777777" w:rsidR="006B11F3" w:rsidRPr="00AC6BFE" w:rsidRDefault="006B11F3" w:rsidP="008817AD">
      <w:pPr>
        <w:numPr>
          <w:ilvl w:val="0"/>
          <w:numId w:val="36"/>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Will be accessible within five minutes of any potential emergency.</w:t>
      </w:r>
    </w:p>
    <w:p w14:paraId="70DD7018" w14:textId="77777777" w:rsidR="006B11F3" w:rsidRPr="00AC6BFE" w:rsidRDefault="006B11F3" w:rsidP="008817AD">
      <w:pPr>
        <w:numPr>
          <w:ilvl w:val="0"/>
          <w:numId w:val="36"/>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Will be checked termly.</w:t>
      </w:r>
    </w:p>
    <w:p w14:paraId="7A22476B" w14:textId="77777777" w:rsidR="006B11F3" w:rsidRPr="00AC6BFE" w:rsidRDefault="006B11F3" w:rsidP="008817AD">
      <w:pPr>
        <w:numPr>
          <w:ilvl w:val="0"/>
          <w:numId w:val="36"/>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lastRenderedPageBreak/>
        <w:t>Will be replaced before expiry.</w:t>
      </w:r>
    </w:p>
    <w:p w14:paraId="101ADA12" w14:textId="77777777" w:rsidR="006B11F3" w:rsidRPr="00AC6BFE" w:rsidRDefault="006B11F3" w:rsidP="006B11F3">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The location of spare AAIs will be included within staff induction and annual refresher training.</w:t>
      </w:r>
    </w:p>
    <w:p w14:paraId="6699C297" w14:textId="77777777" w:rsidR="00C10190" w:rsidRPr="00AC6BFE" w:rsidRDefault="00C10190" w:rsidP="00CE0D0F">
      <w:pPr>
        <w:rPr>
          <w:rFonts w:asciiTheme="majorHAnsi" w:hAnsiTheme="majorHAnsi" w:cstheme="majorHAnsi"/>
          <w:b/>
          <w:bCs/>
          <w:sz w:val="32"/>
          <w:szCs w:val="32"/>
          <w:u w:val="single"/>
        </w:rPr>
      </w:pPr>
    </w:p>
    <w:p w14:paraId="3541414A" w14:textId="2AF066CA" w:rsidR="00D50EEF" w:rsidRPr="00AC6BFE" w:rsidRDefault="00D50EEF" w:rsidP="00AC6BFE">
      <w:pPr>
        <w:rPr>
          <w:rFonts w:asciiTheme="majorHAnsi" w:hAnsiTheme="majorHAnsi" w:cstheme="majorHAnsi"/>
          <w:b/>
          <w:bCs/>
          <w:sz w:val="32"/>
          <w:szCs w:val="32"/>
          <w:u w:val="single"/>
        </w:rPr>
      </w:pPr>
      <w:bookmarkStart w:id="6" w:name="_Hlk190415741"/>
      <w:r w:rsidRPr="00AC6BFE">
        <w:rPr>
          <w:rFonts w:asciiTheme="majorHAnsi" w:hAnsiTheme="majorHAnsi" w:cstheme="majorHAnsi"/>
          <w:b/>
          <w:bCs/>
          <w:sz w:val="32"/>
          <w:szCs w:val="32"/>
          <w:u w:val="single"/>
        </w:rPr>
        <w:t xml:space="preserve">Medical Attention and Support </w:t>
      </w:r>
    </w:p>
    <w:bookmarkEnd w:id="6"/>
    <w:p w14:paraId="3C3BF3EA" w14:textId="77777777" w:rsidR="00D50EEF" w:rsidRPr="00AC6BFE" w:rsidRDefault="00D50EEF" w:rsidP="00D50EEF">
      <w:pPr>
        <w:rPr>
          <w:rFonts w:asciiTheme="majorHAnsi" w:hAnsiTheme="majorHAnsi" w:cstheme="majorHAnsi"/>
          <w:b/>
          <w:bCs/>
          <w:sz w:val="32"/>
          <w:szCs w:val="32"/>
          <w:u w:val="single"/>
        </w:rPr>
      </w:pPr>
    </w:p>
    <w:p w14:paraId="71D01067" w14:textId="2C9849B6" w:rsidR="001C6A95" w:rsidRPr="00AC6BFE" w:rsidRDefault="001C6A95" w:rsidP="001C6A95">
      <w:pPr>
        <w:pStyle w:val="BodyText"/>
        <w:ind w:right="254"/>
        <w:jc w:val="both"/>
        <w:rPr>
          <w:rFonts w:asciiTheme="majorHAnsi" w:hAnsiTheme="majorHAnsi" w:cstheme="majorHAnsi"/>
        </w:rPr>
      </w:pPr>
      <w:r w:rsidRPr="00AC6BFE">
        <w:rPr>
          <w:rFonts w:asciiTheme="majorHAnsi" w:hAnsiTheme="majorHAnsi" w:cstheme="majorHAnsi"/>
        </w:rPr>
        <w:t>Once</w:t>
      </w:r>
      <w:r w:rsidRPr="00AC6BFE">
        <w:rPr>
          <w:rFonts w:asciiTheme="majorHAnsi" w:hAnsiTheme="majorHAnsi" w:cstheme="majorHAnsi"/>
          <w:spacing w:val="-14"/>
        </w:rPr>
        <w:t xml:space="preserve"> </w:t>
      </w:r>
      <w:r w:rsidRPr="00AC6BFE">
        <w:rPr>
          <w:rFonts w:asciiTheme="majorHAnsi" w:hAnsiTheme="majorHAnsi" w:cstheme="majorHAnsi"/>
        </w:rPr>
        <w:t>a</w:t>
      </w:r>
      <w:r w:rsidRPr="00AC6BFE">
        <w:rPr>
          <w:rFonts w:asciiTheme="majorHAnsi" w:hAnsiTheme="majorHAnsi" w:cstheme="majorHAnsi"/>
          <w:spacing w:val="-14"/>
        </w:rPr>
        <w:t xml:space="preserve"> </w:t>
      </w:r>
      <w:r w:rsidRPr="00AC6BFE">
        <w:rPr>
          <w:rFonts w:asciiTheme="majorHAnsi" w:hAnsiTheme="majorHAnsi" w:cstheme="majorHAnsi"/>
        </w:rPr>
        <w:t>pupil’s</w:t>
      </w:r>
      <w:r w:rsidRPr="00AC6BFE">
        <w:rPr>
          <w:rFonts w:asciiTheme="majorHAnsi" w:hAnsiTheme="majorHAnsi" w:cstheme="majorHAnsi"/>
          <w:spacing w:val="-15"/>
        </w:rPr>
        <w:t xml:space="preserve"> </w:t>
      </w:r>
      <w:r w:rsidRPr="00AC6BFE">
        <w:rPr>
          <w:rFonts w:asciiTheme="majorHAnsi" w:hAnsiTheme="majorHAnsi" w:cstheme="majorHAnsi"/>
        </w:rPr>
        <w:t>allergies</w:t>
      </w:r>
      <w:r w:rsidRPr="00AC6BFE">
        <w:rPr>
          <w:rFonts w:asciiTheme="majorHAnsi" w:hAnsiTheme="majorHAnsi" w:cstheme="majorHAnsi"/>
          <w:spacing w:val="-16"/>
        </w:rPr>
        <w:t xml:space="preserve"> </w:t>
      </w:r>
      <w:r w:rsidRPr="00AC6BFE">
        <w:rPr>
          <w:rFonts w:asciiTheme="majorHAnsi" w:hAnsiTheme="majorHAnsi" w:cstheme="majorHAnsi"/>
        </w:rPr>
        <w:t>have</w:t>
      </w:r>
      <w:r w:rsidRPr="00AC6BFE">
        <w:rPr>
          <w:rFonts w:asciiTheme="majorHAnsi" w:hAnsiTheme="majorHAnsi" w:cstheme="majorHAnsi"/>
          <w:spacing w:val="-14"/>
        </w:rPr>
        <w:t xml:space="preserve"> </w:t>
      </w:r>
      <w:r w:rsidRPr="00AC6BFE">
        <w:rPr>
          <w:rFonts w:asciiTheme="majorHAnsi" w:hAnsiTheme="majorHAnsi" w:cstheme="majorHAnsi"/>
        </w:rPr>
        <w:t>been</w:t>
      </w:r>
      <w:r w:rsidRPr="00AC6BFE">
        <w:rPr>
          <w:rFonts w:asciiTheme="majorHAnsi" w:hAnsiTheme="majorHAnsi" w:cstheme="majorHAnsi"/>
          <w:spacing w:val="-14"/>
        </w:rPr>
        <w:t xml:space="preserve"> </w:t>
      </w:r>
      <w:r w:rsidRPr="00AC6BFE">
        <w:rPr>
          <w:rFonts w:asciiTheme="majorHAnsi" w:hAnsiTheme="majorHAnsi" w:cstheme="majorHAnsi"/>
        </w:rPr>
        <w:t>identified,</w:t>
      </w:r>
      <w:r w:rsidRPr="00AC6BFE">
        <w:rPr>
          <w:rFonts w:asciiTheme="majorHAnsi" w:hAnsiTheme="majorHAnsi" w:cstheme="majorHAnsi"/>
          <w:spacing w:val="-17"/>
        </w:rPr>
        <w:t xml:space="preserve"> </w:t>
      </w:r>
      <w:r w:rsidRPr="00AC6BFE">
        <w:rPr>
          <w:rFonts w:asciiTheme="majorHAnsi" w:hAnsiTheme="majorHAnsi" w:cstheme="majorHAnsi"/>
        </w:rPr>
        <w:t>a</w:t>
      </w:r>
      <w:r w:rsidRPr="00AC6BFE">
        <w:rPr>
          <w:rFonts w:asciiTheme="majorHAnsi" w:hAnsiTheme="majorHAnsi" w:cstheme="majorHAnsi"/>
          <w:spacing w:val="-14"/>
        </w:rPr>
        <w:t xml:space="preserve"> </w:t>
      </w:r>
      <w:r w:rsidRPr="00AC6BFE">
        <w:rPr>
          <w:rFonts w:asciiTheme="majorHAnsi" w:hAnsiTheme="majorHAnsi" w:cstheme="majorHAnsi"/>
        </w:rPr>
        <w:t>meeting</w:t>
      </w:r>
      <w:r w:rsidRPr="00AC6BFE">
        <w:rPr>
          <w:rFonts w:asciiTheme="majorHAnsi" w:hAnsiTheme="majorHAnsi" w:cstheme="majorHAnsi"/>
          <w:spacing w:val="-15"/>
        </w:rPr>
        <w:t xml:space="preserve"> </w:t>
      </w:r>
      <w:r w:rsidRPr="00AC6BFE">
        <w:rPr>
          <w:rFonts w:asciiTheme="majorHAnsi" w:hAnsiTheme="majorHAnsi" w:cstheme="majorHAnsi"/>
        </w:rPr>
        <w:t>will</w:t>
      </w:r>
      <w:r w:rsidRPr="00AC6BFE">
        <w:rPr>
          <w:rFonts w:asciiTheme="majorHAnsi" w:hAnsiTheme="majorHAnsi" w:cstheme="majorHAnsi"/>
          <w:spacing w:val="-16"/>
        </w:rPr>
        <w:t xml:space="preserve"> </w:t>
      </w:r>
      <w:r w:rsidRPr="00AC6BFE">
        <w:rPr>
          <w:rFonts w:asciiTheme="majorHAnsi" w:hAnsiTheme="majorHAnsi" w:cstheme="majorHAnsi"/>
        </w:rPr>
        <w:t>be</w:t>
      </w:r>
      <w:r w:rsidRPr="00AC6BFE">
        <w:rPr>
          <w:rFonts w:asciiTheme="majorHAnsi" w:hAnsiTheme="majorHAnsi" w:cstheme="majorHAnsi"/>
          <w:spacing w:val="-14"/>
        </w:rPr>
        <w:t xml:space="preserve"> </w:t>
      </w:r>
      <w:r w:rsidRPr="00AC6BFE">
        <w:rPr>
          <w:rFonts w:asciiTheme="majorHAnsi" w:hAnsiTheme="majorHAnsi" w:cstheme="majorHAnsi"/>
        </w:rPr>
        <w:t>set</w:t>
      </w:r>
      <w:r w:rsidRPr="00AC6BFE">
        <w:rPr>
          <w:rFonts w:asciiTheme="majorHAnsi" w:hAnsiTheme="majorHAnsi" w:cstheme="majorHAnsi"/>
          <w:spacing w:val="-14"/>
        </w:rPr>
        <w:t xml:space="preserve"> </w:t>
      </w:r>
      <w:r w:rsidRPr="00AC6BFE">
        <w:rPr>
          <w:rFonts w:asciiTheme="majorHAnsi" w:hAnsiTheme="majorHAnsi" w:cstheme="majorHAnsi"/>
        </w:rPr>
        <w:t>up</w:t>
      </w:r>
      <w:r w:rsidRPr="00AC6BFE">
        <w:rPr>
          <w:rFonts w:asciiTheme="majorHAnsi" w:hAnsiTheme="majorHAnsi" w:cstheme="majorHAnsi"/>
          <w:spacing w:val="-14"/>
        </w:rPr>
        <w:t xml:space="preserve"> </w:t>
      </w:r>
      <w:r w:rsidRPr="00AC6BFE">
        <w:rPr>
          <w:rFonts w:asciiTheme="majorHAnsi" w:hAnsiTheme="majorHAnsi" w:cstheme="majorHAnsi"/>
        </w:rPr>
        <w:t>between</w:t>
      </w:r>
      <w:r w:rsidRPr="00AC6BFE">
        <w:rPr>
          <w:rFonts w:asciiTheme="majorHAnsi" w:hAnsiTheme="majorHAnsi" w:cstheme="majorHAnsi"/>
          <w:spacing w:val="-17"/>
        </w:rPr>
        <w:t xml:space="preserve"> </w:t>
      </w:r>
      <w:r w:rsidRPr="00AC6BFE">
        <w:rPr>
          <w:rFonts w:asciiTheme="majorHAnsi" w:hAnsiTheme="majorHAnsi" w:cstheme="majorHAnsi"/>
        </w:rPr>
        <w:t>the</w:t>
      </w:r>
      <w:r w:rsidRPr="00AC6BFE">
        <w:rPr>
          <w:rFonts w:asciiTheme="majorHAnsi" w:hAnsiTheme="majorHAnsi" w:cstheme="majorHAnsi"/>
          <w:spacing w:val="-14"/>
        </w:rPr>
        <w:t xml:space="preserve"> </w:t>
      </w:r>
      <w:r w:rsidRPr="00AC6BFE">
        <w:rPr>
          <w:rFonts w:asciiTheme="majorHAnsi" w:hAnsiTheme="majorHAnsi" w:cstheme="majorHAnsi"/>
        </w:rPr>
        <w:t>pupil’s parents, the First aider and any other relevant staff members, in which</w:t>
      </w:r>
      <w:r w:rsidRPr="00AC6BFE">
        <w:rPr>
          <w:rFonts w:asciiTheme="majorHAnsi" w:hAnsiTheme="majorHAnsi" w:cstheme="majorHAnsi"/>
          <w:spacing w:val="-8"/>
        </w:rPr>
        <w:t xml:space="preserve"> </w:t>
      </w:r>
      <w:r w:rsidRPr="00AC6BFE">
        <w:rPr>
          <w:rFonts w:asciiTheme="majorHAnsi" w:hAnsiTheme="majorHAnsi" w:cstheme="majorHAnsi"/>
        </w:rPr>
        <w:t>the</w:t>
      </w:r>
      <w:r w:rsidRPr="00AC6BFE">
        <w:rPr>
          <w:rFonts w:asciiTheme="majorHAnsi" w:hAnsiTheme="majorHAnsi" w:cstheme="majorHAnsi"/>
          <w:spacing w:val="-5"/>
        </w:rPr>
        <w:t xml:space="preserve"> </w:t>
      </w:r>
      <w:r w:rsidRPr="00AC6BFE">
        <w:rPr>
          <w:rFonts w:asciiTheme="majorHAnsi" w:hAnsiTheme="majorHAnsi" w:cstheme="majorHAnsi"/>
        </w:rPr>
        <w:t>pupil’s</w:t>
      </w:r>
      <w:r w:rsidRPr="00AC6BFE">
        <w:rPr>
          <w:rFonts w:asciiTheme="majorHAnsi" w:hAnsiTheme="majorHAnsi" w:cstheme="majorHAnsi"/>
          <w:spacing w:val="-7"/>
        </w:rPr>
        <w:t xml:space="preserve"> </w:t>
      </w:r>
      <w:r w:rsidRPr="00AC6BFE">
        <w:rPr>
          <w:rFonts w:asciiTheme="majorHAnsi" w:hAnsiTheme="majorHAnsi" w:cstheme="majorHAnsi"/>
        </w:rPr>
        <w:t>allergies</w:t>
      </w:r>
      <w:r w:rsidRPr="00AC6BFE">
        <w:rPr>
          <w:rFonts w:asciiTheme="majorHAnsi" w:hAnsiTheme="majorHAnsi" w:cstheme="majorHAnsi"/>
          <w:spacing w:val="-7"/>
        </w:rPr>
        <w:t xml:space="preserve"> </w:t>
      </w:r>
      <w:r w:rsidRPr="00AC6BFE">
        <w:rPr>
          <w:rFonts w:asciiTheme="majorHAnsi" w:hAnsiTheme="majorHAnsi" w:cstheme="majorHAnsi"/>
        </w:rPr>
        <w:t>will</w:t>
      </w:r>
      <w:r w:rsidRPr="00AC6BFE">
        <w:rPr>
          <w:rFonts w:asciiTheme="majorHAnsi" w:hAnsiTheme="majorHAnsi" w:cstheme="majorHAnsi"/>
          <w:spacing w:val="-7"/>
        </w:rPr>
        <w:t xml:space="preserve"> </w:t>
      </w:r>
      <w:r w:rsidRPr="00AC6BFE">
        <w:rPr>
          <w:rFonts w:asciiTheme="majorHAnsi" w:hAnsiTheme="majorHAnsi" w:cstheme="majorHAnsi"/>
        </w:rPr>
        <w:t>be</w:t>
      </w:r>
      <w:r w:rsidRPr="00AC6BFE">
        <w:rPr>
          <w:rFonts w:asciiTheme="majorHAnsi" w:hAnsiTheme="majorHAnsi" w:cstheme="majorHAnsi"/>
          <w:spacing w:val="-5"/>
        </w:rPr>
        <w:t xml:space="preserve"> </w:t>
      </w:r>
      <w:r w:rsidRPr="00AC6BFE">
        <w:rPr>
          <w:rFonts w:asciiTheme="majorHAnsi" w:hAnsiTheme="majorHAnsi" w:cstheme="majorHAnsi"/>
        </w:rPr>
        <w:t>discussed</w:t>
      </w:r>
      <w:r w:rsidRPr="00AC6BFE">
        <w:rPr>
          <w:rFonts w:asciiTheme="majorHAnsi" w:hAnsiTheme="majorHAnsi" w:cstheme="majorHAnsi"/>
          <w:spacing w:val="-8"/>
        </w:rPr>
        <w:t xml:space="preserve"> </w:t>
      </w:r>
      <w:r w:rsidRPr="00AC6BFE">
        <w:rPr>
          <w:rFonts w:asciiTheme="majorHAnsi" w:hAnsiTheme="majorHAnsi" w:cstheme="majorHAnsi"/>
        </w:rPr>
        <w:t>and</w:t>
      </w:r>
      <w:r w:rsidRPr="00AC6BFE">
        <w:rPr>
          <w:rFonts w:asciiTheme="majorHAnsi" w:hAnsiTheme="majorHAnsi" w:cstheme="majorHAnsi"/>
          <w:spacing w:val="-8"/>
        </w:rPr>
        <w:t xml:space="preserve"> </w:t>
      </w:r>
      <w:r w:rsidRPr="00AC6BFE">
        <w:rPr>
          <w:rFonts w:asciiTheme="majorHAnsi" w:hAnsiTheme="majorHAnsi" w:cstheme="majorHAnsi"/>
        </w:rPr>
        <w:t>a</w:t>
      </w:r>
      <w:r w:rsidRPr="00AC6BFE">
        <w:rPr>
          <w:rFonts w:asciiTheme="majorHAnsi" w:hAnsiTheme="majorHAnsi" w:cstheme="majorHAnsi"/>
          <w:spacing w:val="-5"/>
        </w:rPr>
        <w:t xml:space="preserve"> </w:t>
      </w:r>
      <w:r w:rsidRPr="00AC6BFE">
        <w:rPr>
          <w:rFonts w:asciiTheme="majorHAnsi" w:hAnsiTheme="majorHAnsi" w:cstheme="majorHAnsi"/>
        </w:rPr>
        <w:t>plan</w:t>
      </w:r>
      <w:r w:rsidRPr="00AC6BFE">
        <w:rPr>
          <w:rFonts w:asciiTheme="majorHAnsi" w:hAnsiTheme="majorHAnsi" w:cstheme="majorHAnsi"/>
          <w:spacing w:val="-6"/>
        </w:rPr>
        <w:t xml:space="preserve"> </w:t>
      </w:r>
      <w:r w:rsidRPr="00AC6BFE">
        <w:rPr>
          <w:rFonts w:asciiTheme="majorHAnsi" w:hAnsiTheme="majorHAnsi" w:cstheme="majorHAnsi"/>
        </w:rPr>
        <w:t>of</w:t>
      </w:r>
      <w:r w:rsidRPr="00AC6BFE">
        <w:rPr>
          <w:rFonts w:asciiTheme="majorHAnsi" w:hAnsiTheme="majorHAnsi" w:cstheme="majorHAnsi"/>
          <w:spacing w:val="-9"/>
        </w:rPr>
        <w:t xml:space="preserve"> </w:t>
      </w:r>
      <w:r w:rsidRPr="00AC6BFE">
        <w:rPr>
          <w:rFonts w:asciiTheme="majorHAnsi" w:hAnsiTheme="majorHAnsi" w:cstheme="majorHAnsi"/>
        </w:rPr>
        <w:t>appropriate</w:t>
      </w:r>
      <w:r w:rsidRPr="00AC6BFE">
        <w:rPr>
          <w:rFonts w:asciiTheme="majorHAnsi" w:hAnsiTheme="majorHAnsi" w:cstheme="majorHAnsi"/>
          <w:spacing w:val="-8"/>
        </w:rPr>
        <w:t xml:space="preserve"> </w:t>
      </w:r>
      <w:r w:rsidRPr="00AC6BFE">
        <w:rPr>
          <w:rFonts w:asciiTheme="majorHAnsi" w:hAnsiTheme="majorHAnsi" w:cstheme="majorHAnsi"/>
        </w:rPr>
        <w:t>action/support</w:t>
      </w:r>
      <w:r w:rsidRPr="00AC6BFE">
        <w:rPr>
          <w:rFonts w:asciiTheme="majorHAnsi" w:hAnsiTheme="majorHAnsi" w:cstheme="majorHAnsi"/>
          <w:spacing w:val="-6"/>
        </w:rPr>
        <w:t xml:space="preserve"> </w:t>
      </w:r>
      <w:r w:rsidRPr="00AC6BFE">
        <w:rPr>
          <w:rFonts w:asciiTheme="majorHAnsi" w:hAnsiTheme="majorHAnsi" w:cstheme="majorHAnsi"/>
        </w:rPr>
        <w:t>will be developed.</w:t>
      </w:r>
    </w:p>
    <w:p w14:paraId="56122A7D" w14:textId="77777777" w:rsidR="001C6A95" w:rsidRPr="00AC6BFE" w:rsidRDefault="001C6A95" w:rsidP="001C6A95">
      <w:pPr>
        <w:pStyle w:val="BodyText"/>
        <w:spacing w:before="1"/>
        <w:rPr>
          <w:rFonts w:asciiTheme="majorHAnsi" w:hAnsiTheme="majorHAnsi" w:cstheme="majorHAnsi"/>
        </w:rPr>
      </w:pPr>
    </w:p>
    <w:p w14:paraId="11F4ECFB" w14:textId="77777777" w:rsidR="001C6A95" w:rsidRPr="00AC6BFE" w:rsidRDefault="001C6A95" w:rsidP="001C6A95">
      <w:pPr>
        <w:pStyle w:val="BodyText"/>
        <w:ind w:right="261"/>
        <w:jc w:val="both"/>
        <w:rPr>
          <w:rFonts w:asciiTheme="majorHAnsi" w:hAnsiTheme="majorHAnsi" w:cstheme="majorHAnsi"/>
        </w:rPr>
      </w:pPr>
      <w:r w:rsidRPr="00AC6BFE">
        <w:rPr>
          <w:rFonts w:asciiTheme="majorHAnsi" w:hAnsiTheme="majorHAnsi" w:cstheme="majorHAnsi"/>
        </w:rPr>
        <w:t>All medical attention, including that in relation to administering medication, will be conducted in accordance with the Administering Medication Policy and the Supporting Pupils with Medical Conditions Policy.</w:t>
      </w:r>
    </w:p>
    <w:p w14:paraId="767FC26A" w14:textId="3D998DA9" w:rsidR="001C6A95" w:rsidRPr="00AC6BFE" w:rsidRDefault="001C6A95" w:rsidP="001C6A95">
      <w:pPr>
        <w:pStyle w:val="BodyText"/>
        <w:spacing w:before="278"/>
        <w:ind w:right="255"/>
        <w:jc w:val="both"/>
        <w:rPr>
          <w:rFonts w:asciiTheme="majorHAnsi" w:hAnsiTheme="majorHAnsi" w:cstheme="majorHAnsi"/>
        </w:rPr>
      </w:pPr>
      <w:r w:rsidRPr="00AC6BFE">
        <w:rPr>
          <w:rFonts w:asciiTheme="majorHAnsi" w:hAnsiTheme="majorHAnsi" w:cstheme="majorHAnsi"/>
        </w:rPr>
        <w:t>Parents</w:t>
      </w:r>
      <w:r w:rsidRPr="00AC6BFE">
        <w:rPr>
          <w:rFonts w:asciiTheme="majorHAnsi" w:hAnsiTheme="majorHAnsi" w:cstheme="majorHAnsi"/>
          <w:spacing w:val="-17"/>
        </w:rPr>
        <w:t xml:space="preserve"> </w:t>
      </w:r>
      <w:r w:rsidRPr="00AC6BFE">
        <w:rPr>
          <w:rFonts w:asciiTheme="majorHAnsi" w:hAnsiTheme="majorHAnsi" w:cstheme="majorHAnsi"/>
        </w:rPr>
        <w:t>will</w:t>
      </w:r>
      <w:r w:rsidRPr="00AC6BFE">
        <w:rPr>
          <w:rFonts w:asciiTheme="majorHAnsi" w:hAnsiTheme="majorHAnsi" w:cstheme="majorHAnsi"/>
          <w:spacing w:val="-17"/>
        </w:rPr>
        <w:t xml:space="preserve"> </w:t>
      </w:r>
      <w:r w:rsidRPr="00AC6BFE">
        <w:rPr>
          <w:rFonts w:asciiTheme="majorHAnsi" w:hAnsiTheme="majorHAnsi" w:cstheme="majorHAnsi"/>
        </w:rPr>
        <w:t>provide</w:t>
      </w:r>
      <w:r w:rsidRPr="00AC6BFE">
        <w:rPr>
          <w:rFonts w:asciiTheme="majorHAnsi" w:hAnsiTheme="majorHAnsi" w:cstheme="majorHAnsi"/>
          <w:spacing w:val="-15"/>
        </w:rPr>
        <w:t xml:space="preserve"> </w:t>
      </w:r>
      <w:r w:rsidRPr="00AC6BFE">
        <w:rPr>
          <w:rFonts w:asciiTheme="majorHAnsi" w:hAnsiTheme="majorHAnsi" w:cstheme="majorHAnsi"/>
        </w:rPr>
        <w:t>the</w:t>
      </w:r>
      <w:r w:rsidRPr="00AC6BFE">
        <w:rPr>
          <w:rFonts w:asciiTheme="majorHAnsi" w:hAnsiTheme="majorHAnsi" w:cstheme="majorHAnsi"/>
          <w:spacing w:val="-11"/>
        </w:rPr>
        <w:t xml:space="preserve"> </w:t>
      </w:r>
      <w:r w:rsidRPr="00AC6BFE">
        <w:rPr>
          <w:rFonts w:asciiTheme="majorHAnsi" w:hAnsiTheme="majorHAnsi" w:cstheme="majorHAnsi"/>
        </w:rPr>
        <w:t>school</w:t>
      </w:r>
      <w:r w:rsidRPr="00AC6BFE">
        <w:rPr>
          <w:rFonts w:asciiTheme="majorHAnsi" w:hAnsiTheme="majorHAnsi" w:cstheme="majorHAnsi"/>
          <w:spacing w:val="-16"/>
        </w:rPr>
        <w:t xml:space="preserve"> </w:t>
      </w:r>
      <w:r w:rsidRPr="00AC6BFE">
        <w:rPr>
          <w:rFonts w:asciiTheme="majorHAnsi" w:hAnsiTheme="majorHAnsi" w:cstheme="majorHAnsi"/>
        </w:rPr>
        <w:t>with</w:t>
      </w:r>
      <w:r w:rsidRPr="00AC6BFE">
        <w:rPr>
          <w:rFonts w:asciiTheme="majorHAnsi" w:hAnsiTheme="majorHAnsi" w:cstheme="majorHAnsi"/>
          <w:spacing w:val="-15"/>
        </w:rPr>
        <w:t xml:space="preserve"> </w:t>
      </w:r>
      <w:r w:rsidRPr="00AC6BFE">
        <w:rPr>
          <w:rFonts w:asciiTheme="majorHAnsi" w:hAnsiTheme="majorHAnsi" w:cstheme="majorHAnsi"/>
        </w:rPr>
        <w:t>any</w:t>
      </w:r>
      <w:r w:rsidRPr="00AC6BFE">
        <w:rPr>
          <w:rFonts w:asciiTheme="majorHAnsi" w:hAnsiTheme="majorHAnsi" w:cstheme="majorHAnsi"/>
          <w:spacing w:val="-17"/>
        </w:rPr>
        <w:t xml:space="preserve"> </w:t>
      </w:r>
      <w:r w:rsidRPr="00AC6BFE">
        <w:rPr>
          <w:rFonts w:asciiTheme="majorHAnsi" w:hAnsiTheme="majorHAnsi" w:cstheme="majorHAnsi"/>
        </w:rPr>
        <w:t>necessary</w:t>
      </w:r>
      <w:r w:rsidRPr="00AC6BFE">
        <w:rPr>
          <w:rFonts w:asciiTheme="majorHAnsi" w:hAnsiTheme="majorHAnsi" w:cstheme="majorHAnsi"/>
          <w:spacing w:val="-16"/>
        </w:rPr>
        <w:t xml:space="preserve"> </w:t>
      </w:r>
      <w:r w:rsidRPr="00AC6BFE">
        <w:rPr>
          <w:rFonts w:asciiTheme="majorHAnsi" w:hAnsiTheme="majorHAnsi" w:cstheme="majorHAnsi"/>
        </w:rPr>
        <w:t>medication,</w:t>
      </w:r>
      <w:r w:rsidRPr="00AC6BFE">
        <w:rPr>
          <w:rFonts w:asciiTheme="majorHAnsi" w:hAnsiTheme="majorHAnsi" w:cstheme="majorHAnsi"/>
          <w:spacing w:val="-18"/>
        </w:rPr>
        <w:t xml:space="preserve"> </w:t>
      </w:r>
      <w:r w:rsidRPr="00AC6BFE">
        <w:rPr>
          <w:rFonts w:asciiTheme="majorHAnsi" w:hAnsiTheme="majorHAnsi" w:cstheme="majorHAnsi"/>
        </w:rPr>
        <w:t>ensuring</w:t>
      </w:r>
      <w:r w:rsidRPr="00AC6BFE">
        <w:rPr>
          <w:rFonts w:asciiTheme="majorHAnsi" w:hAnsiTheme="majorHAnsi" w:cstheme="majorHAnsi"/>
          <w:spacing w:val="-16"/>
        </w:rPr>
        <w:t xml:space="preserve"> </w:t>
      </w:r>
      <w:r w:rsidRPr="00AC6BFE">
        <w:rPr>
          <w:rFonts w:asciiTheme="majorHAnsi" w:hAnsiTheme="majorHAnsi" w:cstheme="majorHAnsi"/>
        </w:rPr>
        <w:t>that</w:t>
      </w:r>
      <w:r w:rsidRPr="00AC6BFE">
        <w:rPr>
          <w:rFonts w:asciiTheme="majorHAnsi" w:hAnsiTheme="majorHAnsi" w:cstheme="majorHAnsi"/>
          <w:spacing w:val="-18"/>
        </w:rPr>
        <w:t xml:space="preserve"> </w:t>
      </w:r>
      <w:r w:rsidRPr="00AC6BFE">
        <w:rPr>
          <w:rFonts w:asciiTheme="majorHAnsi" w:hAnsiTheme="majorHAnsi" w:cstheme="majorHAnsi"/>
        </w:rPr>
        <w:t>this</w:t>
      </w:r>
      <w:r w:rsidRPr="00AC6BFE">
        <w:rPr>
          <w:rFonts w:asciiTheme="majorHAnsi" w:hAnsiTheme="majorHAnsi" w:cstheme="majorHAnsi"/>
          <w:spacing w:val="-17"/>
        </w:rPr>
        <w:t xml:space="preserve"> </w:t>
      </w:r>
      <w:r w:rsidRPr="00AC6BFE">
        <w:rPr>
          <w:rFonts w:asciiTheme="majorHAnsi" w:hAnsiTheme="majorHAnsi" w:cstheme="majorHAnsi"/>
        </w:rPr>
        <w:t>is</w:t>
      </w:r>
      <w:r w:rsidRPr="00AC6BFE">
        <w:rPr>
          <w:rFonts w:asciiTheme="majorHAnsi" w:hAnsiTheme="majorHAnsi" w:cstheme="majorHAnsi"/>
          <w:spacing w:val="-17"/>
        </w:rPr>
        <w:t xml:space="preserve"> </w:t>
      </w:r>
      <w:r w:rsidRPr="00AC6BFE">
        <w:rPr>
          <w:rFonts w:asciiTheme="majorHAnsi" w:hAnsiTheme="majorHAnsi" w:cstheme="majorHAnsi"/>
        </w:rPr>
        <w:t xml:space="preserve">clearly labelled with the pupil’s name, class, expiration date and instructions for administering </w:t>
      </w:r>
      <w:r w:rsidRPr="00AC6BFE">
        <w:rPr>
          <w:rFonts w:asciiTheme="majorHAnsi" w:hAnsiTheme="majorHAnsi" w:cstheme="majorHAnsi"/>
          <w:spacing w:val="-4"/>
        </w:rPr>
        <w:t>it.</w:t>
      </w:r>
      <w:r w:rsidRPr="00AC6BFE">
        <w:rPr>
          <w:rFonts w:asciiTheme="majorHAnsi" w:hAnsiTheme="majorHAnsi" w:cstheme="majorHAnsi"/>
        </w:rPr>
        <w:t xml:space="preserve"> Pupils will not be able to attend school or educational visits without any life-saving medication that they may have, such as AAIs.</w:t>
      </w:r>
    </w:p>
    <w:p w14:paraId="38C4F14B" w14:textId="77777777" w:rsidR="00CC098A" w:rsidRDefault="00CC098A" w:rsidP="00CC098A">
      <w:pPr>
        <w:pStyle w:val="BodyText"/>
        <w:spacing w:before="274"/>
        <w:ind w:right="262"/>
        <w:jc w:val="both"/>
        <w:rPr>
          <w:rFonts w:asciiTheme="majorHAnsi" w:hAnsiTheme="majorHAnsi" w:cstheme="majorHAnsi"/>
          <w:spacing w:val="-2"/>
        </w:rPr>
      </w:pPr>
      <w:r w:rsidRPr="00AC6BFE">
        <w:rPr>
          <w:rFonts w:asciiTheme="majorHAnsi" w:hAnsiTheme="majorHAnsi" w:cstheme="majorHAnsi"/>
        </w:rPr>
        <w:t>All</w:t>
      </w:r>
      <w:r w:rsidRPr="00AC6BFE">
        <w:rPr>
          <w:rFonts w:asciiTheme="majorHAnsi" w:hAnsiTheme="majorHAnsi" w:cstheme="majorHAnsi"/>
          <w:spacing w:val="-5"/>
        </w:rPr>
        <w:t xml:space="preserve"> </w:t>
      </w:r>
      <w:r w:rsidRPr="00AC6BFE">
        <w:rPr>
          <w:rFonts w:asciiTheme="majorHAnsi" w:hAnsiTheme="majorHAnsi" w:cstheme="majorHAnsi"/>
        </w:rPr>
        <w:t>members</w:t>
      </w:r>
      <w:r w:rsidRPr="00AC6BFE">
        <w:rPr>
          <w:rFonts w:asciiTheme="majorHAnsi" w:hAnsiTheme="majorHAnsi" w:cstheme="majorHAnsi"/>
          <w:spacing w:val="-4"/>
        </w:rPr>
        <w:t xml:space="preserve"> </w:t>
      </w:r>
      <w:r w:rsidRPr="00AC6BFE">
        <w:rPr>
          <w:rFonts w:asciiTheme="majorHAnsi" w:hAnsiTheme="majorHAnsi" w:cstheme="majorHAnsi"/>
        </w:rPr>
        <w:t>of</w:t>
      </w:r>
      <w:r w:rsidRPr="00AC6BFE">
        <w:rPr>
          <w:rFonts w:asciiTheme="majorHAnsi" w:hAnsiTheme="majorHAnsi" w:cstheme="majorHAnsi"/>
          <w:spacing w:val="-3"/>
        </w:rPr>
        <w:t xml:space="preserve"> </w:t>
      </w:r>
      <w:r w:rsidRPr="00AC6BFE">
        <w:rPr>
          <w:rFonts w:asciiTheme="majorHAnsi" w:hAnsiTheme="majorHAnsi" w:cstheme="majorHAnsi"/>
        </w:rPr>
        <w:t>staff</w:t>
      </w:r>
      <w:r w:rsidRPr="00AC6BFE">
        <w:rPr>
          <w:rFonts w:asciiTheme="majorHAnsi" w:hAnsiTheme="majorHAnsi" w:cstheme="majorHAnsi"/>
          <w:spacing w:val="-6"/>
        </w:rPr>
        <w:t xml:space="preserve"> </w:t>
      </w:r>
      <w:r w:rsidRPr="00AC6BFE">
        <w:rPr>
          <w:rFonts w:asciiTheme="majorHAnsi" w:hAnsiTheme="majorHAnsi" w:cstheme="majorHAnsi"/>
        </w:rPr>
        <w:t>involved</w:t>
      </w:r>
      <w:r w:rsidRPr="00AC6BFE">
        <w:rPr>
          <w:rFonts w:asciiTheme="majorHAnsi" w:hAnsiTheme="majorHAnsi" w:cstheme="majorHAnsi"/>
          <w:spacing w:val="-3"/>
        </w:rPr>
        <w:t xml:space="preserve"> </w:t>
      </w:r>
      <w:r w:rsidRPr="00AC6BFE">
        <w:rPr>
          <w:rFonts w:asciiTheme="majorHAnsi" w:hAnsiTheme="majorHAnsi" w:cstheme="majorHAnsi"/>
        </w:rPr>
        <w:t>with</w:t>
      </w:r>
      <w:r w:rsidRPr="00AC6BFE">
        <w:rPr>
          <w:rFonts w:asciiTheme="majorHAnsi" w:hAnsiTheme="majorHAnsi" w:cstheme="majorHAnsi"/>
          <w:spacing w:val="-3"/>
        </w:rPr>
        <w:t xml:space="preserve"> </w:t>
      </w:r>
      <w:r w:rsidRPr="00AC6BFE">
        <w:rPr>
          <w:rFonts w:asciiTheme="majorHAnsi" w:hAnsiTheme="majorHAnsi" w:cstheme="majorHAnsi"/>
        </w:rPr>
        <w:t>a</w:t>
      </w:r>
      <w:r w:rsidRPr="00AC6BFE">
        <w:rPr>
          <w:rFonts w:asciiTheme="majorHAnsi" w:hAnsiTheme="majorHAnsi" w:cstheme="majorHAnsi"/>
          <w:spacing w:val="-5"/>
        </w:rPr>
        <w:t xml:space="preserve"> </w:t>
      </w:r>
      <w:r w:rsidRPr="00AC6BFE">
        <w:rPr>
          <w:rFonts w:asciiTheme="majorHAnsi" w:hAnsiTheme="majorHAnsi" w:cstheme="majorHAnsi"/>
        </w:rPr>
        <w:t>pupil</w:t>
      </w:r>
      <w:r w:rsidRPr="00AC6BFE">
        <w:rPr>
          <w:rFonts w:asciiTheme="majorHAnsi" w:hAnsiTheme="majorHAnsi" w:cstheme="majorHAnsi"/>
          <w:spacing w:val="-5"/>
        </w:rPr>
        <w:t xml:space="preserve"> </w:t>
      </w:r>
      <w:r w:rsidRPr="00AC6BFE">
        <w:rPr>
          <w:rFonts w:asciiTheme="majorHAnsi" w:hAnsiTheme="majorHAnsi" w:cstheme="majorHAnsi"/>
        </w:rPr>
        <w:t>with</w:t>
      </w:r>
      <w:r w:rsidRPr="00AC6BFE">
        <w:rPr>
          <w:rFonts w:asciiTheme="majorHAnsi" w:hAnsiTheme="majorHAnsi" w:cstheme="majorHAnsi"/>
          <w:spacing w:val="-6"/>
        </w:rPr>
        <w:t xml:space="preserve"> </w:t>
      </w:r>
      <w:r w:rsidRPr="00AC6BFE">
        <w:rPr>
          <w:rFonts w:asciiTheme="majorHAnsi" w:hAnsiTheme="majorHAnsi" w:cstheme="majorHAnsi"/>
        </w:rPr>
        <w:t>a</w:t>
      </w:r>
      <w:r w:rsidRPr="00AC6BFE">
        <w:rPr>
          <w:rFonts w:asciiTheme="majorHAnsi" w:hAnsiTheme="majorHAnsi" w:cstheme="majorHAnsi"/>
          <w:spacing w:val="-3"/>
        </w:rPr>
        <w:t xml:space="preserve"> </w:t>
      </w:r>
      <w:r w:rsidRPr="00AC6BFE">
        <w:rPr>
          <w:rFonts w:asciiTheme="majorHAnsi" w:hAnsiTheme="majorHAnsi" w:cstheme="majorHAnsi"/>
        </w:rPr>
        <w:t>known</w:t>
      </w:r>
      <w:r w:rsidRPr="00AC6BFE">
        <w:rPr>
          <w:rFonts w:asciiTheme="majorHAnsi" w:hAnsiTheme="majorHAnsi" w:cstheme="majorHAnsi"/>
          <w:spacing w:val="-6"/>
        </w:rPr>
        <w:t xml:space="preserve"> </w:t>
      </w:r>
      <w:r w:rsidRPr="00AC6BFE">
        <w:rPr>
          <w:rFonts w:asciiTheme="majorHAnsi" w:hAnsiTheme="majorHAnsi" w:cstheme="majorHAnsi"/>
        </w:rPr>
        <w:t>allergy</w:t>
      </w:r>
      <w:r w:rsidRPr="00AC6BFE">
        <w:rPr>
          <w:rFonts w:asciiTheme="majorHAnsi" w:hAnsiTheme="majorHAnsi" w:cstheme="majorHAnsi"/>
          <w:spacing w:val="-5"/>
        </w:rPr>
        <w:t xml:space="preserve"> </w:t>
      </w:r>
      <w:r w:rsidRPr="00AC6BFE">
        <w:rPr>
          <w:rFonts w:asciiTheme="majorHAnsi" w:hAnsiTheme="majorHAnsi" w:cstheme="majorHAnsi"/>
        </w:rPr>
        <w:t>are</w:t>
      </w:r>
      <w:r w:rsidRPr="00AC6BFE">
        <w:rPr>
          <w:rFonts w:asciiTheme="majorHAnsi" w:hAnsiTheme="majorHAnsi" w:cstheme="majorHAnsi"/>
          <w:spacing w:val="-3"/>
        </w:rPr>
        <w:t xml:space="preserve"> </w:t>
      </w:r>
      <w:r w:rsidRPr="00AC6BFE">
        <w:rPr>
          <w:rFonts w:asciiTheme="majorHAnsi" w:hAnsiTheme="majorHAnsi" w:cstheme="majorHAnsi"/>
        </w:rPr>
        <w:t>aware</w:t>
      </w:r>
      <w:r w:rsidRPr="00AC6BFE">
        <w:rPr>
          <w:rFonts w:asciiTheme="majorHAnsi" w:hAnsiTheme="majorHAnsi" w:cstheme="majorHAnsi"/>
          <w:spacing w:val="-3"/>
        </w:rPr>
        <w:t xml:space="preserve"> </w:t>
      </w:r>
      <w:r w:rsidRPr="00AC6BFE">
        <w:rPr>
          <w:rFonts w:asciiTheme="majorHAnsi" w:hAnsiTheme="majorHAnsi" w:cstheme="majorHAnsi"/>
        </w:rPr>
        <w:t>of</w:t>
      </w:r>
      <w:r w:rsidRPr="00AC6BFE">
        <w:rPr>
          <w:rFonts w:asciiTheme="majorHAnsi" w:hAnsiTheme="majorHAnsi" w:cstheme="majorHAnsi"/>
          <w:spacing w:val="-6"/>
        </w:rPr>
        <w:t xml:space="preserve"> </w:t>
      </w:r>
      <w:r w:rsidRPr="00AC6BFE">
        <w:rPr>
          <w:rFonts w:asciiTheme="majorHAnsi" w:hAnsiTheme="majorHAnsi" w:cstheme="majorHAnsi"/>
        </w:rPr>
        <w:t>the</w:t>
      </w:r>
      <w:r w:rsidRPr="00AC6BFE">
        <w:rPr>
          <w:rFonts w:asciiTheme="majorHAnsi" w:hAnsiTheme="majorHAnsi" w:cstheme="majorHAnsi"/>
          <w:spacing w:val="-5"/>
        </w:rPr>
        <w:t xml:space="preserve"> </w:t>
      </w:r>
      <w:r w:rsidRPr="00AC6BFE">
        <w:rPr>
          <w:rFonts w:asciiTheme="majorHAnsi" w:hAnsiTheme="majorHAnsi" w:cstheme="majorHAnsi"/>
        </w:rPr>
        <w:t xml:space="preserve">location of emergency medication and the necessary action to take in the event of an allergic </w:t>
      </w:r>
      <w:r w:rsidRPr="00AC6BFE">
        <w:rPr>
          <w:rFonts w:asciiTheme="majorHAnsi" w:hAnsiTheme="majorHAnsi" w:cstheme="majorHAnsi"/>
          <w:spacing w:val="-2"/>
        </w:rPr>
        <w:t>reaction.</w:t>
      </w:r>
    </w:p>
    <w:p w14:paraId="131B1300" w14:textId="77777777" w:rsidR="00EB35D8" w:rsidRDefault="00EB35D8" w:rsidP="00EB35D8">
      <w:pPr>
        <w:spacing w:line="300" w:lineRule="atLeast"/>
        <w:rPr>
          <w:rFonts w:ascii="Segoe UI" w:eastAsia="Times New Roman" w:hAnsi="Segoe UI" w:cs="Segoe UI"/>
          <w:sz w:val="21"/>
          <w:szCs w:val="21"/>
          <w:lang w:eastAsia="en-GB"/>
        </w:rPr>
      </w:pPr>
    </w:p>
    <w:p w14:paraId="7E09AFCC" w14:textId="53E2CDFC" w:rsidR="00EB35D8" w:rsidRPr="00EB35D8" w:rsidRDefault="00EB35D8" w:rsidP="00EB35D8">
      <w:pPr>
        <w:spacing w:line="300" w:lineRule="atLeast"/>
        <w:rPr>
          <w:rFonts w:asciiTheme="majorHAnsi" w:eastAsia="Times New Roman" w:hAnsiTheme="majorHAnsi" w:cstheme="majorHAnsi"/>
          <w:lang w:eastAsia="en-GB"/>
        </w:rPr>
      </w:pPr>
      <w:r w:rsidRPr="00EB35D8">
        <w:rPr>
          <w:rFonts w:asciiTheme="majorHAnsi" w:eastAsia="Times New Roman" w:hAnsiTheme="majorHAnsi" w:cstheme="majorHAnsi"/>
          <w:lang w:eastAsia="en-GB"/>
        </w:rPr>
        <w:t>Information regarding pupils at risk of anaphylaxis will be readily accessible to appropriate staff whilst ensuring compliance with UK GDPR and data protection requirements.</w:t>
      </w:r>
    </w:p>
    <w:p w14:paraId="7669A308" w14:textId="77777777" w:rsidR="00CC098A" w:rsidRPr="00AC6BFE" w:rsidRDefault="00CC098A" w:rsidP="00CC098A">
      <w:pPr>
        <w:pStyle w:val="BodyText"/>
        <w:spacing w:before="278"/>
        <w:jc w:val="both"/>
        <w:rPr>
          <w:rFonts w:asciiTheme="majorHAnsi" w:hAnsiTheme="majorHAnsi" w:cstheme="majorHAnsi"/>
        </w:rPr>
      </w:pPr>
      <w:r w:rsidRPr="00AC6BFE">
        <w:rPr>
          <w:rFonts w:asciiTheme="majorHAnsi" w:hAnsiTheme="majorHAnsi" w:cstheme="majorHAnsi"/>
        </w:rPr>
        <w:t>Any</w:t>
      </w:r>
      <w:r w:rsidRPr="00AC6BFE">
        <w:rPr>
          <w:rFonts w:asciiTheme="majorHAnsi" w:hAnsiTheme="majorHAnsi" w:cstheme="majorHAnsi"/>
          <w:spacing w:val="-6"/>
        </w:rPr>
        <w:t xml:space="preserve"> </w:t>
      </w:r>
      <w:r w:rsidRPr="00AC6BFE">
        <w:rPr>
          <w:rFonts w:asciiTheme="majorHAnsi" w:hAnsiTheme="majorHAnsi" w:cstheme="majorHAnsi"/>
        </w:rPr>
        <w:t>specified</w:t>
      </w:r>
      <w:r w:rsidRPr="00AC6BFE">
        <w:rPr>
          <w:rFonts w:asciiTheme="majorHAnsi" w:hAnsiTheme="majorHAnsi" w:cstheme="majorHAnsi"/>
          <w:spacing w:val="-3"/>
        </w:rPr>
        <w:t xml:space="preserve"> </w:t>
      </w:r>
      <w:r w:rsidRPr="00AC6BFE">
        <w:rPr>
          <w:rFonts w:asciiTheme="majorHAnsi" w:hAnsiTheme="majorHAnsi" w:cstheme="majorHAnsi"/>
        </w:rPr>
        <w:t>support</w:t>
      </w:r>
      <w:r w:rsidRPr="00AC6BFE">
        <w:rPr>
          <w:rFonts w:asciiTheme="majorHAnsi" w:hAnsiTheme="majorHAnsi" w:cstheme="majorHAnsi"/>
          <w:spacing w:val="-3"/>
        </w:rPr>
        <w:t xml:space="preserve"> </w:t>
      </w:r>
      <w:r w:rsidRPr="00AC6BFE">
        <w:rPr>
          <w:rFonts w:asciiTheme="majorHAnsi" w:hAnsiTheme="majorHAnsi" w:cstheme="majorHAnsi"/>
        </w:rPr>
        <w:t>which</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pupil</w:t>
      </w:r>
      <w:r w:rsidRPr="00AC6BFE">
        <w:rPr>
          <w:rFonts w:asciiTheme="majorHAnsi" w:hAnsiTheme="majorHAnsi" w:cstheme="majorHAnsi"/>
          <w:spacing w:val="-5"/>
        </w:rPr>
        <w:t xml:space="preserve"> </w:t>
      </w:r>
      <w:r w:rsidRPr="00AC6BFE">
        <w:rPr>
          <w:rFonts w:asciiTheme="majorHAnsi" w:hAnsiTheme="majorHAnsi" w:cstheme="majorHAnsi"/>
        </w:rPr>
        <w:t>may</w:t>
      </w:r>
      <w:r w:rsidRPr="00AC6BFE">
        <w:rPr>
          <w:rFonts w:asciiTheme="majorHAnsi" w:hAnsiTheme="majorHAnsi" w:cstheme="majorHAnsi"/>
          <w:spacing w:val="-3"/>
        </w:rPr>
        <w:t xml:space="preserve"> </w:t>
      </w:r>
      <w:r w:rsidRPr="00AC6BFE">
        <w:rPr>
          <w:rFonts w:asciiTheme="majorHAnsi" w:hAnsiTheme="majorHAnsi" w:cstheme="majorHAnsi"/>
        </w:rPr>
        <w:t>require</w:t>
      </w:r>
      <w:r w:rsidRPr="00AC6BFE">
        <w:rPr>
          <w:rFonts w:asciiTheme="majorHAnsi" w:hAnsiTheme="majorHAnsi" w:cstheme="majorHAnsi"/>
          <w:spacing w:val="-5"/>
        </w:rPr>
        <w:t xml:space="preserve"> </w:t>
      </w:r>
      <w:r w:rsidRPr="00AC6BFE">
        <w:rPr>
          <w:rFonts w:asciiTheme="majorHAnsi" w:hAnsiTheme="majorHAnsi" w:cstheme="majorHAnsi"/>
        </w:rPr>
        <w:t>is</w:t>
      </w:r>
      <w:r w:rsidRPr="00AC6BFE">
        <w:rPr>
          <w:rFonts w:asciiTheme="majorHAnsi" w:hAnsiTheme="majorHAnsi" w:cstheme="majorHAnsi"/>
          <w:spacing w:val="-5"/>
        </w:rPr>
        <w:t xml:space="preserve"> </w:t>
      </w:r>
      <w:r w:rsidRPr="00AC6BFE">
        <w:rPr>
          <w:rFonts w:asciiTheme="majorHAnsi" w:hAnsiTheme="majorHAnsi" w:cstheme="majorHAnsi"/>
        </w:rPr>
        <w:t>outlined</w:t>
      </w:r>
      <w:r w:rsidRPr="00AC6BFE">
        <w:rPr>
          <w:rFonts w:asciiTheme="majorHAnsi" w:hAnsiTheme="majorHAnsi" w:cstheme="majorHAnsi"/>
          <w:spacing w:val="-3"/>
        </w:rPr>
        <w:t xml:space="preserve"> </w:t>
      </w:r>
      <w:r w:rsidRPr="00AC6BFE">
        <w:rPr>
          <w:rFonts w:asciiTheme="majorHAnsi" w:hAnsiTheme="majorHAnsi" w:cstheme="majorHAnsi"/>
        </w:rPr>
        <w:t>in</w:t>
      </w:r>
      <w:r w:rsidRPr="00AC6BFE">
        <w:rPr>
          <w:rFonts w:asciiTheme="majorHAnsi" w:hAnsiTheme="majorHAnsi" w:cstheme="majorHAnsi"/>
          <w:spacing w:val="-3"/>
        </w:rPr>
        <w:t xml:space="preserve"> </w:t>
      </w:r>
      <w:r w:rsidRPr="00AC6BFE">
        <w:rPr>
          <w:rFonts w:asciiTheme="majorHAnsi" w:hAnsiTheme="majorHAnsi" w:cstheme="majorHAnsi"/>
        </w:rPr>
        <w:t>their</w:t>
      </w:r>
      <w:r w:rsidRPr="00AC6BFE">
        <w:rPr>
          <w:rFonts w:asciiTheme="majorHAnsi" w:hAnsiTheme="majorHAnsi" w:cstheme="majorHAnsi"/>
          <w:spacing w:val="-2"/>
        </w:rPr>
        <w:t xml:space="preserve"> </w:t>
      </w:r>
      <w:r w:rsidRPr="00AC6BFE">
        <w:rPr>
          <w:rFonts w:asciiTheme="majorHAnsi" w:hAnsiTheme="majorHAnsi" w:cstheme="majorHAnsi"/>
          <w:spacing w:val="-4"/>
        </w:rPr>
        <w:t>IHP.</w:t>
      </w:r>
    </w:p>
    <w:p w14:paraId="4DA07379" w14:textId="77777777" w:rsidR="00CC098A" w:rsidRPr="00AC6BFE" w:rsidRDefault="00CC098A" w:rsidP="00CC098A">
      <w:pPr>
        <w:pStyle w:val="BodyText"/>
        <w:rPr>
          <w:rFonts w:asciiTheme="majorHAnsi" w:hAnsiTheme="majorHAnsi" w:cstheme="majorHAnsi"/>
        </w:rPr>
      </w:pPr>
    </w:p>
    <w:p w14:paraId="1F7AD5AE" w14:textId="77777777" w:rsidR="00CC098A" w:rsidRPr="00AC6BFE" w:rsidRDefault="00CC098A" w:rsidP="00CC098A">
      <w:pPr>
        <w:pStyle w:val="BodyText"/>
        <w:jc w:val="both"/>
        <w:rPr>
          <w:rFonts w:asciiTheme="majorHAnsi" w:hAnsiTheme="majorHAnsi" w:cstheme="majorHAnsi"/>
        </w:rPr>
      </w:pPr>
      <w:r w:rsidRPr="00AC6BFE">
        <w:rPr>
          <w:rFonts w:asciiTheme="majorHAnsi" w:hAnsiTheme="majorHAnsi" w:cstheme="majorHAnsi"/>
        </w:rPr>
        <w:t>All</w:t>
      </w:r>
      <w:r w:rsidRPr="00AC6BFE">
        <w:rPr>
          <w:rFonts w:asciiTheme="majorHAnsi" w:hAnsiTheme="majorHAnsi" w:cstheme="majorHAnsi"/>
          <w:spacing w:val="-3"/>
        </w:rPr>
        <w:t xml:space="preserve"> </w:t>
      </w:r>
      <w:r w:rsidRPr="00AC6BFE">
        <w:rPr>
          <w:rFonts w:asciiTheme="majorHAnsi" w:hAnsiTheme="majorHAnsi" w:cstheme="majorHAnsi"/>
        </w:rPr>
        <w:t>staff</w:t>
      </w:r>
      <w:r w:rsidRPr="00AC6BFE">
        <w:rPr>
          <w:rFonts w:asciiTheme="majorHAnsi" w:hAnsiTheme="majorHAnsi" w:cstheme="majorHAnsi"/>
          <w:spacing w:val="-2"/>
        </w:rPr>
        <w:t xml:space="preserve"> </w:t>
      </w:r>
      <w:r w:rsidRPr="00AC6BFE">
        <w:rPr>
          <w:rFonts w:asciiTheme="majorHAnsi" w:hAnsiTheme="majorHAnsi" w:cstheme="majorHAnsi"/>
        </w:rPr>
        <w:t>members</w:t>
      </w:r>
      <w:r w:rsidRPr="00AC6BFE">
        <w:rPr>
          <w:rFonts w:asciiTheme="majorHAnsi" w:hAnsiTheme="majorHAnsi" w:cstheme="majorHAnsi"/>
          <w:spacing w:val="-3"/>
        </w:rPr>
        <w:t xml:space="preserve"> </w:t>
      </w:r>
      <w:r w:rsidRPr="00AC6BFE">
        <w:rPr>
          <w:rFonts w:asciiTheme="majorHAnsi" w:hAnsiTheme="majorHAnsi" w:cstheme="majorHAnsi"/>
        </w:rPr>
        <w:t>providing</w:t>
      </w:r>
      <w:r w:rsidRPr="00AC6BFE">
        <w:rPr>
          <w:rFonts w:asciiTheme="majorHAnsi" w:hAnsiTheme="majorHAnsi" w:cstheme="majorHAnsi"/>
          <w:spacing w:val="-1"/>
        </w:rPr>
        <w:t xml:space="preserve"> </w:t>
      </w:r>
      <w:r w:rsidRPr="00AC6BFE">
        <w:rPr>
          <w:rFonts w:asciiTheme="majorHAnsi" w:hAnsiTheme="majorHAnsi" w:cstheme="majorHAnsi"/>
        </w:rPr>
        <w:t>support</w:t>
      </w:r>
      <w:r w:rsidRPr="00AC6BFE">
        <w:rPr>
          <w:rFonts w:asciiTheme="majorHAnsi" w:hAnsiTheme="majorHAnsi" w:cstheme="majorHAnsi"/>
          <w:spacing w:val="-1"/>
        </w:rPr>
        <w:t xml:space="preserve"> </w:t>
      </w:r>
      <w:r w:rsidRPr="00AC6BFE">
        <w:rPr>
          <w:rFonts w:asciiTheme="majorHAnsi" w:hAnsiTheme="majorHAnsi" w:cstheme="majorHAnsi"/>
        </w:rPr>
        <w:t>to</w:t>
      </w:r>
      <w:r w:rsidRPr="00AC6BFE">
        <w:rPr>
          <w:rFonts w:asciiTheme="majorHAnsi" w:hAnsiTheme="majorHAnsi" w:cstheme="majorHAnsi"/>
          <w:spacing w:val="-3"/>
        </w:rPr>
        <w:t xml:space="preserve"> </w:t>
      </w:r>
      <w:r w:rsidRPr="00AC6BFE">
        <w:rPr>
          <w:rFonts w:asciiTheme="majorHAnsi" w:hAnsiTheme="majorHAnsi" w:cstheme="majorHAnsi"/>
        </w:rPr>
        <w:t>a pupil</w:t>
      </w:r>
      <w:r w:rsidRPr="00AC6BFE">
        <w:rPr>
          <w:rFonts w:asciiTheme="majorHAnsi" w:hAnsiTheme="majorHAnsi" w:cstheme="majorHAnsi"/>
          <w:spacing w:val="-3"/>
        </w:rPr>
        <w:t xml:space="preserve"> </w:t>
      </w:r>
      <w:r w:rsidRPr="00AC6BFE">
        <w:rPr>
          <w:rFonts w:asciiTheme="majorHAnsi" w:hAnsiTheme="majorHAnsi" w:cstheme="majorHAnsi"/>
        </w:rPr>
        <w:t>with</w:t>
      </w:r>
      <w:r w:rsidRPr="00AC6BFE">
        <w:rPr>
          <w:rFonts w:asciiTheme="majorHAnsi" w:hAnsiTheme="majorHAnsi" w:cstheme="majorHAnsi"/>
          <w:spacing w:val="-1"/>
        </w:rPr>
        <w:t xml:space="preserve"> </w:t>
      </w:r>
      <w:r w:rsidRPr="00AC6BFE">
        <w:rPr>
          <w:rFonts w:asciiTheme="majorHAnsi" w:hAnsiTheme="majorHAnsi" w:cstheme="majorHAnsi"/>
        </w:rPr>
        <w:t>a known</w:t>
      </w:r>
      <w:r w:rsidRPr="00AC6BFE">
        <w:rPr>
          <w:rFonts w:asciiTheme="majorHAnsi" w:hAnsiTheme="majorHAnsi" w:cstheme="majorHAnsi"/>
          <w:spacing w:val="-1"/>
        </w:rPr>
        <w:t xml:space="preserve"> </w:t>
      </w:r>
      <w:r w:rsidRPr="00AC6BFE">
        <w:rPr>
          <w:rFonts w:asciiTheme="majorHAnsi" w:hAnsiTheme="majorHAnsi" w:cstheme="majorHAnsi"/>
        </w:rPr>
        <w:t>medical</w:t>
      </w:r>
      <w:r w:rsidRPr="00AC6BFE">
        <w:rPr>
          <w:rFonts w:asciiTheme="majorHAnsi" w:hAnsiTheme="majorHAnsi" w:cstheme="majorHAnsi"/>
          <w:spacing w:val="-3"/>
        </w:rPr>
        <w:t xml:space="preserve"> </w:t>
      </w:r>
      <w:r w:rsidRPr="00AC6BFE">
        <w:rPr>
          <w:rFonts w:asciiTheme="majorHAnsi" w:hAnsiTheme="majorHAnsi" w:cstheme="majorHAnsi"/>
        </w:rPr>
        <w:t>condition,</w:t>
      </w:r>
      <w:r w:rsidRPr="00AC6BFE">
        <w:rPr>
          <w:rFonts w:asciiTheme="majorHAnsi" w:hAnsiTheme="majorHAnsi" w:cstheme="majorHAnsi"/>
          <w:spacing w:val="-3"/>
        </w:rPr>
        <w:t xml:space="preserve"> </w:t>
      </w:r>
      <w:r w:rsidRPr="00AC6BFE">
        <w:rPr>
          <w:rFonts w:asciiTheme="majorHAnsi" w:hAnsiTheme="majorHAnsi" w:cstheme="majorHAnsi"/>
          <w:spacing w:val="-2"/>
        </w:rPr>
        <w:t>including</w:t>
      </w:r>
    </w:p>
    <w:p w14:paraId="46536C1F" w14:textId="77777777" w:rsidR="00E30277" w:rsidRPr="00AC6BFE" w:rsidRDefault="00CC098A" w:rsidP="00D710CE">
      <w:pPr>
        <w:pStyle w:val="BodyText"/>
        <w:spacing w:before="2"/>
        <w:jc w:val="both"/>
        <w:rPr>
          <w:rFonts w:asciiTheme="majorHAnsi" w:hAnsiTheme="majorHAnsi" w:cstheme="majorHAnsi"/>
          <w:spacing w:val="-4"/>
        </w:rPr>
      </w:pPr>
      <w:r w:rsidRPr="00AC6BFE">
        <w:rPr>
          <w:rFonts w:asciiTheme="majorHAnsi" w:hAnsiTheme="majorHAnsi" w:cstheme="majorHAnsi"/>
        </w:rPr>
        <w:t>those</w:t>
      </w:r>
      <w:r w:rsidRPr="00AC6BFE">
        <w:rPr>
          <w:rFonts w:asciiTheme="majorHAnsi" w:hAnsiTheme="majorHAnsi" w:cstheme="majorHAnsi"/>
          <w:spacing w:val="-6"/>
        </w:rPr>
        <w:t xml:space="preserve"> </w:t>
      </w:r>
      <w:r w:rsidRPr="00AC6BFE">
        <w:rPr>
          <w:rFonts w:asciiTheme="majorHAnsi" w:hAnsiTheme="majorHAnsi" w:cstheme="majorHAnsi"/>
        </w:rPr>
        <w:t>in</w:t>
      </w:r>
      <w:r w:rsidRPr="00AC6BFE">
        <w:rPr>
          <w:rFonts w:asciiTheme="majorHAnsi" w:hAnsiTheme="majorHAnsi" w:cstheme="majorHAnsi"/>
          <w:spacing w:val="-4"/>
        </w:rPr>
        <w:t xml:space="preserve"> </w:t>
      </w:r>
      <w:r w:rsidRPr="00AC6BFE">
        <w:rPr>
          <w:rFonts w:asciiTheme="majorHAnsi" w:hAnsiTheme="majorHAnsi" w:cstheme="majorHAnsi"/>
        </w:rPr>
        <w:t>relation</w:t>
      </w:r>
      <w:r w:rsidRPr="00AC6BFE">
        <w:rPr>
          <w:rFonts w:asciiTheme="majorHAnsi" w:hAnsiTheme="majorHAnsi" w:cstheme="majorHAnsi"/>
          <w:spacing w:val="-3"/>
        </w:rPr>
        <w:t xml:space="preserve"> </w:t>
      </w:r>
      <w:r w:rsidRPr="00AC6BFE">
        <w:rPr>
          <w:rFonts w:asciiTheme="majorHAnsi" w:hAnsiTheme="majorHAnsi" w:cstheme="majorHAnsi"/>
        </w:rPr>
        <w:t>to</w:t>
      </w:r>
      <w:r w:rsidRPr="00AC6BFE">
        <w:rPr>
          <w:rFonts w:asciiTheme="majorHAnsi" w:hAnsiTheme="majorHAnsi" w:cstheme="majorHAnsi"/>
          <w:spacing w:val="-7"/>
        </w:rPr>
        <w:t xml:space="preserve"> </w:t>
      </w:r>
      <w:r w:rsidRPr="00AC6BFE">
        <w:rPr>
          <w:rFonts w:asciiTheme="majorHAnsi" w:hAnsiTheme="majorHAnsi" w:cstheme="majorHAnsi"/>
        </w:rPr>
        <w:t>allergens,</w:t>
      </w:r>
      <w:r w:rsidRPr="00AC6BFE">
        <w:rPr>
          <w:rFonts w:asciiTheme="majorHAnsi" w:hAnsiTheme="majorHAnsi" w:cstheme="majorHAnsi"/>
          <w:spacing w:val="-4"/>
        </w:rPr>
        <w:t xml:space="preserve"> </w:t>
      </w:r>
      <w:r w:rsidRPr="00AC6BFE">
        <w:rPr>
          <w:rFonts w:asciiTheme="majorHAnsi" w:hAnsiTheme="majorHAnsi" w:cstheme="majorHAnsi"/>
        </w:rPr>
        <w:t>will</w:t>
      </w:r>
      <w:r w:rsidRPr="00AC6BFE">
        <w:rPr>
          <w:rFonts w:asciiTheme="majorHAnsi" w:hAnsiTheme="majorHAnsi" w:cstheme="majorHAnsi"/>
          <w:spacing w:val="-6"/>
        </w:rPr>
        <w:t xml:space="preserve"> </w:t>
      </w:r>
      <w:r w:rsidRPr="00AC6BFE">
        <w:rPr>
          <w:rFonts w:asciiTheme="majorHAnsi" w:hAnsiTheme="majorHAnsi" w:cstheme="majorHAnsi"/>
        </w:rPr>
        <w:t>be</w:t>
      </w:r>
      <w:r w:rsidRPr="00AC6BFE">
        <w:rPr>
          <w:rFonts w:asciiTheme="majorHAnsi" w:hAnsiTheme="majorHAnsi" w:cstheme="majorHAnsi"/>
          <w:spacing w:val="-2"/>
        </w:rPr>
        <w:t xml:space="preserve"> </w:t>
      </w:r>
      <w:r w:rsidRPr="00AC6BFE">
        <w:rPr>
          <w:rFonts w:asciiTheme="majorHAnsi" w:hAnsiTheme="majorHAnsi" w:cstheme="majorHAnsi"/>
        </w:rPr>
        <w:t>familiar</w:t>
      </w:r>
      <w:r w:rsidRPr="00AC6BFE">
        <w:rPr>
          <w:rFonts w:asciiTheme="majorHAnsi" w:hAnsiTheme="majorHAnsi" w:cstheme="majorHAnsi"/>
          <w:spacing w:val="-4"/>
        </w:rPr>
        <w:t xml:space="preserve"> </w:t>
      </w:r>
      <w:r w:rsidRPr="00AC6BFE">
        <w:rPr>
          <w:rFonts w:asciiTheme="majorHAnsi" w:hAnsiTheme="majorHAnsi" w:cstheme="majorHAnsi"/>
        </w:rPr>
        <w:t>with</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4"/>
        </w:rPr>
        <w:t xml:space="preserve"> </w:t>
      </w:r>
      <w:r w:rsidRPr="00AC6BFE">
        <w:rPr>
          <w:rFonts w:asciiTheme="majorHAnsi" w:hAnsiTheme="majorHAnsi" w:cstheme="majorHAnsi"/>
        </w:rPr>
        <w:t>pupil’s</w:t>
      </w:r>
      <w:r w:rsidRPr="00AC6BFE">
        <w:rPr>
          <w:rFonts w:asciiTheme="majorHAnsi" w:hAnsiTheme="majorHAnsi" w:cstheme="majorHAnsi"/>
          <w:spacing w:val="-4"/>
        </w:rPr>
        <w:t xml:space="preserve"> IHP.</w:t>
      </w:r>
    </w:p>
    <w:p w14:paraId="3A4D97A5" w14:textId="77777777" w:rsidR="00063CFA" w:rsidRPr="00AC6BFE" w:rsidRDefault="00063CFA" w:rsidP="00E30277">
      <w:pPr>
        <w:pStyle w:val="BodyText"/>
        <w:spacing w:before="2"/>
        <w:jc w:val="both"/>
        <w:rPr>
          <w:rFonts w:asciiTheme="majorHAnsi" w:hAnsiTheme="majorHAnsi" w:cstheme="majorHAnsi"/>
          <w:spacing w:val="-4"/>
        </w:rPr>
      </w:pPr>
    </w:p>
    <w:p w14:paraId="6C735A35" w14:textId="00BA161A" w:rsidR="00837228" w:rsidRPr="00AC6BFE" w:rsidRDefault="00837228" w:rsidP="00AC6BFE">
      <w:pPr>
        <w:pStyle w:val="BodyText"/>
        <w:spacing w:before="2"/>
        <w:jc w:val="both"/>
        <w:rPr>
          <w:rFonts w:asciiTheme="majorHAnsi" w:hAnsiTheme="majorHAnsi" w:cstheme="majorHAnsi"/>
        </w:rPr>
      </w:pPr>
      <w:r w:rsidRPr="00AC6BFE">
        <w:rPr>
          <w:rFonts w:asciiTheme="majorHAnsi" w:hAnsiTheme="majorHAnsi" w:cstheme="majorHAnsi"/>
          <w:b/>
          <w:bCs/>
          <w:sz w:val="32"/>
          <w:szCs w:val="32"/>
          <w:u w:val="single"/>
        </w:rPr>
        <w:t xml:space="preserve">Staff Training </w:t>
      </w:r>
    </w:p>
    <w:p w14:paraId="279D9571" w14:textId="77777777" w:rsidR="00837228" w:rsidRPr="00AC6BFE" w:rsidRDefault="00837228" w:rsidP="005C06C4">
      <w:pPr>
        <w:rPr>
          <w:rFonts w:asciiTheme="majorHAnsi" w:hAnsiTheme="majorHAnsi" w:cstheme="majorHAnsi"/>
          <w:b/>
          <w:bCs/>
          <w:sz w:val="32"/>
          <w:szCs w:val="32"/>
          <w:u w:val="single"/>
        </w:rPr>
      </w:pPr>
    </w:p>
    <w:p w14:paraId="4F30A07F" w14:textId="3B09CEFA" w:rsidR="008824E0" w:rsidRPr="00AC6BFE" w:rsidRDefault="008824E0" w:rsidP="008824E0">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The school will ensure that all staff members, including teaching staff, support staff, office staff, lunchtime supervisors, catering staff, site staff, transport escorts</w:t>
      </w:r>
      <w:r w:rsidR="0029444E">
        <w:rPr>
          <w:rFonts w:asciiTheme="majorHAnsi" w:eastAsia="Times New Roman" w:hAnsiTheme="majorHAnsi" w:cstheme="majorHAnsi"/>
          <w:lang w:eastAsia="en-GB"/>
        </w:rPr>
        <w:t xml:space="preserve">, </w:t>
      </w:r>
      <w:r w:rsidR="00A51891">
        <w:rPr>
          <w:rFonts w:asciiTheme="majorHAnsi" w:eastAsia="Times New Roman" w:hAnsiTheme="majorHAnsi" w:cstheme="majorHAnsi"/>
          <w:lang w:eastAsia="en-GB"/>
        </w:rPr>
        <w:t>breakfast club staff, after school club staff, contractors who work regularly alongside pupils</w:t>
      </w:r>
      <w:r w:rsidRPr="00AC6BFE">
        <w:rPr>
          <w:rFonts w:asciiTheme="majorHAnsi" w:eastAsia="Times New Roman" w:hAnsiTheme="majorHAnsi" w:cstheme="majorHAnsi"/>
          <w:lang w:eastAsia="en-GB"/>
        </w:rPr>
        <w:t xml:space="preserve"> and regular volunteers receive allergy awareness training at least annually.</w:t>
      </w:r>
    </w:p>
    <w:p w14:paraId="1789FE9B" w14:textId="77777777" w:rsidR="008824E0" w:rsidRPr="00AC6BFE" w:rsidRDefault="008824E0" w:rsidP="008824E0">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Training will include:</w:t>
      </w:r>
    </w:p>
    <w:p w14:paraId="23F94B50" w14:textId="77777777" w:rsidR="008824E0" w:rsidRPr="00AC6BFE" w:rsidRDefault="008824E0" w:rsidP="008817AD">
      <w:pPr>
        <w:numPr>
          <w:ilvl w:val="0"/>
          <w:numId w:val="29"/>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Understanding common allergies.</w:t>
      </w:r>
    </w:p>
    <w:p w14:paraId="2DCB0F16" w14:textId="77777777" w:rsidR="008824E0" w:rsidRPr="00AC6BFE" w:rsidRDefault="008824E0" w:rsidP="008817AD">
      <w:pPr>
        <w:numPr>
          <w:ilvl w:val="0"/>
          <w:numId w:val="29"/>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Recognising mild, moderate and severe reactions.</w:t>
      </w:r>
    </w:p>
    <w:p w14:paraId="620E7C5B" w14:textId="77777777" w:rsidR="008824E0" w:rsidRPr="00AC6BFE" w:rsidRDefault="008824E0" w:rsidP="008817AD">
      <w:pPr>
        <w:numPr>
          <w:ilvl w:val="0"/>
          <w:numId w:val="29"/>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Recognising anaphylaxis.</w:t>
      </w:r>
    </w:p>
    <w:p w14:paraId="60C5A631" w14:textId="77777777" w:rsidR="008824E0" w:rsidRPr="00AC6BFE" w:rsidRDefault="008824E0" w:rsidP="008817AD">
      <w:pPr>
        <w:numPr>
          <w:ilvl w:val="0"/>
          <w:numId w:val="29"/>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lastRenderedPageBreak/>
        <w:t>Emergency procedures.</w:t>
      </w:r>
    </w:p>
    <w:p w14:paraId="19859EAA" w14:textId="77777777" w:rsidR="008824E0" w:rsidRPr="00AC6BFE" w:rsidRDefault="008824E0" w:rsidP="008817AD">
      <w:pPr>
        <w:numPr>
          <w:ilvl w:val="0"/>
          <w:numId w:val="29"/>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Administration of AAIs.</w:t>
      </w:r>
    </w:p>
    <w:p w14:paraId="362492B6" w14:textId="77777777" w:rsidR="008824E0" w:rsidRPr="00AC6BFE" w:rsidRDefault="008824E0" w:rsidP="008817AD">
      <w:pPr>
        <w:numPr>
          <w:ilvl w:val="0"/>
          <w:numId w:val="29"/>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Use of spare AAIs.</w:t>
      </w:r>
    </w:p>
    <w:p w14:paraId="341D1760" w14:textId="77777777" w:rsidR="008824E0" w:rsidRPr="00AC6BFE" w:rsidRDefault="008824E0" w:rsidP="008817AD">
      <w:pPr>
        <w:numPr>
          <w:ilvl w:val="0"/>
          <w:numId w:val="29"/>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Incident reporting requirements.</w:t>
      </w:r>
    </w:p>
    <w:p w14:paraId="5B168DBF" w14:textId="77777777" w:rsidR="008824E0" w:rsidRPr="00AC6BFE" w:rsidRDefault="008824E0" w:rsidP="008817AD">
      <w:pPr>
        <w:numPr>
          <w:ilvl w:val="0"/>
          <w:numId w:val="29"/>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Near-miss reporting procedures.</w:t>
      </w:r>
    </w:p>
    <w:p w14:paraId="0B48CA5B" w14:textId="77777777" w:rsidR="008824E0" w:rsidRPr="00AC6BFE" w:rsidRDefault="008824E0" w:rsidP="008817AD">
      <w:pPr>
        <w:numPr>
          <w:ilvl w:val="0"/>
          <w:numId w:val="29"/>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Promoting inclusion of pupils with allergies.</w:t>
      </w:r>
    </w:p>
    <w:p w14:paraId="0287C31A" w14:textId="77777777" w:rsidR="008824E0" w:rsidRPr="00AC6BFE" w:rsidRDefault="008824E0" w:rsidP="008824E0">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Records of all training undertaken will be maintained by the school.</w:t>
      </w:r>
    </w:p>
    <w:p w14:paraId="47FF1677" w14:textId="77777777" w:rsidR="00AB203D" w:rsidRPr="00AC6BFE" w:rsidRDefault="00AB203D" w:rsidP="005C06C4">
      <w:pPr>
        <w:rPr>
          <w:rFonts w:asciiTheme="majorHAnsi" w:hAnsiTheme="majorHAnsi" w:cstheme="majorHAnsi"/>
          <w:b/>
          <w:bCs/>
        </w:rPr>
      </w:pPr>
    </w:p>
    <w:p w14:paraId="488DACDF" w14:textId="77777777" w:rsidR="00704480" w:rsidRPr="00AC6BFE" w:rsidRDefault="00704480" w:rsidP="005C06C4">
      <w:pPr>
        <w:rPr>
          <w:rFonts w:asciiTheme="majorHAnsi" w:hAnsiTheme="majorHAnsi" w:cstheme="majorHAnsi"/>
          <w:b/>
          <w:bCs/>
        </w:rPr>
      </w:pPr>
    </w:p>
    <w:p w14:paraId="2A8277D9" w14:textId="219B4191" w:rsidR="00704480" w:rsidRPr="00AC6BFE" w:rsidRDefault="00704480" w:rsidP="00AC6BFE">
      <w:pPr>
        <w:pStyle w:val="BodyText"/>
        <w:spacing w:before="2"/>
        <w:jc w:val="both"/>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t>Mild – Moderate Allergic Reaction</w:t>
      </w:r>
    </w:p>
    <w:p w14:paraId="4AE7A179" w14:textId="77777777" w:rsidR="008A09E8" w:rsidRPr="00AC6BFE" w:rsidRDefault="008A09E8" w:rsidP="008A09E8">
      <w:pPr>
        <w:pStyle w:val="BodyText"/>
        <w:spacing w:before="1"/>
        <w:rPr>
          <w:rFonts w:asciiTheme="majorHAnsi" w:hAnsiTheme="majorHAnsi" w:cstheme="majorHAnsi"/>
          <w:b/>
          <w:bCs/>
          <w:sz w:val="32"/>
          <w:szCs w:val="32"/>
          <w:u w:val="single"/>
        </w:rPr>
      </w:pPr>
    </w:p>
    <w:p w14:paraId="3E08D493" w14:textId="6C105DB4" w:rsidR="008A09E8" w:rsidRPr="00AC6BFE" w:rsidRDefault="008A09E8" w:rsidP="008A09E8">
      <w:pPr>
        <w:pStyle w:val="BodyText"/>
        <w:spacing w:before="1"/>
        <w:rPr>
          <w:rFonts w:asciiTheme="majorHAnsi" w:hAnsiTheme="majorHAnsi" w:cstheme="majorHAnsi"/>
        </w:rPr>
      </w:pPr>
      <w:r w:rsidRPr="00AC6BFE">
        <w:rPr>
          <w:rFonts w:asciiTheme="majorHAnsi" w:hAnsiTheme="majorHAnsi" w:cstheme="majorHAnsi"/>
        </w:rPr>
        <w:t>Mild-moderate</w:t>
      </w:r>
      <w:r w:rsidRPr="00AC6BFE">
        <w:rPr>
          <w:rFonts w:asciiTheme="majorHAnsi" w:hAnsiTheme="majorHAnsi" w:cstheme="majorHAnsi"/>
          <w:spacing w:val="-6"/>
        </w:rPr>
        <w:t xml:space="preserve"> </w:t>
      </w:r>
      <w:r w:rsidRPr="00AC6BFE">
        <w:rPr>
          <w:rFonts w:asciiTheme="majorHAnsi" w:hAnsiTheme="majorHAnsi" w:cstheme="majorHAnsi"/>
        </w:rPr>
        <w:t>symptoms</w:t>
      </w:r>
      <w:r w:rsidRPr="00AC6BFE">
        <w:rPr>
          <w:rFonts w:asciiTheme="majorHAnsi" w:hAnsiTheme="majorHAnsi" w:cstheme="majorHAnsi"/>
          <w:spacing w:val="-6"/>
        </w:rPr>
        <w:t xml:space="preserve"> </w:t>
      </w:r>
      <w:r w:rsidRPr="00AC6BFE">
        <w:rPr>
          <w:rFonts w:asciiTheme="majorHAnsi" w:hAnsiTheme="majorHAnsi" w:cstheme="majorHAnsi"/>
        </w:rPr>
        <w:t>of</w:t>
      </w:r>
      <w:r w:rsidRPr="00AC6BFE">
        <w:rPr>
          <w:rFonts w:asciiTheme="majorHAnsi" w:hAnsiTheme="majorHAnsi" w:cstheme="majorHAnsi"/>
          <w:spacing w:val="-4"/>
        </w:rPr>
        <w:t xml:space="preserve"> </w:t>
      </w:r>
      <w:r w:rsidRPr="00AC6BFE">
        <w:rPr>
          <w:rFonts w:asciiTheme="majorHAnsi" w:hAnsiTheme="majorHAnsi" w:cstheme="majorHAnsi"/>
        </w:rPr>
        <w:t>an</w:t>
      </w:r>
      <w:r w:rsidRPr="00AC6BFE">
        <w:rPr>
          <w:rFonts w:asciiTheme="majorHAnsi" w:hAnsiTheme="majorHAnsi" w:cstheme="majorHAnsi"/>
          <w:spacing w:val="-4"/>
        </w:rPr>
        <w:t xml:space="preserve"> </w:t>
      </w:r>
      <w:r w:rsidRPr="00AC6BFE">
        <w:rPr>
          <w:rFonts w:asciiTheme="majorHAnsi" w:hAnsiTheme="majorHAnsi" w:cstheme="majorHAnsi"/>
        </w:rPr>
        <w:t>allergic</w:t>
      </w:r>
      <w:r w:rsidRPr="00AC6BFE">
        <w:rPr>
          <w:rFonts w:asciiTheme="majorHAnsi" w:hAnsiTheme="majorHAnsi" w:cstheme="majorHAnsi"/>
          <w:spacing w:val="-3"/>
        </w:rPr>
        <w:t xml:space="preserve"> </w:t>
      </w:r>
      <w:r w:rsidRPr="00AC6BFE">
        <w:rPr>
          <w:rFonts w:asciiTheme="majorHAnsi" w:hAnsiTheme="majorHAnsi" w:cstheme="majorHAnsi"/>
        </w:rPr>
        <w:t>reaction</w:t>
      </w:r>
      <w:r w:rsidRPr="00AC6BFE">
        <w:rPr>
          <w:rFonts w:asciiTheme="majorHAnsi" w:hAnsiTheme="majorHAnsi" w:cstheme="majorHAnsi"/>
          <w:spacing w:val="-7"/>
        </w:rPr>
        <w:t xml:space="preserve"> </w:t>
      </w:r>
      <w:r w:rsidRPr="00AC6BFE">
        <w:rPr>
          <w:rFonts w:asciiTheme="majorHAnsi" w:hAnsiTheme="majorHAnsi" w:cstheme="majorHAnsi"/>
        </w:rPr>
        <w:t>include</w:t>
      </w:r>
      <w:r w:rsidRPr="00AC6BFE">
        <w:rPr>
          <w:rFonts w:asciiTheme="majorHAnsi" w:hAnsiTheme="majorHAnsi" w:cstheme="majorHAnsi"/>
          <w:spacing w:val="-4"/>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spacing w:val="-2"/>
        </w:rPr>
        <w:t>following:</w:t>
      </w:r>
    </w:p>
    <w:p w14:paraId="251ABAD8" w14:textId="77777777" w:rsidR="008A09E8" w:rsidRPr="00AC6BFE" w:rsidRDefault="008A09E8" w:rsidP="008A09E8">
      <w:pPr>
        <w:widowControl w:val="0"/>
        <w:tabs>
          <w:tab w:val="left" w:pos="3333"/>
        </w:tabs>
        <w:autoSpaceDE w:val="0"/>
        <w:autoSpaceDN w:val="0"/>
        <w:spacing w:before="39"/>
        <w:rPr>
          <w:rFonts w:asciiTheme="majorHAnsi" w:hAnsiTheme="majorHAnsi" w:cstheme="majorHAnsi"/>
        </w:rPr>
      </w:pPr>
    </w:p>
    <w:p w14:paraId="524964B4" w14:textId="77777777" w:rsidR="008A09E8" w:rsidRPr="00AC6BFE" w:rsidRDefault="008A09E8" w:rsidP="008817AD">
      <w:pPr>
        <w:pStyle w:val="ListParagraph"/>
        <w:widowControl w:val="0"/>
        <w:numPr>
          <w:ilvl w:val="0"/>
          <w:numId w:val="24"/>
        </w:numPr>
        <w:tabs>
          <w:tab w:val="left" w:pos="3333"/>
        </w:tabs>
        <w:autoSpaceDE w:val="0"/>
        <w:autoSpaceDN w:val="0"/>
        <w:spacing w:before="39"/>
        <w:rPr>
          <w:rFonts w:asciiTheme="majorHAnsi" w:hAnsiTheme="majorHAnsi" w:cstheme="majorHAnsi"/>
        </w:rPr>
      </w:pPr>
      <w:r w:rsidRPr="00AC6BFE">
        <w:rPr>
          <w:rFonts w:asciiTheme="majorHAnsi" w:hAnsiTheme="majorHAnsi" w:cstheme="majorHAnsi"/>
        </w:rPr>
        <w:t>Swollen</w:t>
      </w:r>
      <w:r w:rsidRPr="00AC6BFE">
        <w:rPr>
          <w:rFonts w:asciiTheme="majorHAnsi" w:hAnsiTheme="majorHAnsi" w:cstheme="majorHAnsi"/>
          <w:spacing w:val="-3"/>
        </w:rPr>
        <w:t xml:space="preserve"> </w:t>
      </w:r>
      <w:r w:rsidRPr="00AC6BFE">
        <w:rPr>
          <w:rFonts w:asciiTheme="majorHAnsi" w:hAnsiTheme="majorHAnsi" w:cstheme="majorHAnsi"/>
        </w:rPr>
        <w:t>lips,</w:t>
      </w:r>
      <w:r w:rsidRPr="00AC6BFE">
        <w:rPr>
          <w:rFonts w:asciiTheme="majorHAnsi" w:hAnsiTheme="majorHAnsi" w:cstheme="majorHAnsi"/>
          <w:spacing w:val="-4"/>
        </w:rPr>
        <w:t xml:space="preserve"> </w:t>
      </w:r>
      <w:r w:rsidRPr="00AC6BFE">
        <w:rPr>
          <w:rFonts w:asciiTheme="majorHAnsi" w:hAnsiTheme="majorHAnsi" w:cstheme="majorHAnsi"/>
        </w:rPr>
        <w:t>face</w:t>
      </w:r>
      <w:r w:rsidRPr="00AC6BFE">
        <w:rPr>
          <w:rFonts w:asciiTheme="majorHAnsi" w:hAnsiTheme="majorHAnsi" w:cstheme="majorHAnsi"/>
          <w:spacing w:val="-3"/>
        </w:rPr>
        <w:t xml:space="preserve"> </w:t>
      </w:r>
      <w:r w:rsidRPr="00AC6BFE">
        <w:rPr>
          <w:rFonts w:asciiTheme="majorHAnsi" w:hAnsiTheme="majorHAnsi" w:cstheme="majorHAnsi"/>
        </w:rPr>
        <w:t>or</w:t>
      </w:r>
      <w:r w:rsidRPr="00AC6BFE">
        <w:rPr>
          <w:rFonts w:asciiTheme="majorHAnsi" w:hAnsiTheme="majorHAnsi" w:cstheme="majorHAnsi"/>
          <w:spacing w:val="-5"/>
        </w:rPr>
        <w:t xml:space="preserve"> </w:t>
      </w:r>
      <w:r w:rsidRPr="00AC6BFE">
        <w:rPr>
          <w:rFonts w:asciiTheme="majorHAnsi" w:hAnsiTheme="majorHAnsi" w:cstheme="majorHAnsi"/>
          <w:spacing w:val="-4"/>
        </w:rPr>
        <w:t>eyes</w:t>
      </w:r>
    </w:p>
    <w:p w14:paraId="081BFE66" w14:textId="2DE8AD34" w:rsidR="008A09E8" w:rsidRPr="00AC6BFE" w:rsidRDefault="008A09E8" w:rsidP="008817AD">
      <w:pPr>
        <w:pStyle w:val="ListParagraph"/>
        <w:widowControl w:val="0"/>
        <w:numPr>
          <w:ilvl w:val="0"/>
          <w:numId w:val="25"/>
        </w:numPr>
        <w:tabs>
          <w:tab w:val="left" w:pos="3333"/>
        </w:tabs>
        <w:autoSpaceDE w:val="0"/>
        <w:autoSpaceDN w:val="0"/>
        <w:spacing w:before="39"/>
        <w:rPr>
          <w:rFonts w:asciiTheme="majorHAnsi" w:hAnsiTheme="majorHAnsi" w:cstheme="majorHAnsi"/>
        </w:rPr>
      </w:pPr>
      <w:r w:rsidRPr="00AC6BFE">
        <w:rPr>
          <w:rFonts w:asciiTheme="majorHAnsi" w:hAnsiTheme="majorHAnsi" w:cstheme="majorHAnsi"/>
        </w:rPr>
        <w:t>Itchy/tingling</w:t>
      </w:r>
      <w:r w:rsidRPr="00AC6BFE">
        <w:rPr>
          <w:rFonts w:asciiTheme="majorHAnsi" w:hAnsiTheme="majorHAnsi" w:cstheme="majorHAnsi"/>
          <w:spacing w:val="-8"/>
        </w:rPr>
        <w:t xml:space="preserve"> </w:t>
      </w:r>
      <w:r w:rsidRPr="00AC6BFE">
        <w:rPr>
          <w:rFonts w:asciiTheme="majorHAnsi" w:hAnsiTheme="majorHAnsi" w:cstheme="majorHAnsi"/>
          <w:spacing w:val="-2"/>
        </w:rPr>
        <w:t>mouth</w:t>
      </w:r>
    </w:p>
    <w:p w14:paraId="34FB4D2C" w14:textId="77777777" w:rsidR="008A09E8" w:rsidRPr="00AC6BFE" w:rsidRDefault="008A09E8" w:rsidP="008817AD">
      <w:pPr>
        <w:pStyle w:val="ListParagraph"/>
        <w:widowControl w:val="0"/>
        <w:numPr>
          <w:ilvl w:val="0"/>
          <w:numId w:val="25"/>
        </w:numPr>
        <w:tabs>
          <w:tab w:val="left" w:pos="3333"/>
        </w:tabs>
        <w:autoSpaceDE w:val="0"/>
        <w:autoSpaceDN w:val="0"/>
        <w:spacing w:before="42"/>
        <w:rPr>
          <w:rFonts w:asciiTheme="majorHAnsi" w:hAnsiTheme="majorHAnsi" w:cstheme="majorHAnsi"/>
        </w:rPr>
      </w:pPr>
      <w:r w:rsidRPr="00AC6BFE">
        <w:rPr>
          <w:rFonts w:asciiTheme="majorHAnsi" w:hAnsiTheme="majorHAnsi" w:cstheme="majorHAnsi"/>
        </w:rPr>
        <w:t>Hives</w:t>
      </w:r>
      <w:r w:rsidRPr="00AC6BFE">
        <w:rPr>
          <w:rFonts w:asciiTheme="majorHAnsi" w:hAnsiTheme="majorHAnsi" w:cstheme="majorHAnsi"/>
          <w:spacing w:val="-7"/>
        </w:rPr>
        <w:t xml:space="preserve"> </w:t>
      </w:r>
      <w:r w:rsidRPr="00AC6BFE">
        <w:rPr>
          <w:rFonts w:asciiTheme="majorHAnsi" w:hAnsiTheme="majorHAnsi" w:cstheme="majorHAnsi"/>
        </w:rPr>
        <w:t>or</w:t>
      </w:r>
      <w:r w:rsidRPr="00AC6BFE">
        <w:rPr>
          <w:rFonts w:asciiTheme="majorHAnsi" w:hAnsiTheme="majorHAnsi" w:cstheme="majorHAnsi"/>
          <w:spacing w:val="-2"/>
        </w:rPr>
        <w:t xml:space="preserve"> </w:t>
      </w:r>
      <w:r w:rsidRPr="00AC6BFE">
        <w:rPr>
          <w:rFonts w:asciiTheme="majorHAnsi" w:hAnsiTheme="majorHAnsi" w:cstheme="majorHAnsi"/>
        </w:rPr>
        <w:t>itchy</w:t>
      </w:r>
      <w:r w:rsidRPr="00AC6BFE">
        <w:rPr>
          <w:rFonts w:asciiTheme="majorHAnsi" w:hAnsiTheme="majorHAnsi" w:cstheme="majorHAnsi"/>
          <w:spacing w:val="-3"/>
        </w:rPr>
        <w:t xml:space="preserve"> </w:t>
      </w:r>
      <w:r w:rsidRPr="00AC6BFE">
        <w:rPr>
          <w:rFonts w:asciiTheme="majorHAnsi" w:hAnsiTheme="majorHAnsi" w:cstheme="majorHAnsi"/>
        </w:rPr>
        <w:t>skin</w:t>
      </w:r>
      <w:r w:rsidRPr="00AC6BFE">
        <w:rPr>
          <w:rFonts w:asciiTheme="majorHAnsi" w:hAnsiTheme="majorHAnsi" w:cstheme="majorHAnsi"/>
          <w:spacing w:val="-2"/>
        </w:rPr>
        <w:t xml:space="preserve"> </w:t>
      </w:r>
      <w:r w:rsidRPr="00AC6BFE">
        <w:rPr>
          <w:rFonts w:asciiTheme="majorHAnsi" w:hAnsiTheme="majorHAnsi" w:cstheme="majorHAnsi"/>
          <w:spacing w:val="-4"/>
        </w:rPr>
        <w:t>rash</w:t>
      </w:r>
    </w:p>
    <w:p w14:paraId="27CC5AB7" w14:textId="77777777" w:rsidR="008A09E8" w:rsidRPr="00AC6BFE" w:rsidRDefault="008A09E8" w:rsidP="008817AD">
      <w:pPr>
        <w:pStyle w:val="ListParagraph"/>
        <w:widowControl w:val="0"/>
        <w:numPr>
          <w:ilvl w:val="0"/>
          <w:numId w:val="25"/>
        </w:numPr>
        <w:tabs>
          <w:tab w:val="left" w:pos="3333"/>
        </w:tabs>
        <w:autoSpaceDE w:val="0"/>
        <w:autoSpaceDN w:val="0"/>
        <w:spacing w:before="41"/>
        <w:rPr>
          <w:rFonts w:asciiTheme="majorHAnsi" w:hAnsiTheme="majorHAnsi" w:cstheme="majorHAnsi"/>
        </w:rPr>
      </w:pPr>
      <w:r w:rsidRPr="00AC6BFE">
        <w:rPr>
          <w:rFonts w:asciiTheme="majorHAnsi" w:hAnsiTheme="majorHAnsi" w:cstheme="majorHAnsi"/>
        </w:rPr>
        <w:t>Abdominal</w:t>
      </w:r>
      <w:r w:rsidRPr="00AC6BFE">
        <w:rPr>
          <w:rFonts w:asciiTheme="majorHAnsi" w:hAnsiTheme="majorHAnsi" w:cstheme="majorHAnsi"/>
          <w:spacing w:val="-5"/>
        </w:rPr>
        <w:t xml:space="preserve"> </w:t>
      </w:r>
      <w:r w:rsidRPr="00AC6BFE">
        <w:rPr>
          <w:rFonts w:asciiTheme="majorHAnsi" w:hAnsiTheme="majorHAnsi" w:cstheme="majorHAnsi"/>
        </w:rPr>
        <w:t>pain</w:t>
      </w:r>
      <w:r w:rsidRPr="00AC6BFE">
        <w:rPr>
          <w:rFonts w:asciiTheme="majorHAnsi" w:hAnsiTheme="majorHAnsi" w:cstheme="majorHAnsi"/>
          <w:spacing w:val="-1"/>
        </w:rPr>
        <w:t xml:space="preserve"> </w:t>
      </w:r>
      <w:r w:rsidRPr="00AC6BFE">
        <w:rPr>
          <w:rFonts w:asciiTheme="majorHAnsi" w:hAnsiTheme="majorHAnsi" w:cstheme="majorHAnsi"/>
        </w:rPr>
        <w:t>or</w:t>
      </w:r>
      <w:r w:rsidRPr="00AC6BFE">
        <w:rPr>
          <w:rFonts w:asciiTheme="majorHAnsi" w:hAnsiTheme="majorHAnsi" w:cstheme="majorHAnsi"/>
          <w:spacing w:val="-2"/>
        </w:rPr>
        <w:t xml:space="preserve"> vomiting</w:t>
      </w:r>
    </w:p>
    <w:p w14:paraId="65C0EE21" w14:textId="77777777" w:rsidR="008A09E8" w:rsidRPr="00AC6BFE" w:rsidRDefault="008A09E8" w:rsidP="008817AD">
      <w:pPr>
        <w:pStyle w:val="ListParagraph"/>
        <w:widowControl w:val="0"/>
        <w:numPr>
          <w:ilvl w:val="0"/>
          <w:numId w:val="25"/>
        </w:numPr>
        <w:tabs>
          <w:tab w:val="left" w:pos="3333"/>
        </w:tabs>
        <w:autoSpaceDE w:val="0"/>
        <w:autoSpaceDN w:val="0"/>
        <w:spacing w:before="42"/>
        <w:rPr>
          <w:rFonts w:asciiTheme="majorHAnsi" w:hAnsiTheme="majorHAnsi" w:cstheme="majorHAnsi"/>
        </w:rPr>
      </w:pPr>
      <w:r w:rsidRPr="00AC6BFE">
        <w:rPr>
          <w:rFonts w:asciiTheme="majorHAnsi" w:hAnsiTheme="majorHAnsi" w:cstheme="majorHAnsi"/>
        </w:rPr>
        <w:t>Sudden</w:t>
      </w:r>
      <w:r w:rsidRPr="00AC6BFE">
        <w:rPr>
          <w:rFonts w:asciiTheme="majorHAnsi" w:hAnsiTheme="majorHAnsi" w:cstheme="majorHAnsi"/>
          <w:spacing w:val="-3"/>
        </w:rPr>
        <w:t xml:space="preserve"> </w:t>
      </w:r>
      <w:r w:rsidRPr="00AC6BFE">
        <w:rPr>
          <w:rFonts w:asciiTheme="majorHAnsi" w:hAnsiTheme="majorHAnsi" w:cstheme="majorHAnsi"/>
        </w:rPr>
        <w:t>change</w:t>
      </w:r>
      <w:r w:rsidRPr="00AC6BFE">
        <w:rPr>
          <w:rFonts w:asciiTheme="majorHAnsi" w:hAnsiTheme="majorHAnsi" w:cstheme="majorHAnsi"/>
          <w:spacing w:val="-4"/>
        </w:rPr>
        <w:t xml:space="preserve"> </w:t>
      </w:r>
      <w:r w:rsidRPr="00AC6BFE">
        <w:rPr>
          <w:rFonts w:asciiTheme="majorHAnsi" w:hAnsiTheme="majorHAnsi" w:cstheme="majorHAnsi"/>
        </w:rPr>
        <w:t>in</w:t>
      </w:r>
      <w:r w:rsidRPr="00AC6BFE">
        <w:rPr>
          <w:rFonts w:asciiTheme="majorHAnsi" w:hAnsiTheme="majorHAnsi" w:cstheme="majorHAnsi"/>
          <w:spacing w:val="-2"/>
        </w:rPr>
        <w:t xml:space="preserve"> behaviour</w:t>
      </w:r>
    </w:p>
    <w:p w14:paraId="1C17C923" w14:textId="77777777" w:rsidR="00604431" w:rsidRPr="00AC6BFE" w:rsidRDefault="00604431" w:rsidP="00604431">
      <w:pPr>
        <w:widowControl w:val="0"/>
        <w:tabs>
          <w:tab w:val="left" w:pos="3333"/>
        </w:tabs>
        <w:autoSpaceDE w:val="0"/>
        <w:autoSpaceDN w:val="0"/>
        <w:spacing w:before="42"/>
        <w:rPr>
          <w:rFonts w:asciiTheme="majorHAnsi" w:hAnsiTheme="majorHAnsi" w:cstheme="majorHAnsi"/>
        </w:rPr>
      </w:pPr>
    </w:p>
    <w:p w14:paraId="78012F37" w14:textId="2ED16245" w:rsidR="00604431" w:rsidRPr="00786EF7" w:rsidRDefault="000901AB" w:rsidP="00786EF7">
      <w:pPr>
        <w:spacing w:line="300" w:lineRule="atLeast"/>
        <w:rPr>
          <w:rFonts w:asciiTheme="majorHAnsi" w:eastAsia="Times New Roman" w:hAnsiTheme="majorHAnsi" w:cstheme="majorHAnsi"/>
          <w:lang w:eastAsia="en-GB"/>
        </w:rPr>
      </w:pPr>
      <w:r w:rsidRPr="000901AB">
        <w:rPr>
          <w:rFonts w:asciiTheme="majorHAnsi" w:eastAsia="Times New Roman" w:hAnsiTheme="majorHAnsi" w:cstheme="majorHAnsi"/>
          <w:lang w:eastAsia="en-GB"/>
        </w:rPr>
        <w:t>If any of the above symptoms occur in a pupil or staff member, the nearest adult will stay with the pupil or staff member and call for help from the designated staff members able to administer AAIs</w:t>
      </w:r>
      <w:r w:rsidR="00786EF7">
        <w:rPr>
          <w:rFonts w:asciiTheme="majorHAnsi" w:eastAsia="Times New Roman" w:hAnsiTheme="majorHAnsi" w:cstheme="majorHAnsi"/>
          <w:lang w:eastAsia="en-GB"/>
        </w:rPr>
        <w:t xml:space="preserve">. </w:t>
      </w:r>
      <w:r w:rsidR="00604431" w:rsidRPr="00AC6BFE">
        <w:rPr>
          <w:rFonts w:asciiTheme="majorHAnsi" w:hAnsiTheme="majorHAnsi" w:cstheme="majorHAnsi"/>
        </w:rPr>
        <w:t>The</w:t>
      </w:r>
      <w:r w:rsidR="00604431" w:rsidRPr="00AC6BFE">
        <w:rPr>
          <w:rFonts w:asciiTheme="majorHAnsi" w:hAnsiTheme="majorHAnsi" w:cstheme="majorHAnsi"/>
          <w:spacing w:val="-5"/>
        </w:rPr>
        <w:t xml:space="preserve"> </w:t>
      </w:r>
      <w:r w:rsidR="00604431" w:rsidRPr="00AC6BFE">
        <w:rPr>
          <w:rFonts w:asciiTheme="majorHAnsi" w:hAnsiTheme="majorHAnsi" w:cstheme="majorHAnsi"/>
        </w:rPr>
        <w:t>prescribed</w:t>
      </w:r>
      <w:r w:rsidR="00604431" w:rsidRPr="00AC6BFE">
        <w:rPr>
          <w:rFonts w:asciiTheme="majorHAnsi" w:hAnsiTheme="majorHAnsi" w:cstheme="majorHAnsi"/>
          <w:spacing w:val="-4"/>
        </w:rPr>
        <w:t xml:space="preserve"> </w:t>
      </w:r>
      <w:r w:rsidR="00604431" w:rsidRPr="00AC6BFE">
        <w:rPr>
          <w:rFonts w:asciiTheme="majorHAnsi" w:hAnsiTheme="majorHAnsi" w:cstheme="majorHAnsi"/>
        </w:rPr>
        <w:t>AAI</w:t>
      </w:r>
      <w:r w:rsidR="00604431" w:rsidRPr="00AC6BFE">
        <w:rPr>
          <w:rFonts w:asciiTheme="majorHAnsi" w:hAnsiTheme="majorHAnsi" w:cstheme="majorHAnsi"/>
          <w:spacing w:val="-4"/>
        </w:rPr>
        <w:t xml:space="preserve"> </w:t>
      </w:r>
      <w:r w:rsidR="00604431" w:rsidRPr="00AC6BFE">
        <w:rPr>
          <w:rFonts w:asciiTheme="majorHAnsi" w:hAnsiTheme="majorHAnsi" w:cstheme="majorHAnsi"/>
        </w:rPr>
        <w:t>will</w:t>
      </w:r>
      <w:r w:rsidR="00604431" w:rsidRPr="00AC6BFE">
        <w:rPr>
          <w:rFonts w:asciiTheme="majorHAnsi" w:hAnsiTheme="majorHAnsi" w:cstheme="majorHAnsi"/>
          <w:spacing w:val="-6"/>
        </w:rPr>
        <w:t xml:space="preserve"> </w:t>
      </w:r>
      <w:r w:rsidR="00604431" w:rsidRPr="00AC6BFE">
        <w:rPr>
          <w:rFonts w:asciiTheme="majorHAnsi" w:hAnsiTheme="majorHAnsi" w:cstheme="majorHAnsi"/>
        </w:rPr>
        <w:t>be</w:t>
      </w:r>
      <w:r w:rsidR="00604431" w:rsidRPr="00AC6BFE">
        <w:rPr>
          <w:rFonts w:asciiTheme="majorHAnsi" w:hAnsiTheme="majorHAnsi" w:cstheme="majorHAnsi"/>
          <w:spacing w:val="-2"/>
        </w:rPr>
        <w:t xml:space="preserve"> </w:t>
      </w:r>
      <w:r w:rsidR="00604431" w:rsidRPr="00AC6BFE">
        <w:rPr>
          <w:rFonts w:asciiTheme="majorHAnsi" w:hAnsiTheme="majorHAnsi" w:cstheme="majorHAnsi"/>
        </w:rPr>
        <w:t>administered</w:t>
      </w:r>
      <w:r w:rsidR="00604431" w:rsidRPr="00AC6BFE">
        <w:rPr>
          <w:rFonts w:asciiTheme="majorHAnsi" w:hAnsiTheme="majorHAnsi" w:cstheme="majorHAnsi"/>
          <w:spacing w:val="-4"/>
        </w:rPr>
        <w:t xml:space="preserve"> </w:t>
      </w:r>
      <w:r w:rsidR="00604431" w:rsidRPr="00AC6BFE">
        <w:rPr>
          <w:rFonts w:asciiTheme="majorHAnsi" w:hAnsiTheme="majorHAnsi" w:cstheme="majorHAnsi"/>
        </w:rPr>
        <w:t>by</w:t>
      </w:r>
      <w:r w:rsidR="00604431" w:rsidRPr="00AC6BFE">
        <w:rPr>
          <w:rFonts w:asciiTheme="majorHAnsi" w:hAnsiTheme="majorHAnsi" w:cstheme="majorHAnsi"/>
          <w:spacing w:val="-5"/>
        </w:rPr>
        <w:t xml:space="preserve"> </w:t>
      </w:r>
      <w:r w:rsidR="00604431" w:rsidRPr="00AC6BFE">
        <w:rPr>
          <w:rFonts w:asciiTheme="majorHAnsi" w:hAnsiTheme="majorHAnsi" w:cstheme="majorHAnsi"/>
        </w:rPr>
        <w:t>the</w:t>
      </w:r>
      <w:r w:rsidR="00604431" w:rsidRPr="00AC6BFE">
        <w:rPr>
          <w:rFonts w:asciiTheme="majorHAnsi" w:hAnsiTheme="majorHAnsi" w:cstheme="majorHAnsi"/>
          <w:spacing w:val="-3"/>
        </w:rPr>
        <w:t xml:space="preserve"> </w:t>
      </w:r>
      <w:r w:rsidR="00604431" w:rsidRPr="00AC6BFE">
        <w:rPr>
          <w:rFonts w:asciiTheme="majorHAnsi" w:hAnsiTheme="majorHAnsi" w:cstheme="majorHAnsi"/>
        </w:rPr>
        <w:t>designated</w:t>
      </w:r>
      <w:r w:rsidR="00604431" w:rsidRPr="00AC6BFE">
        <w:rPr>
          <w:rFonts w:asciiTheme="majorHAnsi" w:hAnsiTheme="majorHAnsi" w:cstheme="majorHAnsi"/>
          <w:spacing w:val="-4"/>
        </w:rPr>
        <w:t xml:space="preserve"> </w:t>
      </w:r>
      <w:r w:rsidR="00604431" w:rsidRPr="00AC6BFE">
        <w:rPr>
          <w:rFonts w:asciiTheme="majorHAnsi" w:hAnsiTheme="majorHAnsi" w:cstheme="majorHAnsi"/>
        </w:rPr>
        <w:t>staff</w:t>
      </w:r>
      <w:r w:rsidR="00604431" w:rsidRPr="00AC6BFE">
        <w:rPr>
          <w:rFonts w:asciiTheme="majorHAnsi" w:hAnsiTheme="majorHAnsi" w:cstheme="majorHAnsi"/>
          <w:spacing w:val="-3"/>
        </w:rPr>
        <w:t xml:space="preserve"> </w:t>
      </w:r>
      <w:r w:rsidR="00604431" w:rsidRPr="00AC6BFE">
        <w:rPr>
          <w:rFonts w:asciiTheme="majorHAnsi" w:hAnsiTheme="majorHAnsi" w:cstheme="majorHAnsi"/>
          <w:spacing w:val="-2"/>
        </w:rPr>
        <w:t>member.</w:t>
      </w:r>
    </w:p>
    <w:p w14:paraId="607D3D07" w14:textId="77777777" w:rsidR="00604431" w:rsidRPr="00AC6BFE" w:rsidRDefault="00604431" w:rsidP="00604431">
      <w:pPr>
        <w:pStyle w:val="BodyText"/>
        <w:spacing w:before="278"/>
        <w:rPr>
          <w:rFonts w:asciiTheme="majorHAnsi" w:hAnsiTheme="majorHAnsi" w:cstheme="majorHAnsi"/>
        </w:rPr>
      </w:pPr>
      <w:r w:rsidRPr="00AC6BFE">
        <w:rPr>
          <w:rFonts w:asciiTheme="majorHAnsi" w:hAnsiTheme="majorHAnsi" w:cstheme="majorHAnsi"/>
        </w:rPr>
        <w:t>Where there is any delay in contacting designated staff members, or where delay could cause a fatality, the nearest staff member will administer the AAI.</w:t>
      </w:r>
    </w:p>
    <w:p w14:paraId="3F9B0CAF" w14:textId="77777777" w:rsidR="00604431" w:rsidRPr="00AC6BFE" w:rsidRDefault="00604431" w:rsidP="00604431">
      <w:pPr>
        <w:pStyle w:val="BodyText"/>
        <w:spacing w:before="278" w:line="242" w:lineRule="auto"/>
        <w:ind w:right="248"/>
        <w:jc w:val="both"/>
        <w:rPr>
          <w:rFonts w:asciiTheme="majorHAnsi" w:hAnsiTheme="majorHAnsi" w:cstheme="majorHAnsi"/>
        </w:rPr>
      </w:pPr>
      <w:r w:rsidRPr="00AC6BFE">
        <w:rPr>
          <w:rFonts w:asciiTheme="majorHAnsi" w:hAnsiTheme="majorHAnsi" w:cstheme="majorHAnsi"/>
        </w:rPr>
        <w:t>A</w:t>
      </w:r>
      <w:r w:rsidRPr="00AC6BFE">
        <w:rPr>
          <w:rFonts w:asciiTheme="majorHAnsi" w:hAnsiTheme="majorHAnsi" w:cstheme="majorHAnsi"/>
          <w:spacing w:val="-5"/>
        </w:rPr>
        <w:t xml:space="preserve"> </w:t>
      </w:r>
      <w:r w:rsidRPr="00AC6BFE">
        <w:rPr>
          <w:rFonts w:asciiTheme="majorHAnsi" w:hAnsiTheme="majorHAnsi" w:cstheme="majorHAnsi"/>
        </w:rPr>
        <w:t>copy</w:t>
      </w:r>
      <w:r w:rsidRPr="00AC6BFE">
        <w:rPr>
          <w:rFonts w:asciiTheme="majorHAnsi" w:hAnsiTheme="majorHAnsi" w:cstheme="majorHAnsi"/>
          <w:spacing w:val="-8"/>
        </w:rPr>
        <w:t xml:space="preserve"> </w:t>
      </w:r>
      <w:r w:rsidRPr="00AC6BFE">
        <w:rPr>
          <w:rFonts w:asciiTheme="majorHAnsi" w:hAnsiTheme="majorHAnsi" w:cstheme="majorHAnsi"/>
        </w:rPr>
        <w:t>of</w:t>
      </w:r>
      <w:r w:rsidRPr="00AC6BFE">
        <w:rPr>
          <w:rFonts w:asciiTheme="majorHAnsi" w:hAnsiTheme="majorHAnsi" w:cstheme="majorHAnsi"/>
          <w:spacing w:val="-8"/>
        </w:rPr>
        <w:t xml:space="preserve"> </w:t>
      </w:r>
      <w:r w:rsidRPr="00AC6BFE">
        <w:rPr>
          <w:rFonts w:asciiTheme="majorHAnsi" w:hAnsiTheme="majorHAnsi" w:cstheme="majorHAnsi"/>
        </w:rPr>
        <w:t>the</w:t>
      </w:r>
      <w:r w:rsidRPr="00AC6BFE">
        <w:rPr>
          <w:rFonts w:asciiTheme="majorHAnsi" w:hAnsiTheme="majorHAnsi" w:cstheme="majorHAnsi"/>
          <w:spacing w:val="-6"/>
        </w:rPr>
        <w:t xml:space="preserve"> </w:t>
      </w:r>
      <w:r w:rsidRPr="00AC6BFE">
        <w:rPr>
          <w:rFonts w:asciiTheme="majorHAnsi" w:hAnsiTheme="majorHAnsi" w:cstheme="majorHAnsi"/>
        </w:rPr>
        <w:t>Register</w:t>
      </w:r>
      <w:r w:rsidRPr="00AC6BFE">
        <w:rPr>
          <w:rFonts w:asciiTheme="majorHAnsi" w:hAnsiTheme="majorHAnsi" w:cstheme="majorHAnsi"/>
          <w:spacing w:val="-7"/>
        </w:rPr>
        <w:t xml:space="preserve"> </w:t>
      </w:r>
      <w:r w:rsidRPr="00AC6BFE">
        <w:rPr>
          <w:rFonts w:asciiTheme="majorHAnsi" w:hAnsiTheme="majorHAnsi" w:cstheme="majorHAnsi"/>
        </w:rPr>
        <w:t>of</w:t>
      </w:r>
      <w:r w:rsidRPr="00AC6BFE">
        <w:rPr>
          <w:rFonts w:asciiTheme="majorHAnsi" w:hAnsiTheme="majorHAnsi" w:cstheme="majorHAnsi"/>
          <w:spacing w:val="-5"/>
        </w:rPr>
        <w:t xml:space="preserve"> </w:t>
      </w:r>
      <w:r w:rsidRPr="00AC6BFE">
        <w:rPr>
          <w:rFonts w:asciiTheme="majorHAnsi" w:hAnsiTheme="majorHAnsi" w:cstheme="majorHAnsi"/>
        </w:rPr>
        <w:t>AAIs</w:t>
      </w:r>
      <w:r w:rsidRPr="00AC6BFE">
        <w:rPr>
          <w:rFonts w:asciiTheme="majorHAnsi" w:hAnsiTheme="majorHAnsi" w:cstheme="majorHAnsi"/>
          <w:spacing w:val="-6"/>
        </w:rPr>
        <w:t xml:space="preserve"> </w:t>
      </w:r>
      <w:r w:rsidRPr="00AC6BFE">
        <w:rPr>
          <w:rFonts w:asciiTheme="majorHAnsi" w:hAnsiTheme="majorHAnsi" w:cstheme="majorHAnsi"/>
        </w:rPr>
        <w:t>will</w:t>
      </w:r>
      <w:r w:rsidRPr="00AC6BFE">
        <w:rPr>
          <w:rFonts w:asciiTheme="majorHAnsi" w:hAnsiTheme="majorHAnsi" w:cstheme="majorHAnsi"/>
          <w:spacing w:val="-6"/>
        </w:rPr>
        <w:t xml:space="preserve"> </w:t>
      </w:r>
      <w:r w:rsidRPr="00AC6BFE">
        <w:rPr>
          <w:rFonts w:asciiTheme="majorHAnsi" w:hAnsiTheme="majorHAnsi" w:cstheme="majorHAnsi"/>
        </w:rPr>
        <w:t>be</w:t>
      </w:r>
      <w:r w:rsidRPr="00AC6BFE">
        <w:rPr>
          <w:rFonts w:asciiTheme="majorHAnsi" w:hAnsiTheme="majorHAnsi" w:cstheme="majorHAnsi"/>
          <w:spacing w:val="-7"/>
        </w:rPr>
        <w:t xml:space="preserve"> </w:t>
      </w:r>
      <w:r w:rsidRPr="00AC6BFE">
        <w:rPr>
          <w:rFonts w:asciiTheme="majorHAnsi" w:hAnsiTheme="majorHAnsi" w:cstheme="majorHAnsi"/>
        </w:rPr>
        <w:t>held</w:t>
      </w:r>
      <w:r w:rsidRPr="00AC6BFE">
        <w:rPr>
          <w:rFonts w:asciiTheme="majorHAnsi" w:hAnsiTheme="majorHAnsi" w:cstheme="majorHAnsi"/>
          <w:spacing w:val="-7"/>
        </w:rPr>
        <w:t xml:space="preserve"> </w:t>
      </w:r>
      <w:r w:rsidRPr="00AC6BFE">
        <w:rPr>
          <w:rFonts w:asciiTheme="majorHAnsi" w:hAnsiTheme="majorHAnsi" w:cstheme="majorHAnsi"/>
        </w:rPr>
        <w:t>in</w:t>
      </w:r>
      <w:r w:rsidRPr="00AC6BFE">
        <w:rPr>
          <w:rFonts w:asciiTheme="majorHAnsi" w:hAnsiTheme="majorHAnsi" w:cstheme="majorHAnsi"/>
          <w:spacing w:val="-2"/>
        </w:rPr>
        <w:t xml:space="preserve"> </w:t>
      </w:r>
      <w:r w:rsidRPr="00AC6BFE">
        <w:rPr>
          <w:rFonts w:asciiTheme="majorHAnsi" w:hAnsiTheme="majorHAnsi" w:cstheme="majorHAnsi"/>
        </w:rPr>
        <w:t>the</w:t>
      </w:r>
      <w:r w:rsidRPr="00AC6BFE">
        <w:rPr>
          <w:rFonts w:asciiTheme="majorHAnsi" w:hAnsiTheme="majorHAnsi" w:cstheme="majorHAnsi"/>
          <w:spacing w:val="-6"/>
        </w:rPr>
        <w:t xml:space="preserve"> </w:t>
      </w:r>
      <w:r w:rsidRPr="00AC6BFE">
        <w:rPr>
          <w:rFonts w:asciiTheme="majorHAnsi" w:hAnsiTheme="majorHAnsi" w:cstheme="majorHAnsi"/>
        </w:rPr>
        <w:t>First</w:t>
      </w:r>
      <w:r w:rsidRPr="00AC6BFE">
        <w:rPr>
          <w:rFonts w:asciiTheme="majorHAnsi" w:hAnsiTheme="majorHAnsi" w:cstheme="majorHAnsi"/>
          <w:spacing w:val="-5"/>
        </w:rPr>
        <w:t xml:space="preserve"> </w:t>
      </w:r>
      <w:r w:rsidRPr="00AC6BFE">
        <w:rPr>
          <w:rFonts w:asciiTheme="majorHAnsi" w:hAnsiTheme="majorHAnsi" w:cstheme="majorHAnsi"/>
        </w:rPr>
        <w:t>Aid</w:t>
      </w:r>
      <w:r w:rsidRPr="00AC6BFE">
        <w:rPr>
          <w:rFonts w:asciiTheme="majorHAnsi" w:hAnsiTheme="majorHAnsi" w:cstheme="majorHAnsi"/>
          <w:spacing w:val="-5"/>
        </w:rPr>
        <w:t xml:space="preserve"> </w:t>
      </w:r>
      <w:r w:rsidRPr="00AC6BFE">
        <w:rPr>
          <w:rFonts w:asciiTheme="majorHAnsi" w:hAnsiTheme="majorHAnsi" w:cstheme="majorHAnsi"/>
        </w:rPr>
        <w:t>Room</w:t>
      </w:r>
      <w:r w:rsidRPr="00AC6BFE">
        <w:rPr>
          <w:rFonts w:asciiTheme="majorHAnsi" w:hAnsiTheme="majorHAnsi" w:cstheme="majorHAnsi"/>
          <w:spacing w:val="-8"/>
        </w:rPr>
        <w:t xml:space="preserve"> </w:t>
      </w:r>
      <w:r w:rsidRPr="00AC6BFE">
        <w:rPr>
          <w:rFonts w:asciiTheme="majorHAnsi" w:hAnsiTheme="majorHAnsi" w:cstheme="majorHAnsi"/>
        </w:rPr>
        <w:t>and</w:t>
      </w:r>
      <w:r w:rsidRPr="00AC6BFE">
        <w:rPr>
          <w:rFonts w:asciiTheme="majorHAnsi" w:hAnsiTheme="majorHAnsi" w:cstheme="majorHAnsi"/>
          <w:spacing w:val="-7"/>
        </w:rPr>
        <w:t xml:space="preserve"> </w:t>
      </w:r>
      <w:r w:rsidRPr="00AC6BFE">
        <w:rPr>
          <w:rFonts w:asciiTheme="majorHAnsi" w:hAnsiTheme="majorHAnsi" w:cstheme="majorHAnsi"/>
        </w:rPr>
        <w:t>at</w:t>
      </w:r>
      <w:r w:rsidRPr="00AC6BFE">
        <w:rPr>
          <w:rFonts w:asciiTheme="majorHAnsi" w:hAnsiTheme="majorHAnsi" w:cstheme="majorHAnsi"/>
          <w:spacing w:val="-7"/>
        </w:rPr>
        <w:t xml:space="preserve"> </w:t>
      </w:r>
      <w:r w:rsidRPr="00AC6BFE">
        <w:rPr>
          <w:rFonts w:asciiTheme="majorHAnsi" w:hAnsiTheme="majorHAnsi" w:cstheme="majorHAnsi"/>
        </w:rPr>
        <w:t>Reception</w:t>
      </w:r>
      <w:r w:rsidRPr="00AC6BFE">
        <w:rPr>
          <w:rFonts w:asciiTheme="majorHAnsi" w:hAnsiTheme="majorHAnsi" w:cstheme="majorHAnsi"/>
          <w:spacing w:val="-1"/>
        </w:rPr>
        <w:t xml:space="preserve"> </w:t>
      </w:r>
      <w:r w:rsidRPr="00AC6BFE">
        <w:rPr>
          <w:rFonts w:asciiTheme="majorHAnsi" w:hAnsiTheme="majorHAnsi" w:cstheme="majorHAnsi"/>
        </w:rPr>
        <w:t>for</w:t>
      </w:r>
      <w:r w:rsidRPr="00AC6BFE">
        <w:rPr>
          <w:rFonts w:asciiTheme="majorHAnsi" w:hAnsiTheme="majorHAnsi" w:cstheme="majorHAnsi"/>
          <w:spacing w:val="-7"/>
        </w:rPr>
        <w:t xml:space="preserve"> </w:t>
      </w:r>
      <w:r w:rsidRPr="00AC6BFE">
        <w:rPr>
          <w:rFonts w:asciiTheme="majorHAnsi" w:hAnsiTheme="majorHAnsi" w:cstheme="majorHAnsi"/>
        </w:rPr>
        <w:t>easy access in the event of an allergic reaction.</w:t>
      </w:r>
    </w:p>
    <w:p w14:paraId="3A4278EE" w14:textId="77777777" w:rsidR="00604431" w:rsidRPr="00AC6BFE" w:rsidRDefault="00604431" w:rsidP="00604431">
      <w:pPr>
        <w:pStyle w:val="BodyText"/>
        <w:spacing w:before="275"/>
        <w:rPr>
          <w:rFonts w:asciiTheme="majorHAnsi" w:hAnsiTheme="majorHAnsi" w:cstheme="majorHAnsi"/>
        </w:rPr>
      </w:pPr>
      <w:r w:rsidRPr="00AC6BFE">
        <w:rPr>
          <w:rFonts w:asciiTheme="majorHAnsi" w:hAnsiTheme="majorHAnsi" w:cstheme="majorHAnsi"/>
        </w:rPr>
        <w:t>If</w:t>
      </w:r>
      <w:r w:rsidRPr="00AC6BFE">
        <w:rPr>
          <w:rFonts w:asciiTheme="majorHAnsi" w:hAnsiTheme="majorHAnsi" w:cstheme="majorHAnsi"/>
          <w:spacing w:val="80"/>
        </w:rPr>
        <w:t xml:space="preserve"> </w:t>
      </w:r>
      <w:r w:rsidRPr="00AC6BFE">
        <w:rPr>
          <w:rFonts w:asciiTheme="majorHAnsi" w:hAnsiTheme="majorHAnsi" w:cstheme="majorHAnsi"/>
        </w:rPr>
        <w:t>necessary,</w:t>
      </w:r>
      <w:r w:rsidRPr="00AC6BFE">
        <w:rPr>
          <w:rFonts w:asciiTheme="majorHAnsi" w:hAnsiTheme="majorHAnsi" w:cstheme="majorHAnsi"/>
          <w:spacing w:val="80"/>
        </w:rPr>
        <w:t xml:space="preserve"> </w:t>
      </w:r>
      <w:r w:rsidRPr="00AC6BFE">
        <w:rPr>
          <w:rFonts w:asciiTheme="majorHAnsi" w:hAnsiTheme="majorHAnsi" w:cstheme="majorHAnsi"/>
        </w:rPr>
        <w:t>other</w:t>
      </w:r>
      <w:r w:rsidRPr="00AC6BFE">
        <w:rPr>
          <w:rFonts w:asciiTheme="majorHAnsi" w:hAnsiTheme="majorHAnsi" w:cstheme="majorHAnsi"/>
          <w:spacing w:val="80"/>
        </w:rPr>
        <w:t xml:space="preserve"> </w:t>
      </w:r>
      <w:r w:rsidRPr="00AC6BFE">
        <w:rPr>
          <w:rFonts w:asciiTheme="majorHAnsi" w:hAnsiTheme="majorHAnsi" w:cstheme="majorHAnsi"/>
        </w:rPr>
        <w:t>staff</w:t>
      </w:r>
      <w:r w:rsidRPr="00AC6BFE">
        <w:rPr>
          <w:rFonts w:asciiTheme="majorHAnsi" w:hAnsiTheme="majorHAnsi" w:cstheme="majorHAnsi"/>
          <w:spacing w:val="80"/>
        </w:rPr>
        <w:t xml:space="preserve"> </w:t>
      </w:r>
      <w:r w:rsidRPr="00AC6BFE">
        <w:rPr>
          <w:rFonts w:asciiTheme="majorHAnsi" w:hAnsiTheme="majorHAnsi" w:cstheme="majorHAnsi"/>
        </w:rPr>
        <w:t>members</w:t>
      </w:r>
      <w:r w:rsidRPr="00AC6BFE">
        <w:rPr>
          <w:rFonts w:asciiTheme="majorHAnsi" w:hAnsiTheme="majorHAnsi" w:cstheme="majorHAnsi"/>
          <w:spacing w:val="80"/>
        </w:rPr>
        <w:t xml:space="preserve"> </w:t>
      </w:r>
      <w:r w:rsidRPr="00AC6BFE">
        <w:rPr>
          <w:rFonts w:asciiTheme="majorHAnsi" w:hAnsiTheme="majorHAnsi" w:cstheme="majorHAnsi"/>
        </w:rPr>
        <w:t>may</w:t>
      </w:r>
      <w:r w:rsidRPr="00AC6BFE">
        <w:rPr>
          <w:rFonts w:asciiTheme="majorHAnsi" w:hAnsiTheme="majorHAnsi" w:cstheme="majorHAnsi"/>
          <w:spacing w:val="80"/>
        </w:rPr>
        <w:t xml:space="preserve"> </w:t>
      </w:r>
      <w:r w:rsidRPr="00AC6BFE">
        <w:rPr>
          <w:rFonts w:asciiTheme="majorHAnsi" w:hAnsiTheme="majorHAnsi" w:cstheme="majorHAnsi"/>
        </w:rPr>
        <w:t>assist</w:t>
      </w:r>
      <w:r w:rsidRPr="00AC6BFE">
        <w:rPr>
          <w:rFonts w:asciiTheme="majorHAnsi" w:hAnsiTheme="majorHAnsi" w:cstheme="majorHAnsi"/>
          <w:spacing w:val="80"/>
        </w:rPr>
        <w:t xml:space="preserve"> </w:t>
      </w:r>
      <w:r w:rsidRPr="00AC6BFE">
        <w:rPr>
          <w:rFonts w:asciiTheme="majorHAnsi" w:hAnsiTheme="majorHAnsi" w:cstheme="majorHAnsi"/>
        </w:rPr>
        <w:t>the</w:t>
      </w:r>
      <w:r w:rsidRPr="00AC6BFE">
        <w:rPr>
          <w:rFonts w:asciiTheme="majorHAnsi" w:hAnsiTheme="majorHAnsi" w:cstheme="majorHAnsi"/>
          <w:spacing w:val="80"/>
        </w:rPr>
        <w:t xml:space="preserve"> </w:t>
      </w:r>
      <w:r w:rsidRPr="00AC6BFE">
        <w:rPr>
          <w:rFonts w:asciiTheme="majorHAnsi" w:hAnsiTheme="majorHAnsi" w:cstheme="majorHAnsi"/>
        </w:rPr>
        <w:t>designated</w:t>
      </w:r>
      <w:r w:rsidRPr="00AC6BFE">
        <w:rPr>
          <w:rFonts w:asciiTheme="majorHAnsi" w:hAnsiTheme="majorHAnsi" w:cstheme="majorHAnsi"/>
          <w:spacing w:val="80"/>
        </w:rPr>
        <w:t xml:space="preserve"> </w:t>
      </w:r>
      <w:r w:rsidRPr="00AC6BFE">
        <w:rPr>
          <w:rFonts w:asciiTheme="majorHAnsi" w:hAnsiTheme="majorHAnsi" w:cstheme="majorHAnsi"/>
        </w:rPr>
        <w:t>staff</w:t>
      </w:r>
      <w:r w:rsidRPr="00AC6BFE">
        <w:rPr>
          <w:rFonts w:asciiTheme="majorHAnsi" w:hAnsiTheme="majorHAnsi" w:cstheme="majorHAnsi"/>
          <w:spacing w:val="80"/>
        </w:rPr>
        <w:t xml:space="preserve"> </w:t>
      </w:r>
      <w:r w:rsidRPr="00AC6BFE">
        <w:rPr>
          <w:rFonts w:asciiTheme="majorHAnsi" w:hAnsiTheme="majorHAnsi" w:cstheme="majorHAnsi"/>
        </w:rPr>
        <w:t>members</w:t>
      </w:r>
      <w:r w:rsidRPr="00AC6BFE">
        <w:rPr>
          <w:rFonts w:asciiTheme="majorHAnsi" w:hAnsiTheme="majorHAnsi" w:cstheme="majorHAnsi"/>
          <w:spacing w:val="80"/>
        </w:rPr>
        <w:t xml:space="preserve"> </w:t>
      </w:r>
      <w:r w:rsidRPr="00AC6BFE">
        <w:rPr>
          <w:rFonts w:asciiTheme="majorHAnsi" w:hAnsiTheme="majorHAnsi" w:cstheme="majorHAnsi"/>
        </w:rPr>
        <w:t>with administering AAIs.</w:t>
      </w:r>
    </w:p>
    <w:p w14:paraId="3397DFBA" w14:textId="77777777" w:rsidR="00604431" w:rsidRPr="00AC6BFE" w:rsidRDefault="00604431" w:rsidP="00604431">
      <w:pPr>
        <w:pStyle w:val="BodyText"/>
        <w:spacing w:before="278"/>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40"/>
        </w:rPr>
        <w:t xml:space="preserve"> </w:t>
      </w:r>
      <w:r w:rsidRPr="00AC6BFE">
        <w:rPr>
          <w:rFonts w:asciiTheme="majorHAnsi" w:hAnsiTheme="majorHAnsi" w:cstheme="majorHAnsi"/>
        </w:rPr>
        <w:t>pupil’s</w:t>
      </w:r>
      <w:r w:rsidRPr="00AC6BFE">
        <w:rPr>
          <w:rFonts w:asciiTheme="majorHAnsi" w:hAnsiTheme="majorHAnsi" w:cstheme="majorHAnsi"/>
          <w:spacing w:val="40"/>
        </w:rPr>
        <w:t xml:space="preserve"> </w:t>
      </w:r>
      <w:r w:rsidRPr="00AC6BFE">
        <w:rPr>
          <w:rFonts w:asciiTheme="majorHAnsi" w:hAnsiTheme="majorHAnsi" w:cstheme="majorHAnsi"/>
        </w:rPr>
        <w:t>parents/carers</w:t>
      </w:r>
      <w:r w:rsidRPr="00AC6BFE">
        <w:rPr>
          <w:rFonts w:asciiTheme="majorHAnsi" w:hAnsiTheme="majorHAnsi" w:cstheme="majorHAnsi"/>
          <w:spacing w:val="40"/>
        </w:rPr>
        <w:t xml:space="preserve"> </w:t>
      </w:r>
      <w:r w:rsidRPr="00AC6BFE">
        <w:rPr>
          <w:rFonts w:asciiTheme="majorHAnsi" w:hAnsiTheme="majorHAnsi" w:cstheme="majorHAnsi"/>
        </w:rPr>
        <w:t>will</w:t>
      </w:r>
      <w:r w:rsidRPr="00AC6BFE">
        <w:rPr>
          <w:rFonts w:asciiTheme="majorHAnsi" w:hAnsiTheme="majorHAnsi" w:cstheme="majorHAnsi"/>
          <w:spacing w:val="40"/>
        </w:rPr>
        <w:t xml:space="preserve"> </w:t>
      </w:r>
      <w:r w:rsidRPr="00AC6BFE">
        <w:rPr>
          <w:rFonts w:asciiTheme="majorHAnsi" w:hAnsiTheme="majorHAnsi" w:cstheme="majorHAnsi"/>
        </w:rPr>
        <w:t>be</w:t>
      </w:r>
      <w:r w:rsidRPr="00AC6BFE">
        <w:rPr>
          <w:rFonts w:asciiTheme="majorHAnsi" w:hAnsiTheme="majorHAnsi" w:cstheme="majorHAnsi"/>
          <w:spacing w:val="40"/>
        </w:rPr>
        <w:t xml:space="preserve"> </w:t>
      </w:r>
      <w:r w:rsidRPr="00AC6BFE">
        <w:rPr>
          <w:rFonts w:asciiTheme="majorHAnsi" w:hAnsiTheme="majorHAnsi" w:cstheme="majorHAnsi"/>
        </w:rPr>
        <w:t>contacted</w:t>
      </w:r>
      <w:r w:rsidRPr="00AC6BFE">
        <w:rPr>
          <w:rFonts w:asciiTheme="majorHAnsi" w:hAnsiTheme="majorHAnsi" w:cstheme="majorHAnsi"/>
          <w:spacing w:val="40"/>
        </w:rPr>
        <w:t xml:space="preserve"> </w:t>
      </w:r>
      <w:r w:rsidRPr="00AC6BFE">
        <w:rPr>
          <w:rFonts w:asciiTheme="majorHAnsi" w:hAnsiTheme="majorHAnsi" w:cstheme="majorHAnsi"/>
        </w:rPr>
        <w:t>immediately</w:t>
      </w:r>
      <w:r w:rsidRPr="00AC6BFE">
        <w:rPr>
          <w:rFonts w:asciiTheme="majorHAnsi" w:hAnsiTheme="majorHAnsi" w:cstheme="majorHAnsi"/>
          <w:spacing w:val="40"/>
        </w:rPr>
        <w:t xml:space="preserve"> </w:t>
      </w:r>
      <w:r w:rsidRPr="00AC6BFE">
        <w:rPr>
          <w:rFonts w:asciiTheme="majorHAnsi" w:hAnsiTheme="majorHAnsi" w:cstheme="majorHAnsi"/>
        </w:rPr>
        <w:t>if</w:t>
      </w:r>
      <w:r w:rsidRPr="00AC6BFE">
        <w:rPr>
          <w:rFonts w:asciiTheme="majorHAnsi" w:hAnsiTheme="majorHAnsi" w:cstheme="majorHAnsi"/>
          <w:spacing w:val="40"/>
        </w:rPr>
        <w:t xml:space="preserve"> </w:t>
      </w:r>
      <w:r w:rsidRPr="00AC6BFE">
        <w:rPr>
          <w:rFonts w:asciiTheme="majorHAnsi" w:hAnsiTheme="majorHAnsi" w:cstheme="majorHAnsi"/>
        </w:rPr>
        <w:t>a</w:t>
      </w:r>
      <w:r w:rsidRPr="00AC6BFE">
        <w:rPr>
          <w:rFonts w:asciiTheme="majorHAnsi" w:hAnsiTheme="majorHAnsi" w:cstheme="majorHAnsi"/>
          <w:spacing w:val="40"/>
        </w:rPr>
        <w:t xml:space="preserve"> </w:t>
      </w:r>
      <w:r w:rsidRPr="00AC6BFE">
        <w:rPr>
          <w:rFonts w:asciiTheme="majorHAnsi" w:hAnsiTheme="majorHAnsi" w:cstheme="majorHAnsi"/>
        </w:rPr>
        <w:t>pupil</w:t>
      </w:r>
      <w:r w:rsidRPr="00AC6BFE">
        <w:rPr>
          <w:rFonts w:asciiTheme="majorHAnsi" w:hAnsiTheme="majorHAnsi" w:cstheme="majorHAnsi"/>
          <w:spacing w:val="40"/>
        </w:rPr>
        <w:t xml:space="preserve"> </w:t>
      </w:r>
      <w:r w:rsidRPr="00AC6BFE">
        <w:rPr>
          <w:rFonts w:asciiTheme="majorHAnsi" w:hAnsiTheme="majorHAnsi" w:cstheme="majorHAnsi"/>
        </w:rPr>
        <w:t>suffers</w:t>
      </w:r>
      <w:r w:rsidRPr="00AC6BFE">
        <w:rPr>
          <w:rFonts w:asciiTheme="majorHAnsi" w:hAnsiTheme="majorHAnsi" w:cstheme="majorHAnsi"/>
          <w:spacing w:val="40"/>
        </w:rPr>
        <w:t xml:space="preserve"> </w:t>
      </w:r>
      <w:r w:rsidRPr="00AC6BFE">
        <w:rPr>
          <w:rFonts w:asciiTheme="majorHAnsi" w:hAnsiTheme="majorHAnsi" w:cstheme="majorHAnsi"/>
        </w:rPr>
        <w:t>a</w:t>
      </w:r>
      <w:r w:rsidRPr="00AC6BFE">
        <w:rPr>
          <w:rFonts w:asciiTheme="majorHAnsi" w:hAnsiTheme="majorHAnsi" w:cstheme="majorHAnsi"/>
          <w:spacing w:val="40"/>
        </w:rPr>
        <w:t xml:space="preserve"> </w:t>
      </w:r>
      <w:r w:rsidRPr="00AC6BFE">
        <w:rPr>
          <w:rFonts w:asciiTheme="majorHAnsi" w:hAnsiTheme="majorHAnsi" w:cstheme="majorHAnsi"/>
        </w:rPr>
        <w:t>mild- moderate allergic reaction, and if an AAI has been administered.</w:t>
      </w:r>
    </w:p>
    <w:p w14:paraId="0743D138" w14:textId="6F3A889D" w:rsidR="00604431" w:rsidRPr="00AC6BFE" w:rsidRDefault="00604431" w:rsidP="00604431">
      <w:pPr>
        <w:pStyle w:val="BodyText"/>
        <w:spacing w:before="278"/>
        <w:rPr>
          <w:rFonts w:asciiTheme="majorHAnsi" w:hAnsiTheme="majorHAnsi" w:cstheme="majorHAnsi"/>
        </w:rPr>
      </w:pPr>
      <w:proofErr w:type="gramStart"/>
      <w:r w:rsidRPr="00AC6BFE">
        <w:rPr>
          <w:rFonts w:asciiTheme="majorHAnsi" w:hAnsiTheme="majorHAnsi" w:cstheme="majorHAnsi"/>
        </w:rPr>
        <w:t>In the event that</w:t>
      </w:r>
      <w:proofErr w:type="gramEnd"/>
      <w:r w:rsidRPr="00AC6BFE">
        <w:rPr>
          <w:rFonts w:asciiTheme="majorHAnsi" w:hAnsiTheme="majorHAnsi" w:cstheme="majorHAnsi"/>
        </w:rPr>
        <w:t xml:space="preserve"> a pupil or staff member without a prescribed AAI, or who has not been medically diagnosed as being at risk of anaphylaxis, suffers an allergic reaction, a designated staff member will contact the emergency services and seek advice.</w:t>
      </w:r>
    </w:p>
    <w:p w14:paraId="588A2D05" w14:textId="143ABEF6" w:rsidR="007B02CE" w:rsidRPr="00AC6BFE" w:rsidRDefault="007B02CE" w:rsidP="00604431">
      <w:pPr>
        <w:widowControl w:val="0"/>
        <w:tabs>
          <w:tab w:val="left" w:pos="3333"/>
        </w:tabs>
        <w:autoSpaceDE w:val="0"/>
        <w:autoSpaceDN w:val="0"/>
        <w:spacing w:before="42"/>
        <w:rPr>
          <w:rFonts w:asciiTheme="majorHAnsi" w:hAnsiTheme="majorHAnsi" w:cstheme="majorHAnsi"/>
        </w:rPr>
      </w:pPr>
    </w:p>
    <w:p w14:paraId="385AD850" w14:textId="17DC1EE6" w:rsidR="007B02CE" w:rsidRPr="00AC6BFE" w:rsidRDefault="007B02CE" w:rsidP="00AC6BFE">
      <w:pPr>
        <w:pStyle w:val="BodyText"/>
        <w:spacing w:before="2"/>
        <w:jc w:val="both"/>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t>In the event of Anaphylaxis</w:t>
      </w:r>
    </w:p>
    <w:p w14:paraId="27B2A220" w14:textId="77777777" w:rsidR="007B02CE" w:rsidRPr="00AC6BFE" w:rsidRDefault="007B02CE" w:rsidP="007B02CE">
      <w:pPr>
        <w:pStyle w:val="BodyText"/>
        <w:spacing w:before="2"/>
        <w:jc w:val="both"/>
        <w:rPr>
          <w:rFonts w:asciiTheme="majorHAnsi" w:hAnsiTheme="majorHAnsi" w:cstheme="majorHAnsi"/>
          <w:b/>
          <w:bCs/>
          <w:sz w:val="32"/>
          <w:szCs w:val="32"/>
          <w:u w:val="single"/>
        </w:rPr>
      </w:pPr>
    </w:p>
    <w:p w14:paraId="04B91F5C" w14:textId="77777777" w:rsidR="002B677A" w:rsidRPr="00AC6BFE" w:rsidRDefault="002B677A" w:rsidP="002B677A">
      <w:pPr>
        <w:pStyle w:val="BodyText"/>
        <w:spacing w:line="276" w:lineRule="exact"/>
        <w:rPr>
          <w:rFonts w:asciiTheme="majorHAnsi" w:hAnsiTheme="majorHAnsi" w:cstheme="majorHAnsi"/>
        </w:rPr>
      </w:pPr>
      <w:r w:rsidRPr="00AC6BFE">
        <w:rPr>
          <w:rFonts w:asciiTheme="majorHAnsi" w:hAnsiTheme="majorHAnsi" w:cstheme="majorHAnsi"/>
        </w:rPr>
        <w:t>Anaphylaxis</w:t>
      </w:r>
      <w:r w:rsidRPr="00AC6BFE">
        <w:rPr>
          <w:rFonts w:asciiTheme="majorHAnsi" w:hAnsiTheme="majorHAnsi" w:cstheme="majorHAnsi"/>
          <w:spacing w:val="-3"/>
        </w:rPr>
        <w:t xml:space="preserve"> </w:t>
      </w:r>
      <w:r w:rsidRPr="00AC6BFE">
        <w:rPr>
          <w:rFonts w:asciiTheme="majorHAnsi" w:hAnsiTheme="majorHAnsi" w:cstheme="majorHAnsi"/>
        </w:rPr>
        <w:t>symptoms</w:t>
      </w:r>
      <w:r w:rsidRPr="00AC6BFE">
        <w:rPr>
          <w:rFonts w:asciiTheme="majorHAnsi" w:hAnsiTheme="majorHAnsi" w:cstheme="majorHAnsi"/>
          <w:spacing w:val="-5"/>
        </w:rPr>
        <w:t xml:space="preserve"> </w:t>
      </w:r>
      <w:r w:rsidRPr="00AC6BFE">
        <w:rPr>
          <w:rFonts w:asciiTheme="majorHAnsi" w:hAnsiTheme="majorHAnsi" w:cstheme="majorHAnsi"/>
        </w:rPr>
        <w:t>include</w:t>
      </w:r>
      <w:r w:rsidRPr="00AC6BFE">
        <w:rPr>
          <w:rFonts w:asciiTheme="majorHAnsi" w:hAnsiTheme="majorHAnsi" w:cstheme="majorHAnsi"/>
          <w:spacing w:val="-4"/>
        </w:rPr>
        <w:t xml:space="preserve"> </w:t>
      </w:r>
      <w:r w:rsidRPr="00AC6BFE">
        <w:rPr>
          <w:rFonts w:asciiTheme="majorHAnsi" w:hAnsiTheme="majorHAnsi" w:cstheme="majorHAnsi"/>
        </w:rPr>
        <w:t>the</w:t>
      </w:r>
      <w:r w:rsidRPr="00AC6BFE">
        <w:rPr>
          <w:rFonts w:asciiTheme="majorHAnsi" w:hAnsiTheme="majorHAnsi" w:cstheme="majorHAnsi"/>
          <w:spacing w:val="-6"/>
        </w:rPr>
        <w:t xml:space="preserve"> </w:t>
      </w:r>
      <w:r w:rsidRPr="00AC6BFE">
        <w:rPr>
          <w:rFonts w:asciiTheme="majorHAnsi" w:hAnsiTheme="majorHAnsi" w:cstheme="majorHAnsi"/>
          <w:spacing w:val="-2"/>
        </w:rPr>
        <w:t>following:</w:t>
      </w:r>
    </w:p>
    <w:p w14:paraId="069CE471" w14:textId="77777777" w:rsidR="002B677A" w:rsidRPr="00AC6BFE" w:rsidRDefault="002B677A" w:rsidP="002B677A">
      <w:pPr>
        <w:widowControl w:val="0"/>
        <w:tabs>
          <w:tab w:val="left" w:pos="3333"/>
        </w:tabs>
        <w:autoSpaceDE w:val="0"/>
        <w:autoSpaceDN w:val="0"/>
        <w:spacing w:line="267" w:lineRule="exact"/>
        <w:rPr>
          <w:rFonts w:asciiTheme="majorHAnsi" w:hAnsiTheme="majorHAnsi" w:cstheme="majorHAnsi"/>
        </w:rPr>
      </w:pPr>
    </w:p>
    <w:p w14:paraId="4CF4C717" w14:textId="55BE750A" w:rsidR="002B677A" w:rsidRPr="00AC6BFE" w:rsidRDefault="002B677A" w:rsidP="008817AD">
      <w:pPr>
        <w:pStyle w:val="ListParagraph"/>
        <w:widowControl w:val="0"/>
        <w:numPr>
          <w:ilvl w:val="0"/>
          <w:numId w:val="26"/>
        </w:numPr>
        <w:tabs>
          <w:tab w:val="left" w:pos="3333"/>
        </w:tabs>
        <w:autoSpaceDE w:val="0"/>
        <w:autoSpaceDN w:val="0"/>
        <w:spacing w:line="267" w:lineRule="exact"/>
        <w:rPr>
          <w:rFonts w:asciiTheme="majorHAnsi" w:hAnsiTheme="majorHAnsi" w:cstheme="majorHAnsi"/>
        </w:rPr>
      </w:pPr>
      <w:r w:rsidRPr="00AC6BFE">
        <w:rPr>
          <w:rFonts w:asciiTheme="majorHAnsi" w:hAnsiTheme="majorHAnsi" w:cstheme="majorHAnsi"/>
        </w:rPr>
        <w:t>Persistent</w:t>
      </w:r>
      <w:r w:rsidRPr="00AC6BFE">
        <w:rPr>
          <w:rFonts w:asciiTheme="majorHAnsi" w:hAnsiTheme="majorHAnsi" w:cstheme="majorHAnsi"/>
          <w:spacing w:val="-2"/>
        </w:rPr>
        <w:t xml:space="preserve"> </w:t>
      </w:r>
      <w:r w:rsidRPr="00AC6BFE">
        <w:rPr>
          <w:rFonts w:asciiTheme="majorHAnsi" w:hAnsiTheme="majorHAnsi" w:cstheme="majorHAnsi"/>
          <w:spacing w:val="-4"/>
        </w:rPr>
        <w:t>cough</w:t>
      </w:r>
    </w:p>
    <w:p w14:paraId="65869FCF" w14:textId="77777777" w:rsidR="002B677A" w:rsidRPr="00AC6BFE" w:rsidRDefault="002B677A" w:rsidP="008817AD">
      <w:pPr>
        <w:pStyle w:val="ListParagraph"/>
        <w:widowControl w:val="0"/>
        <w:numPr>
          <w:ilvl w:val="0"/>
          <w:numId w:val="26"/>
        </w:numPr>
        <w:tabs>
          <w:tab w:val="left" w:pos="3333"/>
        </w:tabs>
        <w:autoSpaceDE w:val="0"/>
        <w:autoSpaceDN w:val="0"/>
        <w:spacing w:before="37"/>
        <w:rPr>
          <w:rFonts w:asciiTheme="majorHAnsi" w:hAnsiTheme="majorHAnsi" w:cstheme="majorHAnsi"/>
        </w:rPr>
      </w:pPr>
      <w:r w:rsidRPr="00AC6BFE">
        <w:rPr>
          <w:rFonts w:asciiTheme="majorHAnsi" w:hAnsiTheme="majorHAnsi" w:cstheme="majorHAnsi"/>
        </w:rPr>
        <w:lastRenderedPageBreak/>
        <w:t>Hoarse</w:t>
      </w:r>
      <w:r w:rsidRPr="00AC6BFE">
        <w:rPr>
          <w:rFonts w:asciiTheme="majorHAnsi" w:hAnsiTheme="majorHAnsi" w:cstheme="majorHAnsi"/>
          <w:spacing w:val="-5"/>
        </w:rPr>
        <w:t xml:space="preserve"> </w:t>
      </w:r>
      <w:r w:rsidRPr="00AC6BFE">
        <w:rPr>
          <w:rFonts w:asciiTheme="majorHAnsi" w:hAnsiTheme="majorHAnsi" w:cstheme="majorHAnsi"/>
          <w:spacing w:val="-2"/>
        </w:rPr>
        <w:t>voice</w:t>
      </w:r>
    </w:p>
    <w:p w14:paraId="78ADBBF6" w14:textId="77777777" w:rsidR="002B677A" w:rsidRPr="00AC6BFE" w:rsidRDefault="002B677A" w:rsidP="008817AD">
      <w:pPr>
        <w:pStyle w:val="ListParagraph"/>
        <w:widowControl w:val="0"/>
        <w:numPr>
          <w:ilvl w:val="0"/>
          <w:numId w:val="26"/>
        </w:numPr>
        <w:tabs>
          <w:tab w:val="left" w:pos="3333"/>
        </w:tabs>
        <w:autoSpaceDE w:val="0"/>
        <w:autoSpaceDN w:val="0"/>
        <w:spacing w:before="40"/>
        <w:rPr>
          <w:rFonts w:asciiTheme="majorHAnsi" w:hAnsiTheme="majorHAnsi" w:cstheme="majorHAnsi"/>
        </w:rPr>
      </w:pPr>
      <w:r w:rsidRPr="00AC6BFE">
        <w:rPr>
          <w:rFonts w:asciiTheme="majorHAnsi" w:hAnsiTheme="majorHAnsi" w:cstheme="majorHAnsi"/>
        </w:rPr>
        <w:t>Difficulty</w:t>
      </w:r>
      <w:r w:rsidRPr="00AC6BFE">
        <w:rPr>
          <w:rFonts w:asciiTheme="majorHAnsi" w:hAnsiTheme="majorHAnsi" w:cstheme="majorHAnsi"/>
          <w:spacing w:val="-11"/>
        </w:rPr>
        <w:t xml:space="preserve"> </w:t>
      </w:r>
      <w:r w:rsidRPr="00AC6BFE">
        <w:rPr>
          <w:rFonts w:asciiTheme="majorHAnsi" w:hAnsiTheme="majorHAnsi" w:cstheme="majorHAnsi"/>
        </w:rPr>
        <w:t>swallowing,</w:t>
      </w:r>
      <w:r w:rsidRPr="00AC6BFE">
        <w:rPr>
          <w:rFonts w:asciiTheme="majorHAnsi" w:hAnsiTheme="majorHAnsi" w:cstheme="majorHAnsi"/>
          <w:spacing w:val="-6"/>
        </w:rPr>
        <w:t xml:space="preserve"> </w:t>
      </w:r>
      <w:r w:rsidRPr="00AC6BFE">
        <w:rPr>
          <w:rFonts w:asciiTheme="majorHAnsi" w:hAnsiTheme="majorHAnsi" w:cstheme="majorHAnsi"/>
        </w:rPr>
        <w:t>or</w:t>
      </w:r>
      <w:r w:rsidRPr="00AC6BFE">
        <w:rPr>
          <w:rFonts w:asciiTheme="majorHAnsi" w:hAnsiTheme="majorHAnsi" w:cstheme="majorHAnsi"/>
          <w:spacing w:val="-9"/>
        </w:rPr>
        <w:t xml:space="preserve"> </w:t>
      </w:r>
      <w:r w:rsidRPr="00AC6BFE">
        <w:rPr>
          <w:rFonts w:asciiTheme="majorHAnsi" w:hAnsiTheme="majorHAnsi" w:cstheme="majorHAnsi"/>
        </w:rPr>
        <w:t>swollen</w:t>
      </w:r>
      <w:r w:rsidRPr="00AC6BFE">
        <w:rPr>
          <w:rFonts w:asciiTheme="majorHAnsi" w:hAnsiTheme="majorHAnsi" w:cstheme="majorHAnsi"/>
          <w:spacing w:val="-8"/>
        </w:rPr>
        <w:t xml:space="preserve"> </w:t>
      </w:r>
      <w:r w:rsidRPr="00AC6BFE">
        <w:rPr>
          <w:rFonts w:asciiTheme="majorHAnsi" w:hAnsiTheme="majorHAnsi" w:cstheme="majorHAnsi"/>
          <w:spacing w:val="-2"/>
        </w:rPr>
        <w:t>tongue</w:t>
      </w:r>
    </w:p>
    <w:p w14:paraId="3C10BE8F" w14:textId="77777777" w:rsidR="002B677A" w:rsidRPr="00AC6BFE" w:rsidRDefault="002B677A" w:rsidP="008817AD">
      <w:pPr>
        <w:pStyle w:val="ListParagraph"/>
        <w:widowControl w:val="0"/>
        <w:numPr>
          <w:ilvl w:val="0"/>
          <w:numId w:val="26"/>
        </w:numPr>
        <w:tabs>
          <w:tab w:val="left" w:pos="3333"/>
        </w:tabs>
        <w:autoSpaceDE w:val="0"/>
        <w:autoSpaceDN w:val="0"/>
        <w:spacing w:before="37"/>
        <w:rPr>
          <w:rFonts w:asciiTheme="majorHAnsi" w:hAnsiTheme="majorHAnsi" w:cstheme="majorHAnsi"/>
        </w:rPr>
      </w:pPr>
      <w:r w:rsidRPr="00AC6BFE">
        <w:rPr>
          <w:rFonts w:asciiTheme="majorHAnsi" w:hAnsiTheme="majorHAnsi" w:cstheme="majorHAnsi"/>
        </w:rPr>
        <w:t>Difficult</w:t>
      </w:r>
      <w:r w:rsidRPr="00AC6BFE">
        <w:rPr>
          <w:rFonts w:asciiTheme="majorHAnsi" w:hAnsiTheme="majorHAnsi" w:cstheme="majorHAnsi"/>
          <w:spacing w:val="-5"/>
        </w:rPr>
        <w:t xml:space="preserve"> </w:t>
      </w:r>
      <w:r w:rsidRPr="00AC6BFE">
        <w:rPr>
          <w:rFonts w:asciiTheme="majorHAnsi" w:hAnsiTheme="majorHAnsi" w:cstheme="majorHAnsi"/>
        </w:rPr>
        <w:t>or</w:t>
      </w:r>
      <w:r w:rsidRPr="00AC6BFE">
        <w:rPr>
          <w:rFonts w:asciiTheme="majorHAnsi" w:hAnsiTheme="majorHAnsi" w:cstheme="majorHAnsi"/>
          <w:spacing w:val="-5"/>
        </w:rPr>
        <w:t xml:space="preserve"> </w:t>
      </w:r>
      <w:r w:rsidRPr="00AC6BFE">
        <w:rPr>
          <w:rFonts w:asciiTheme="majorHAnsi" w:hAnsiTheme="majorHAnsi" w:cstheme="majorHAnsi"/>
        </w:rPr>
        <w:t>noisy</w:t>
      </w:r>
      <w:r w:rsidRPr="00AC6BFE">
        <w:rPr>
          <w:rFonts w:asciiTheme="majorHAnsi" w:hAnsiTheme="majorHAnsi" w:cstheme="majorHAnsi"/>
          <w:spacing w:val="-5"/>
        </w:rPr>
        <w:t xml:space="preserve"> </w:t>
      </w:r>
      <w:r w:rsidRPr="00AC6BFE">
        <w:rPr>
          <w:rFonts w:asciiTheme="majorHAnsi" w:hAnsiTheme="majorHAnsi" w:cstheme="majorHAnsi"/>
          <w:spacing w:val="-2"/>
        </w:rPr>
        <w:t>breathing</w:t>
      </w:r>
    </w:p>
    <w:p w14:paraId="696B46E5" w14:textId="77777777" w:rsidR="002B677A" w:rsidRPr="00AC6BFE" w:rsidRDefault="002B677A" w:rsidP="008817AD">
      <w:pPr>
        <w:pStyle w:val="ListParagraph"/>
        <w:widowControl w:val="0"/>
        <w:numPr>
          <w:ilvl w:val="0"/>
          <w:numId w:val="26"/>
        </w:numPr>
        <w:tabs>
          <w:tab w:val="left" w:pos="3333"/>
        </w:tabs>
        <w:autoSpaceDE w:val="0"/>
        <w:autoSpaceDN w:val="0"/>
        <w:spacing w:before="37"/>
        <w:rPr>
          <w:rFonts w:asciiTheme="majorHAnsi" w:hAnsiTheme="majorHAnsi" w:cstheme="majorHAnsi"/>
        </w:rPr>
      </w:pPr>
      <w:r w:rsidRPr="00AC6BFE">
        <w:rPr>
          <w:rFonts w:asciiTheme="majorHAnsi" w:hAnsiTheme="majorHAnsi" w:cstheme="majorHAnsi"/>
        </w:rPr>
        <w:t>Persistent</w:t>
      </w:r>
      <w:r w:rsidRPr="00AC6BFE">
        <w:rPr>
          <w:rFonts w:asciiTheme="majorHAnsi" w:hAnsiTheme="majorHAnsi" w:cstheme="majorHAnsi"/>
          <w:spacing w:val="-2"/>
        </w:rPr>
        <w:t xml:space="preserve"> dizziness</w:t>
      </w:r>
    </w:p>
    <w:p w14:paraId="538B9BF4" w14:textId="77777777" w:rsidR="002B677A" w:rsidRPr="00AC6BFE" w:rsidRDefault="002B677A" w:rsidP="008817AD">
      <w:pPr>
        <w:pStyle w:val="ListParagraph"/>
        <w:widowControl w:val="0"/>
        <w:numPr>
          <w:ilvl w:val="0"/>
          <w:numId w:val="26"/>
        </w:numPr>
        <w:tabs>
          <w:tab w:val="left" w:pos="3333"/>
        </w:tabs>
        <w:autoSpaceDE w:val="0"/>
        <w:autoSpaceDN w:val="0"/>
        <w:spacing w:before="39"/>
        <w:rPr>
          <w:rFonts w:asciiTheme="majorHAnsi" w:hAnsiTheme="majorHAnsi" w:cstheme="majorHAnsi"/>
        </w:rPr>
      </w:pPr>
      <w:r w:rsidRPr="00AC6BFE">
        <w:rPr>
          <w:rFonts w:asciiTheme="majorHAnsi" w:hAnsiTheme="majorHAnsi" w:cstheme="majorHAnsi"/>
        </w:rPr>
        <w:t>Becoming</w:t>
      </w:r>
      <w:r w:rsidRPr="00AC6BFE">
        <w:rPr>
          <w:rFonts w:asciiTheme="majorHAnsi" w:hAnsiTheme="majorHAnsi" w:cstheme="majorHAnsi"/>
          <w:spacing w:val="-5"/>
        </w:rPr>
        <w:t xml:space="preserve"> </w:t>
      </w:r>
      <w:r w:rsidRPr="00AC6BFE">
        <w:rPr>
          <w:rFonts w:asciiTheme="majorHAnsi" w:hAnsiTheme="majorHAnsi" w:cstheme="majorHAnsi"/>
        </w:rPr>
        <w:t>pale</w:t>
      </w:r>
      <w:r w:rsidRPr="00AC6BFE">
        <w:rPr>
          <w:rFonts w:asciiTheme="majorHAnsi" w:hAnsiTheme="majorHAnsi" w:cstheme="majorHAnsi"/>
          <w:spacing w:val="-5"/>
        </w:rPr>
        <w:t xml:space="preserve"> </w:t>
      </w:r>
      <w:r w:rsidRPr="00AC6BFE">
        <w:rPr>
          <w:rFonts w:asciiTheme="majorHAnsi" w:hAnsiTheme="majorHAnsi" w:cstheme="majorHAnsi"/>
        </w:rPr>
        <w:t>or</w:t>
      </w:r>
      <w:r w:rsidRPr="00AC6BFE">
        <w:rPr>
          <w:rFonts w:asciiTheme="majorHAnsi" w:hAnsiTheme="majorHAnsi" w:cstheme="majorHAnsi"/>
          <w:spacing w:val="-5"/>
        </w:rPr>
        <w:t xml:space="preserve"> </w:t>
      </w:r>
      <w:r w:rsidRPr="00AC6BFE">
        <w:rPr>
          <w:rFonts w:asciiTheme="majorHAnsi" w:hAnsiTheme="majorHAnsi" w:cstheme="majorHAnsi"/>
          <w:spacing w:val="-2"/>
        </w:rPr>
        <w:t>floppy</w:t>
      </w:r>
    </w:p>
    <w:p w14:paraId="2DEAB489" w14:textId="77777777" w:rsidR="002B677A" w:rsidRPr="00AC6BFE" w:rsidRDefault="002B677A" w:rsidP="008817AD">
      <w:pPr>
        <w:pStyle w:val="ListParagraph"/>
        <w:widowControl w:val="0"/>
        <w:numPr>
          <w:ilvl w:val="0"/>
          <w:numId w:val="26"/>
        </w:numPr>
        <w:tabs>
          <w:tab w:val="left" w:pos="3333"/>
        </w:tabs>
        <w:autoSpaceDE w:val="0"/>
        <w:autoSpaceDN w:val="0"/>
        <w:spacing w:before="39"/>
        <w:rPr>
          <w:rFonts w:asciiTheme="majorHAnsi" w:hAnsiTheme="majorHAnsi" w:cstheme="majorHAnsi"/>
        </w:rPr>
      </w:pPr>
      <w:r w:rsidRPr="00AC6BFE">
        <w:rPr>
          <w:rFonts w:asciiTheme="majorHAnsi" w:hAnsiTheme="majorHAnsi" w:cstheme="majorHAnsi"/>
        </w:rPr>
        <w:t>Suddenly</w:t>
      </w:r>
      <w:r w:rsidRPr="00AC6BFE">
        <w:rPr>
          <w:rFonts w:asciiTheme="majorHAnsi" w:hAnsiTheme="majorHAnsi" w:cstheme="majorHAnsi"/>
          <w:spacing w:val="-10"/>
        </w:rPr>
        <w:t xml:space="preserve"> </w:t>
      </w:r>
      <w:r w:rsidRPr="00AC6BFE">
        <w:rPr>
          <w:rFonts w:asciiTheme="majorHAnsi" w:hAnsiTheme="majorHAnsi" w:cstheme="majorHAnsi"/>
        </w:rPr>
        <w:t>becoming</w:t>
      </w:r>
      <w:r w:rsidRPr="00AC6BFE">
        <w:rPr>
          <w:rFonts w:asciiTheme="majorHAnsi" w:hAnsiTheme="majorHAnsi" w:cstheme="majorHAnsi"/>
          <w:spacing w:val="-6"/>
        </w:rPr>
        <w:t xml:space="preserve"> </w:t>
      </w:r>
      <w:r w:rsidRPr="00AC6BFE">
        <w:rPr>
          <w:rFonts w:asciiTheme="majorHAnsi" w:hAnsiTheme="majorHAnsi" w:cstheme="majorHAnsi"/>
        </w:rPr>
        <w:t>sleepy,</w:t>
      </w:r>
      <w:r w:rsidRPr="00AC6BFE">
        <w:rPr>
          <w:rFonts w:asciiTheme="majorHAnsi" w:hAnsiTheme="majorHAnsi" w:cstheme="majorHAnsi"/>
          <w:spacing w:val="-6"/>
        </w:rPr>
        <w:t xml:space="preserve"> </w:t>
      </w:r>
      <w:r w:rsidRPr="00AC6BFE">
        <w:rPr>
          <w:rFonts w:asciiTheme="majorHAnsi" w:hAnsiTheme="majorHAnsi" w:cstheme="majorHAnsi"/>
        </w:rPr>
        <w:t>unconscious</w:t>
      </w:r>
      <w:r w:rsidRPr="00AC6BFE">
        <w:rPr>
          <w:rFonts w:asciiTheme="majorHAnsi" w:hAnsiTheme="majorHAnsi" w:cstheme="majorHAnsi"/>
          <w:spacing w:val="-7"/>
        </w:rPr>
        <w:t xml:space="preserve"> </w:t>
      </w:r>
      <w:r w:rsidRPr="00AC6BFE">
        <w:rPr>
          <w:rFonts w:asciiTheme="majorHAnsi" w:hAnsiTheme="majorHAnsi" w:cstheme="majorHAnsi"/>
        </w:rPr>
        <w:t>or</w:t>
      </w:r>
      <w:r w:rsidRPr="00AC6BFE">
        <w:rPr>
          <w:rFonts w:asciiTheme="majorHAnsi" w:hAnsiTheme="majorHAnsi" w:cstheme="majorHAnsi"/>
          <w:spacing w:val="-7"/>
        </w:rPr>
        <w:t xml:space="preserve"> </w:t>
      </w:r>
      <w:r w:rsidRPr="00AC6BFE">
        <w:rPr>
          <w:rFonts w:asciiTheme="majorHAnsi" w:hAnsiTheme="majorHAnsi" w:cstheme="majorHAnsi"/>
          <w:spacing w:val="-2"/>
        </w:rPr>
        <w:t>collapsing</w:t>
      </w:r>
    </w:p>
    <w:p w14:paraId="201CBDE5" w14:textId="77777777" w:rsidR="002B677A" w:rsidRPr="00AC6BFE" w:rsidRDefault="002B677A" w:rsidP="002B677A">
      <w:pPr>
        <w:pStyle w:val="BodyText"/>
        <w:spacing w:before="238"/>
        <w:ind w:right="250"/>
        <w:jc w:val="both"/>
        <w:rPr>
          <w:rFonts w:asciiTheme="majorHAnsi" w:hAnsiTheme="majorHAnsi" w:cstheme="majorHAnsi"/>
        </w:rPr>
      </w:pPr>
      <w:r w:rsidRPr="00AC6BFE">
        <w:rPr>
          <w:rFonts w:asciiTheme="majorHAnsi" w:hAnsiTheme="majorHAnsi" w:cstheme="majorHAnsi"/>
        </w:rPr>
        <w:t xml:space="preserve">In the event of anaphylaxis, the nearest adult will lay the pupil or staff member flat on the floor with their legs </w:t>
      </w:r>
      <w:proofErr w:type="gramStart"/>
      <w:r w:rsidRPr="00AC6BFE">
        <w:rPr>
          <w:rFonts w:asciiTheme="majorHAnsi" w:hAnsiTheme="majorHAnsi" w:cstheme="majorHAnsi"/>
        </w:rPr>
        <w:t>raised, and</w:t>
      </w:r>
      <w:proofErr w:type="gramEnd"/>
      <w:r w:rsidRPr="00AC6BFE">
        <w:rPr>
          <w:rFonts w:asciiTheme="majorHAnsi" w:hAnsiTheme="majorHAnsi" w:cstheme="majorHAnsi"/>
        </w:rPr>
        <w:t xml:space="preserve"> will call for help from a designated staff member.</w:t>
      </w:r>
    </w:p>
    <w:p w14:paraId="09ADB0AB" w14:textId="77777777" w:rsidR="002B677A" w:rsidRPr="00AC6BFE" w:rsidRDefault="002B677A" w:rsidP="002B677A">
      <w:pPr>
        <w:pStyle w:val="BodyText"/>
        <w:spacing w:before="276"/>
        <w:jc w:val="both"/>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4"/>
        </w:rPr>
        <w:t xml:space="preserve"> </w:t>
      </w:r>
      <w:r w:rsidRPr="00AC6BFE">
        <w:rPr>
          <w:rFonts w:asciiTheme="majorHAnsi" w:hAnsiTheme="majorHAnsi" w:cstheme="majorHAnsi"/>
        </w:rPr>
        <w:t>designated</w:t>
      </w:r>
      <w:r w:rsidRPr="00AC6BFE">
        <w:rPr>
          <w:rFonts w:asciiTheme="majorHAnsi" w:hAnsiTheme="majorHAnsi" w:cstheme="majorHAnsi"/>
          <w:spacing w:val="-3"/>
        </w:rPr>
        <w:t xml:space="preserve"> </w:t>
      </w:r>
      <w:r w:rsidRPr="00AC6BFE">
        <w:rPr>
          <w:rFonts w:asciiTheme="majorHAnsi" w:hAnsiTheme="majorHAnsi" w:cstheme="majorHAnsi"/>
        </w:rPr>
        <w:t>staff</w:t>
      </w:r>
      <w:r w:rsidRPr="00AC6BFE">
        <w:rPr>
          <w:rFonts w:asciiTheme="majorHAnsi" w:hAnsiTheme="majorHAnsi" w:cstheme="majorHAnsi"/>
          <w:spacing w:val="-5"/>
        </w:rPr>
        <w:t xml:space="preserve"> </w:t>
      </w:r>
      <w:r w:rsidRPr="00AC6BFE">
        <w:rPr>
          <w:rFonts w:asciiTheme="majorHAnsi" w:hAnsiTheme="majorHAnsi" w:cstheme="majorHAnsi"/>
        </w:rPr>
        <w:t>member</w:t>
      </w:r>
      <w:r w:rsidRPr="00AC6BFE">
        <w:rPr>
          <w:rFonts w:asciiTheme="majorHAnsi" w:hAnsiTheme="majorHAnsi" w:cstheme="majorHAnsi"/>
          <w:spacing w:val="-1"/>
        </w:rPr>
        <w:t xml:space="preserve"> </w:t>
      </w:r>
      <w:r w:rsidRPr="00AC6BFE">
        <w:rPr>
          <w:rFonts w:asciiTheme="majorHAnsi" w:hAnsiTheme="majorHAnsi" w:cstheme="majorHAnsi"/>
        </w:rPr>
        <w:t>will</w:t>
      </w:r>
      <w:r w:rsidRPr="00AC6BFE">
        <w:rPr>
          <w:rFonts w:asciiTheme="majorHAnsi" w:hAnsiTheme="majorHAnsi" w:cstheme="majorHAnsi"/>
          <w:spacing w:val="-3"/>
        </w:rPr>
        <w:t xml:space="preserve"> </w:t>
      </w:r>
      <w:r w:rsidRPr="00AC6BFE">
        <w:rPr>
          <w:rFonts w:asciiTheme="majorHAnsi" w:hAnsiTheme="majorHAnsi" w:cstheme="majorHAnsi"/>
        </w:rPr>
        <w:t>administer</w:t>
      </w:r>
      <w:r w:rsidRPr="00AC6BFE">
        <w:rPr>
          <w:rFonts w:asciiTheme="majorHAnsi" w:hAnsiTheme="majorHAnsi" w:cstheme="majorHAnsi"/>
          <w:spacing w:val="-3"/>
        </w:rPr>
        <w:t xml:space="preserve"> </w:t>
      </w:r>
      <w:r w:rsidRPr="00AC6BFE">
        <w:rPr>
          <w:rFonts w:asciiTheme="majorHAnsi" w:hAnsiTheme="majorHAnsi" w:cstheme="majorHAnsi"/>
        </w:rPr>
        <w:t>a</w:t>
      </w:r>
      <w:r w:rsidRPr="00AC6BFE">
        <w:rPr>
          <w:rFonts w:asciiTheme="majorHAnsi" w:hAnsiTheme="majorHAnsi" w:cstheme="majorHAnsi"/>
          <w:spacing w:val="-3"/>
        </w:rPr>
        <w:t xml:space="preserve"> </w:t>
      </w:r>
      <w:r w:rsidRPr="00AC6BFE">
        <w:rPr>
          <w:rFonts w:asciiTheme="majorHAnsi" w:hAnsiTheme="majorHAnsi" w:cstheme="majorHAnsi"/>
        </w:rPr>
        <w:t>prescribed</w:t>
      </w:r>
      <w:r w:rsidRPr="00AC6BFE">
        <w:rPr>
          <w:rFonts w:asciiTheme="majorHAnsi" w:hAnsiTheme="majorHAnsi" w:cstheme="majorHAnsi"/>
          <w:spacing w:val="-4"/>
        </w:rPr>
        <w:t xml:space="preserve"> AAI.</w:t>
      </w:r>
    </w:p>
    <w:p w14:paraId="675F459E" w14:textId="77777777" w:rsidR="002B677A" w:rsidRPr="00AC6BFE" w:rsidRDefault="002B677A" w:rsidP="002B677A">
      <w:pPr>
        <w:pStyle w:val="BodyText"/>
        <w:rPr>
          <w:rFonts w:asciiTheme="majorHAnsi" w:hAnsiTheme="majorHAnsi" w:cstheme="majorHAnsi"/>
        </w:rPr>
      </w:pPr>
    </w:p>
    <w:p w14:paraId="20F8E1C8" w14:textId="4CFEB2C3" w:rsidR="00704480" w:rsidRPr="00AC6BFE" w:rsidRDefault="002B677A" w:rsidP="002B677A">
      <w:pPr>
        <w:pStyle w:val="BodyText"/>
        <w:spacing w:before="2"/>
        <w:jc w:val="both"/>
        <w:rPr>
          <w:rFonts w:asciiTheme="majorHAnsi" w:hAnsiTheme="majorHAnsi" w:cstheme="majorHAnsi"/>
        </w:rPr>
      </w:pPr>
      <w:proofErr w:type="gramStart"/>
      <w:r w:rsidRPr="00AC6BFE">
        <w:rPr>
          <w:rFonts w:asciiTheme="majorHAnsi" w:hAnsiTheme="majorHAnsi" w:cstheme="majorHAnsi"/>
        </w:rPr>
        <w:t>Where</w:t>
      </w:r>
      <w:proofErr w:type="gramEnd"/>
      <w:r w:rsidRPr="00AC6BFE">
        <w:rPr>
          <w:rFonts w:asciiTheme="majorHAnsi" w:hAnsiTheme="majorHAnsi" w:cstheme="majorHAnsi"/>
          <w:spacing w:val="-10"/>
        </w:rPr>
        <w:t xml:space="preserve"> </w:t>
      </w:r>
      <w:r w:rsidRPr="00AC6BFE">
        <w:rPr>
          <w:rFonts w:asciiTheme="majorHAnsi" w:hAnsiTheme="majorHAnsi" w:cstheme="majorHAnsi"/>
        </w:rPr>
        <w:t>there</w:t>
      </w:r>
      <w:r w:rsidRPr="00AC6BFE">
        <w:rPr>
          <w:rFonts w:asciiTheme="majorHAnsi" w:hAnsiTheme="majorHAnsi" w:cstheme="majorHAnsi"/>
          <w:spacing w:val="-8"/>
        </w:rPr>
        <w:t xml:space="preserve"> </w:t>
      </w:r>
      <w:r w:rsidRPr="00AC6BFE">
        <w:rPr>
          <w:rFonts w:asciiTheme="majorHAnsi" w:hAnsiTheme="majorHAnsi" w:cstheme="majorHAnsi"/>
        </w:rPr>
        <w:t>is</w:t>
      </w:r>
      <w:r w:rsidRPr="00AC6BFE">
        <w:rPr>
          <w:rFonts w:asciiTheme="majorHAnsi" w:hAnsiTheme="majorHAnsi" w:cstheme="majorHAnsi"/>
          <w:spacing w:val="-11"/>
        </w:rPr>
        <w:t xml:space="preserve"> </w:t>
      </w:r>
      <w:r w:rsidRPr="00AC6BFE">
        <w:rPr>
          <w:rFonts w:asciiTheme="majorHAnsi" w:hAnsiTheme="majorHAnsi" w:cstheme="majorHAnsi"/>
        </w:rPr>
        <w:t>any</w:t>
      </w:r>
      <w:r w:rsidRPr="00AC6BFE">
        <w:rPr>
          <w:rFonts w:asciiTheme="majorHAnsi" w:hAnsiTheme="majorHAnsi" w:cstheme="majorHAnsi"/>
          <w:spacing w:val="-10"/>
        </w:rPr>
        <w:t xml:space="preserve"> </w:t>
      </w:r>
      <w:r w:rsidRPr="00AC6BFE">
        <w:rPr>
          <w:rFonts w:asciiTheme="majorHAnsi" w:hAnsiTheme="majorHAnsi" w:cstheme="majorHAnsi"/>
        </w:rPr>
        <w:t>delay</w:t>
      </w:r>
      <w:r w:rsidRPr="00AC6BFE">
        <w:rPr>
          <w:rFonts w:asciiTheme="majorHAnsi" w:hAnsiTheme="majorHAnsi" w:cstheme="majorHAnsi"/>
          <w:spacing w:val="-10"/>
        </w:rPr>
        <w:t xml:space="preserve"> </w:t>
      </w:r>
      <w:r w:rsidRPr="00AC6BFE">
        <w:rPr>
          <w:rFonts w:asciiTheme="majorHAnsi" w:hAnsiTheme="majorHAnsi" w:cstheme="majorHAnsi"/>
        </w:rPr>
        <w:t>in</w:t>
      </w:r>
      <w:r w:rsidRPr="00AC6BFE">
        <w:rPr>
          <w:rFonts w:asciiTheme="majorHAnsi" w:hAnsiTheme="majorHAnsi" w:cstheme="majorHAnsi"/>
          <w:spacing w:val="-7"/>
        </w:rPr>
        <w:t xml:space="preserve"> </w:t>
      </w:r>
      <w:r w:rsidRPr="00AC6BFE">
        <w:rPr>
          <w:rFonts w:asciiTheme="majorHAnsi" w:hAnsiTheme="majorHAnsi" w:cstheme="majorHAnsi"/>
        </w:rPr>
        <w:t>contacting</w:t>
      </w:r>
      <w:r w:rsidRPr="00AC6BFE">
        <w:rPr>
          <w:rFonts w:asciiTheme="majorHAnsi" w:hAnsiTheme="majorHAnsi" w:cstheme="majorHAnsi"/>
          <w:spacing w:val="-9"/>
        </w:rPr>
        <w:t xml:space="preserve"> </w:t>
      </w:r>
      <w:r w:rsidRPr="00AC6BFE">
        <w:rPr>
          <w:rFonts w:asciiTheme="majorHAnsi" w:hAnsiTheme="majorHAnsi" w:cstheme="majorHAnsi"/>
        </w:rPr>
        <w:t>designated</w:t>
      </w:r>
      <w:r w:rsidRPr="00AC6BFE">
        <w:rPr>
          <w:rFonts w:asciiTheme="majorHAnsi" w:hAnsiTheme="majorHAnsi" w:cstheme="majorHAnsi"/>
          <w:spacing w:val="-9"/>
        </w:rPr>
        <w:t xml:space="preserve"> </w:t>
      </w:r>
      <w:r w:rsidRPr="00AC6BFE">
        <w:rPr>
          <w:rFonts w:asciiTheme="majorHAnsi" w:hAnsiTheme="majorHAnsi" w:cstheme="majorHAnsi"/>
        </w:rPr>
        <w:t>staff</w:t>
      </w:r>
      <w:r w:rsidRPr="00AC6BFE">
        <w:rPr>
          <w:rFonts w:asciiTheme="majorHAnsi" w:hAnsiTheme="majorHAnsi" w:cstheme="majorHAnsi"/>
          <w:spacing w:val="-9"/>
        </w:rPr>
        <w:t xml:space="preserve"> </w:t>
      </w:r>
      <w:r w:rsidRPr="00AC6BFE">
        <w:rPr>
          <w:rFonts w:asciiTheme="majorHAnsi" w:hAnsiTheme="majorHAnsi" w:cstheme="majorHAnsi"/>
        </w:rPr>
        <w:t>members,</w:t>
      </w:r>
      <w:r w:rsidRPr="00AC6BFE">
        <w:rPr>
          <w:rFonts w:asciiTheme="majorHAnsi" w:hAnsiTheme="majorHAnsi" w:cstheme="majorHAnsi"/>
          <w:spacing w:val="-8"/>
        </w:rPr>
        <w:t xml:space="preserve"> </w:t>
      </w:r>
      <w:r w:rsidRPr="00AC6BFE">
        <w:rPr>
          <w:rFonts w:asciiTheme="majorHAnsi" w:hAnsiTheme="majorHAnsi" w:cstheme="majorHAnsi"/>
        </w:rPr>
        <w:t>the</w:t>
      </w:r>
      <w:r w:rsidRPr="00AC6BFE">
        <w:rPr>
          <w:rFonts w:asciiTheme="majorHAnsi" w:hAnsiTheme="majorHAnsi" w:cstheme="majorHAnsi"/>
          <w:spacing w:val="-7"/>
        </w:rPr>
        <w:t xml:space="preserve"> </w:t>
      </w:r>
      <w:r w:rsidRPr="00AC6BFE">
        <w:rPr>
          <w:rFonts w:asciiTheme="majorHAnsi" w:hAnsiTheme="majorHAnsi" w:cstheme="majorHAnsi"/>
        </w:rPr>
        <w:t>nearest</w:t>
      </w:r>
      <w:r w:rsidRPr="00AC6BFE">
        <w:rPr>
          <w:rFonts w:asciiTheme="majorHAnsi" w:hAnsiTheme="majorHAnsi" w:cstheme="majorHAnsi"/>
          <w:spacing w:val="-7"/>
        </w:rPr>
        <w:t xml:space="preserve"> </w:t>
      </w:r>
      <w:r w:rsidRPr="00AC6BFE">
        <w:rPr>
          <w:rFonts w:asciiTheme="majorHAnsi" w:hAnsiTheme="majorHAnsi" w:cstheme="majorHAnsi"/>
        </w:rPr>
        <w:t>staff</w:t>
      </w:r>
      <w:r w:rsidRPr="00AC6BFE">
        <w:rPr>
          <w:rFonts w:asciiTheme="majorHAnsi" w:hAnsiTheme="majorHAnsi" w:cstheme="majorHAnsi"/>
          <w:spacing w:val="-9"/>
        </w:rPr>
        <w:t xml:space="preserve"> </w:t>
      </w:r>
      <w:r w:rsidRPr="00AC6BFE">
        <w:rPr>
          <w:rFonts w:asciiTheme="majorHAnsi" w:hAnsiTheme="majorHAnsi" w:cstheme="majorHAnsi"/>
        </w:rPr>
        <w:t xml:space="preserve">member will administer </w:t>
      </w:r>
      <w:proofErr w:type="gramStart"/>
      <w:r w:rsidRPr="00AC6BFE">
        <w:rPr>
          <w:rFonts w:asciiTheme="majorHAnsi" w:hAnsiTheme="majorHAnsi" w:cstheme="majorHAnsi"/>
        </w:rPr>
        <w:t>the AAI</w:t>
      </w:r>
      <w:proofErr w:type="gramEnd"/>
      <w:r w:rsidRPr="00AC6BFE">
        <w:rPr>
          <w:rFonts w:asciiTheme="majorHAnsi" w:hAnsiTheme="majorHAnsi" w:cstheme="majorHAnsi"/>
        </w:rPr>
        <w:t>.</w:t>
      </w:r>
      <w:r w:rsidRPr="00AC6BFE">
        <w:rPr>
          <w:rFonts w:asciiTheme="majorHAnsi" w:hAnsiTheme="majorHAnsi" w:cstheme="majorHAnsi"/>
          <w:spacing w:val="40"/>
        </w:rPr>
        <w:t xml:space="preserve"> </w:t>
      </w:r>
      <w:r w:rsidRPr="00AC6BFE">
        <w:rPr>
          <w:rFonts w:asciiTheme="majorHAnsi" w:hAnsiTheme="majorHAnsi" w:cstheme="majorHAnsi"/>
        </w:rPr>
        <w:t>If necessary, other staff members may assist the designated staff members with administering AAIs</w:t>
      </w:r>
    </w:p>
    <w:p w14:paraId="20485500" w14:textId="77777777" w:rsidR="00704480" w:rsidRPr="00AC6BFE" w:rsidRDefault="00704480" w:rsidP="005C06C4">
      <w:pPr>
        <w:rPr>
          <w:rFonts w:asciiTheme="majorHAnsi" w:hAnsiTheme="majorHAnsi" w:cstheme="majorHAnsi"/>
          <w:b/>
          <w:bCs/>
        </w:rPr>
      </w:pPr>
    </w:p>
    <w:p w14:paraId="5B8C303B" w14:textId="77777777" w:rsidR="00FF3A55" w:rsidRPr="00AC6BFE" w:rsidRDefault="00FF3A55" w:rsidP="00FF3A55">
      <w:pPr>
        <w:pStyle w:val="BodyText"/>
        <w:jc w:val="both"/>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emergency</w:t>
      </w:r>
      <w:r w:rsidRPr="00AC6BFE">
        <w:rPr>
          <w:rFonts w:asciiTheme="majorHAnsi" w:hAnsiTheme="majorHAnsi" w:cstheme="majorHAnsi"/>
          <w:spacing w:val="-6"/>
        </w:rPr>
        <w:t xml:space="preserve"> </w:t>
      </w:r>
      <w:r w:rsidRPr="00AC6BFE">
        <w:rPr>
          <w:rFonts w:asciiTheme="majorHAnsi" w:hAnsiTheme="majorHAnsi" w:cstheme="majorHAnsi"/>
        </w:rPr>
        <w:t>services</w:t>
      </w:r>
      <w:r w:rsidRPr="00AC6BFE">
        <w:rPr>
          <w:rFonts w:asciiTheme="majorHAnsi" w:hAnsiTheme="majorHAnsi" w:cstheme="majorHAnsi"/>
          <w:spacing w:val="-2"/>
        </w:rPr>
        <w:t xml:space="preserve"> </w:t>
      </w:r>
      <w:r w:rsidRPr="00AC6BFE">
        <w:rPr>
          <w:rFonts w:asciiTheme="majorHAnsi" w:hAnsiTheme="majorHAnsi" w:cstheme="majorHAnsi"/>
        </w:rPr>
        <w:t>will</w:t>
      </w:r>
      <w:r w:rsidRPr="00AC6BFE">
        <w:rPr>
          <w:rFonts w:asciiTheme="majorHAnsi" w:hAnsiTheme="majorHAnsi" w:cstheme="majorHAnsi"/>
          <w:spacing w:val="-3"/>
        </w:rPr>
        <w:t xml:space="preserve"> </w:t>
      </w:r>
      <w:r w:rsidRPr="00AC6BFE">
        <w:rPr>
          <w:rFonts w:asciiTheme="majorHAnsi" w:hAnsiTheme="majorHAnsi" w:cstheme="majorHAnsi"/>
        </w:rPr>
        <w:t>be</w:t>
      </w:r>
      <w:r w:rsidRPr="00AC6BFE">
        <w:rPr>
          <w:rFonts w:asciiTheme="majorHAnsi" w:hAnsiTheme="majorHAnsi" w:cstheme="majorHAnsi"/>
          <w:spacing w:val="-3"/>
        </w:rPr>
        <w:t xml:space="preserve"> </w:t>
      </w:r>
      <w:r w:rsidRPr="00AC6BFE">
        <w:rPr>
          <w:rFonts w:asciiTheme="majorHAnsi" w:hAnsiTheme="majorHAnsi" w:cstheme="majorHAnsi"/>
        </w:rPr>
        <w:t>contacted</w:t>
      </w:r>
      <w:r w:rsidRPr="00AC6BFE">
        <w:rPr>
          <w:rFonts w:asciiTheme="majorHAnsi" w:hAnsiTheme="majorHAnsi" w:cstheme="majorHAnsi"/>
          <w:spacing w:val="-2"/>
        </w:rPr>
        <w:t xml:space="preserve"> immediately.</w:t>
      </w:r>
    </w:p>
    <w:p w14:paraId="2C23411E" w14:textId="77777777" w:rsidR="00FF3A55" w:rsidRPr="00AC6BFE" w:rsidRDefault="00FF3A55" w:rsidP="00FF3A55">
      <w:pPr>
        <w:pStyle w:val="BodyText"/>
        <w:rPr>
          <w:rFonts w:asciiTheme="majorHAnsi" w:hAnsiTheme="majorHAnsi" w:cstheme="majorHAnsi"/>
        </w:rPr>
      </w:pPr>
    </w:p>
    <w:p w14:paraId="5F85F523" w14:textId="77777777" w:rsidR="00FF3A55" w:rsidRPr="00AC6BFE" w:rsidRDefault="00FF3A55" w:rsidP="00FF3A55">
      <w:pPr>
        <w:pStyle w:val="BodyText"/>
        <w:ind w:right="255"/>
        <w:jc w:val="both"/>
        <w:rPr>
          <w:rFonts w:asciiTheme="majorHAnsi" w:hAnsiTheme="majorHAnsi" w:cstheme="majorHAnsi"/>
        </w:rPr>
      </w:pPr>
      <w:r w:rsidRPr="00AC6BFE">
        <w:rPr>
          <w:rFonts w:asciiTheme="majorHAnsi" w:hAnsiTheme="majorHAnsi" w:cstheme="majorHAnsi"/>
        </w:rPr>
        <w:t>A member of staff will stay with the pupil/staff member until the emergency services arrive – they will remain lay flat and still.</w:t>
      </w:r>
    </w:p>
    <w:p w14:paraId="311A265E" w14:textId="77777777" w:rsidR="00FF3A55" w:rsidRPr="00AC6BFE" w:rsidRDefault="00FF3A55" w:rsidP="00FF3A55">
      <w:pPr>
        <w:pStyle w:val="BodyText"/>
        <w:rPr>
          <w:rFonts w:asciiTheme="majorHAnsi" w:hAnsiTheme="majorHAnsi" w:cstheme="majorHAnsi"/>
        </w:rPr>
      </w:pPr>
    </w:p>
    <w:p w14:paraId="533EB824" w14:textId="6091119C" w:rsidR="00FF3A55" w:rsidRPr="00AC6BFE" w:rsidRDefault="00FF3A55" w:rsidP="00FF3A55">
      <w:pPr>
        <w:pStyle w:val="BodyText"/>
        <w:ind w:right="252"/>
        <w:jc w:val="both"/>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15"/>
        </w:rPr>
        <w:t xml:space="preserve"> </w:t>
      </w:r>
      <w:r w:rsidRPr="00AC6BFE">
        <w:rPr>
          <w:rFonts w:asciiTheme="majorHAnsi" w:hAnsiTheme="majorHAnsi" w:cstheme="majorHAnsi"/>
        </w:rPr>
        <w:t>headteacher / Head of School will</w:t>
      </w:r>
      <w:r w:rsidRPr="00AC6BFE">
        <w:rPr>
          <w:rFonts w:asciiTheme="majorHAnsi" w:hAnsiTheme="majorHAnsi" w:cstheme="majorHAnsi"/>
          <w:spacing w:val="-14"/>
        </w:rPr>
        <w:t xml:space="preserve"> </w:t>
      </w:r>
      <w:r w:rsidRPr="00AC6BFE">
        <w:rPr>
          <w:rFonts w:asciiTheme="majorHAnsi" w:hAnsiTheme="majorHAnsi" w:cstheme="majorHAnsi"/>
        </w:rPr>
        <w:t>be</w:t>
      </w:r>
      <w:r w:rsidRPr="00AC6BFE">
        <w:rPr>
          <w:rFonts w:asciiTheme="majorHAnsi" w:hAnsiTheme="majorHAnsi" w:cstheme="majorHAnsi"/>
          <w:spacing w:val="-15"/>
        </w:rPr>
        <w:t xml:space="preserve"> </w:t>
      </w:r>
      <w:r w:rsidRPr="00AC6BFE">
        <w:rPr>
          <w:rFonts w:asciiTheme="majorHAnsi" w:hAnsiTheme="majorHAnsi" w:cstheme="majorHAnsi"/>
        </w:rPr>
        <w:t>contacted</w:t>
      </w:r>
      <w:r w:rsidRPr="00AC6BFE">
        <w:rPr>
          <w:rFonts w:asciiTheme="majorHAnsi" w:hAnsiTheme="majorHAnsi" w:cstheme="majorHAnsi"/>
          <w:spacing w:val="-15"/>
        </w:rPr>
        <w:t xml:space="preserve"> </w:t>
      </w:r>
      <w:r w:rsidRPr="00AC6BFE">
        <w:rPr>
          <w:rFonts w:asciiTheme="majorHAnsi" w:hAnsiTheme="majorHAnsi" w:cstheme="majorHAnsi"/>
        </w:rPr>
        <w:t>immediately,</w:t>
      </w:r>
      <w:r w:rsidRPr="00AC6BFE">
        <w:rPr>
          <w:rFonts w:asciiTheme="majorHAnsi" w:hAnsiTheme="majorHAnsi" w:cstheme="majorHAnsi"/>
          <w:spacing w:val="-15"/>
        </w:rPr>
        <w:t xml:space="preserve"> </w:t>
      </w:r>
      <w:r w:rsidRPr="00AC6BFE">
        <w:rPr>
          <w:rFonts w:asciiTheme="majorHAnsi" w:hAnsiTheme="majorHAnsi" w:cstheme="majorHAnsi"/>
        </w:rPr>
        <w:t>as</w:t>
      </w:r>
      <w:r w:rsidRPr="00AC6BFE">
        <w:rPr>
          <w:rFonts w:asciiTheme="majorHAnsi" w:hAnsiTheme="majorHAnsi" w:cstheme="majorHAnsi"/>
          <w:spacing w:val="-14"/>
        </w:rPr>
        <w:t xml:space="preserve"> </w:t>
      </w:r>
      <w:r w:rsidRPr="00AC6BFE">
        <w:rPr>
          <w:rFonts w:asciiTheme="majorHAnsi" w:hAnsiTheme="majorHAnsi" w:cstheme="majorHAnsi"/>
        </w:rPr>
        <w:t>well</w:t>
      </w:r>
      <w:r w:rsidRPr="00AC6BFE">
        <w:rPr>
          <w:rFonts w:asciiTheme="majorHAnsi" w:hAnsiTheme="majorHAnsi" w:cstheme="majorHAnsi"/>
          <w:spacing w:val="-16"/>
        </w:rPr>
        <w:t xml:space="preserve"> </w:t>
      </w:r>
      <w:r w:rsidRPr="00AC6BFE">
        <w:rPr>
          <w:rFonts w:asciiTheme="majorHAnsi" w:hAnsiTheme="majorHAnsi" w:cstheme="majorHAnsi"/>
        </w:rPr>
        <w:t>as</w:t>
      </w:r>
      <w:r w:rsidRPr="00AC6BFE">
        <w:rPr>
          <w:rFonts w:asciiTheme="majorHAnsi" w:hAnsiTheme="majorHAnsi" w:cstheme="majorHAnsi"/>
          <w:spacing w:val="-15"/>
        </w:rPr>
        <w:t xml:space="preserve"> </w:t>
      </w:r>
      <w:r w:rsidRPr="00AC6BFE">
        <w:rPr>
          <w:rFonts w:asciiTheme="majorHAnsi" w:hAnsiTheme="majorHAnsi" w:cstheme="majorHAnsi"/>
        </w:rPr>
        <w:t>a</w:t>
      </w:r>
      <w:r w:rsidRPr="00AC6BFE">
        <w:rPr>
          <w:rFonts w:asciiTheme="majorHAnsi" w:hAnsiTheme="majorHAnsi" w:cstheme="majorHAnsi"/>
          <w:spacing w:val="-15"/>
        </w:rPr>
        <w:t xml:space="preserve"> </w:t>
      </w:r>
      <w:r w:rsidRPr="00AC6BFE">
        <w:rPr>
          <w:rFonts w:asciiTheme="majorHAnsi" w:hAnsiTheme="majorHAnsi" w:cstheme="majorHAnsi"/>
        </w:rPr>
        <w:t>suitably</w:t>
      </w:r>
      <w:r w:rsidRPr="00AC6BFE">
        <w:rPr>
          <w:rFonts w:asciiTheme="majorHAnsi" w:hAnsiTheme="majorHAnsi" w:cstheme="majorHAnsi"/>
          <w:spacing w:val="-11"/>
        </w:rPr>
        <w:t xml:space="preserve"> </w:t>
      </w:r>
      <w:r w:rsidRPr="00AC6BFE">
        <w:rPr>
          <w:rFonts w:asciiTheme="majorHAnsi" w:hAnsiTheme="majorHAnsi" w:cstheme="majorHAnsi"/>
        </w:rPr>
        <w:t>trained</w:t>
      </w:r>
      <w:r w:rsidRPr="00AC6BFE">
        <w:rPr>
          <w:rFonts w:asciiTheme="majorHAnsi" w:hAnsiTheme="majorHAnsi" w:cstheme="majorHAnsi"/>
          <w:spacing w:val="-15"/>
        </w:rPr>
        <w:t xml:space="preserve"> </w:t>
      </w:r>
      <w:r w:rsidRPr="00AC6BFE">
        <w:rPr>
          <w:rFonts w:asciiTheme="majorHAnsi" w:hAnsiTheme="majorHAnsi" w:cstheme="majorHAnsi"/>
        </w:rPr>
        <w:t>individual,</w:t>
      </w:r>
      <w:r w:rsidRPr="00AC6BFE">
        <w:rPr>
          <w:rFonts w:asciiTheme="majorHAnsi" w:hAnsiTheme="majorHAnsi" w:cstheme="majorHAnsi"/>
          <w:spacing w:val="-15"/>
        </w:rPr>
        <w:t xml:space="preserve"> </w:t>
      </w:r>
      <w:r w:rsidRPr="00AC6BFE">
        <w:rPr>
          <w:rFonts w:asciiTheme="majorHAnsi" w:hAnsiTheme="majorHAnsi" w:cstheme="majorHAnsi"/>
        </w:rPr>
        <w:t>such as a first aider.</w:t>
      </w:r>
    </w:p>
    <w:p w14:paraId="5403D41F" w14:textId="77777777" w:rsidR="00FF3A55" w:rsidRPr="00AC6BFE" w:rsidRDefault="00FF3A55" w:rsidP="00FF3A55">
      <w:pPr>
        <w:pStyle w:val="BodyText"/>
        <w:ind w:right="252"/>
        <w:jc w:val="both"/>
        <w:rPr>
          <w:rFonts w:asciiTheme="majorHAnsi" w:hAnsiTheme="majorHAnsi" w:cstheme="majorHAnsi"/>
        </w:rPr>
      </w:pPr>
    </w:p>
    <w:p w14:paraId="089773EA" w14:textId="77777777" w:rsidR="00F57865" w:rsidRPr="00AC6BFE" w:rsidRDefault="00F57865" w:rsidP="00F57865">
      <w:pPr>
        <w:pStyle w:val="BodyText"/>
        <w:ind w:right="253"/>
        <w:jc w:val="both"/>
        <w:rPr>
          <w:rFonts w:asciiTheme="majorHAnsi" w:hAnsiTheme="majorHAnsi" w:cstheme="majorHAnsi"/>
        </w:rPr>
      </w:pPr>
      <w:r w:rsidRPr="00AC6BFE">
        <w:rPr>
          <w:rFonts w:asciiTheme="majorHAnsi" w:hAnsiTheme="majorHAnsi" w:cstheme="majorHAnsi"/>
        </w:rPr>
        <w:t xml:space="preserve">If the pupil/staff member stops breathing, a suitably trained member of staff will administer </w:t>
      </w:r>
      <w:r w:rsidRPr="00AC6BFE">
        <w:rPr>
          <w:rFonts w:asciiTheme="majorHAnsi" w:hAnsiTheme="majorHAnsi" w:cstheme="majorHAnsi"/>
          <w:spacing w:val="-4"/>
        </w:rPr>
        <w:t>CPR.</w:t>
      </w:r>
    </w:p>
    <w:p w14:paraId="354681E5" w14:textId="77777777" w:rsidR="00F57865" w:rsidRPr="00AC6BFE" w:rsidRDefault="00F57865" w:rsidP="00F57865">
      <w:pPr>
        <w:pStyle w:val="BodyText"/>
        <w:spacing w:before="1"/>
        <w:rPr>
          <w:rFonts w:asciiTheme="majorHAnsi" w:hAnsiTheme="majorHAnsi" w:cstheme="majorHAnsi"/>
        </w:rPr>
      </w:pPr>
    </w:p>
    <w:p w14:paraId="6CF1F645" w14:textId="77777777" w:rsidR="00F57865" w:rsidRPr="00AC6BFE" w:rsidRDefault="00F57865" w:rsidP="00F57865">
      <w:pPr>
        <w:pStyle w:val="BodyText"/>
        <w:ind w:right="263"/>
        <w:jc w:val="both"/>
        <w:rPr>
          <w:rFonts w:asciiTheme="majorHAnsi" w:hAnsiTheme="majorHAnsi" w:cstheme="majorHAnsi"/>
        </w:rPr>
      </w:pPr>
      <w:r w:rsidRPr="00AC6BFE">
        <w:rPr>
          <w:rFonts w:asciiTheme="majorHAnsi" w:hAnsiTheme="majorHAnsi" w:cstheme="majorHAnsi"/>
        </w:rPr>
        <w:t>If there is no improvement after five minutes, a further dose of adrenaline will be administered using another AAI, if available.</w:t>
      </w:r>
    </w:p>
    <w:p w14:paraId="1981AB3B" w14:textId="77777777" w:rsidR="00F57865" w:rsidRPr="00AC6BFE" w:rsidRDefault="00F57865" w:rsidP="00F57865">
      <w:pPr>
        <w:pStyle w:val="BodyText"/>
        <w:rPr>
          <w:rFonts w:asciiTheme="majorHAnsi" w:hAnsiTheme="majorHAnsi" w:cstheme="majorHAnsi"/>
        </w:rPr>
      </w:pPr>
    </w:p>
    <w:p w14:paraId="1E92BB25" w14:textId="77777777" w:rsidR="00F57865" w:rsidRPr="00AC6BFE" w:rsidRDefault="00F57865" w:rsidP="00F57865">
      <w:pPr>
        <w:pStyle w:val="BodyText"/>
        <w:ind w:right="254"/>
        <w:jc w:val="both"/>
        <w:rPr>
          <w:rFonts w:asciiTheme="majorHAnsi" w:hAnsiTheme="majorHAnsi" w:cstheme="majorHAnsi"/>
        </w:rPr>
      </w:pPr>
      <w:proofErr w:type="gramStart"/>
      <w:r w:rsidRPr="00AC6BFE">
        <w:rPr>
          <w:rFonts w:asciiTheme="majorHAnsi" w:hAnsiTheme="majorHAnsi" w:cstheme="majorHAnsi"/>
        </w:rPr>
        <w:t>In the event that</w:t>
      </w:r>
      <w:proofErr w:type="gramEnd"/>
      <w:r w:rsidRPr="00AC6BFE">
        <w:rPr>
          <w:rFonts w:asciiTheme="majorHAnsi" w:hAnsiTheme="majorHAnsi" w:cstheme="majorHAnsi"/>
        </w:rPr>
        <w:t xml:space="preserve"> a pupil/member of staff without a prescribed AAI, or who has not been medically diagnosed as being at risk of anaphylaxis, suffers an allergic reaction, a designated staff member will contact the emergency services immediately.</w:t>
      </w:r>
    </w:p>
    <w:p w14:paraId="7E224391" w14:textId="77777777" w:rsidR="00F57865" w:rsidRPr="00AC6BFE" w:rsidRDefault="00F57865" w:rsidP="00F57865">
      <w:pPr>
        <w:pStyle w:val="BodyText"/>
        <w:rPr>
          <w:rFonts w:asciiTheme="majorHAnsi" w:hAnsiTheme="majorHAnsi" w:cstheme="majorHAnsi"/>
        </w:rPr>
      </w:pPr>
    </w:p>
    <w:p w14:paraId="71F87889" w14:textId="77777777" w:rsidR="00682D74" w:rsidRPr="00AC6BFE" w:rsidRDefault="00F57865" w:rsidP="00682D74">
      <w:pPr>
        <w:pStyle w:val="BodyText"/>
        <w:spacing w:line="480" w:lineRule="auto"/>
        <w:ind w:right="198"/>
        <w:rPr>
          <w:rFonts w:asciiTheme="majorHAnsi" w:hAnsiTheme="majorHAnsi" w:cstheme="majorHAnsi"/>
        </w:rPr>
      </w:pPr>
      <w:r w:rsidRPr="00AC6BFE">
        <w:rPr>
          <w:rFonts w:asciiTheme="majorHAnsi" w:hAnsiTheme="majorHAnsi" w:cstheme="majorHAnsi"/>
        </w:rPr>
        <w:t>A</w:t>
      </w:r>
      <w:r w:rsidRPr="00AC6BFE">
        <w:rPr>
          <w:rFonts w:asciiTheme="majorHAnsi" w:hAnsiTheme="majorHAnsi" w:cstheme="majorHAnsi"/>
          <w:spacing w:val="-2"/>
        </w:rPr>
        <w:t xml:space="preserve"> </w:t>
      </w:r>
      <w:r w:rsidRPr="00AC6BFE">
        <w:rPr>
          <w:rFonts w:asciiTheme="majorHAnsi" w:hAnsiTheme="majorHAnsi" w:cstheme="majorHAnsi"/>
        </w:rPr>
        <w:t>designated</w:t>
      </w:r>
      <w:r w:rsidRPr="00AC6BFE">
        <w:rPr>
          <w:rFonts w:asciiTheme="majorHAnsi" w:hAnsiTheme="majorHAnsi" w:cstheme="majorHAnsi"/>
          <w:spacing w:val="-2"/>
        </w:rPr>
        <w:t xml:space="preserve"> </w:t>
      </w:r>
      <w:r w:rsidRPr="00AC6BFE">
        <w:rPr>
          <w:rFonts w:asciiTheme="majorHAnsi" w:hAnsiTheme="majorHAnsi" w:cstheme="majorHAnsi"/>
        </w:rPr>
        <w:t>staff</w:t>
      </w:r>
      <w:r w:rsidRPr="00AC6BFE">
        <w:rPr>
          <w:rFonts w:asciiTheme="majorHAnsi" w:hAnsiTheme="majorHAnsi" w:cstheme="majorHAnsi"/>
          <w:spacing w:val="-2"/>
        </w:rPr>
        <w:t xml:space="preserve"> </w:t>
      </w:r>
      <w:r w:rsidRPr="00AC6BFE">
        <w:rPr>
          <w:rFonts w:asciiTheme="majorHAnsi" w:hAnsiTheme="majorHAnsi" w:cstheme="majorHAnsi"/>
        </w:rPr>
        <w:t>member</w:t>
      </w:r>
      <w:r w:rsidRPr="00AC6BFE">
        <w:rPr>
          <w:rFonts w:asciiTheme="majorHAnsi" w:hAnsiTheme="majorHAnsi" w:cstheme="majorHAnsi"/>
          <w:spacing w:val="-2"/>
        </w:rPr>
        <w:t xml:space="preserve"> </w:t>
      </w:r>
      <w:r w:rsidRPr="00AC6BFE">
        <w:rPr>
          <w:rFonts w:asciiTheme="majorHAnsi" w:hAnsiTheme="majorHAnsi" w:cstheme="majorHAnsi"/>
        </w:rPr>
        <w:t>will</w:t>
      </w:r>
      <w:r w:rsidRPr="00AC6BFE">
        <w:rPr>
          <w:rFonts w:asciiTheme="majorHAnsi" w:hAnsiTheme="majorHAnsi" w:cstheme="majorHAnsi"/>
          <w:spacing w:val="-2"/>
        </w:rPr>
        <w:t xml:space="preserve"> </w:t>
      </w:r>
      <w:r w:rsidRPr="00AC6BFE">
        <w:rPr>
          <w:rFonts w:asciiTheme="majorHAnsi" w:hAnsiTheme="majorHAnsi" w:cstheme="majorHAnsi"/>
        </w:rPr>
        <w:t>contact</w:t>
      </w:r>
      <w:r w:rsidRPr="00AC6BFE">
        <w:rPr>
          <w:rFonts w:asciiTheme="majorHAnsi" w:hAnsiTheme="majorHAnsi" w:cstheme="majorHAnsi"/>
          <w:spacing w:val="-4"/>
        </w:rPr>
        <w:t xml:space="preserve"> </w:t>
      </w:r>
      <w:r w:rsidRPr="00AC6BFE">
        <w:rPr>
          <w:rFonts w:asciiTheme="majorHAnsi" w:hAnsiTheme="majorHAnsi" w:cstheme="majorHAnsi"/>
        </w:rPr>
        <w:t>the</w:t>
      </w:r>
      <w:r w:rsidRPr="00AC6BFE">
        <w:rPr>
          <w:rFonts w:asciiTheme="majorHAnsi" w:hAnsiTheme="majorHAnsi" w:cstheme="majorHAnsi"/>
          <w:spacing w:val="-4"/>
        </w:rPr>
        <w:t xml:space="preserve"> </w:t>
      </w:r>
      <w:r w:rsidRPr="00AC6BFE">
        <w:rPr>
          <w:rFonts w:asciiTheme="majorHAnsi" w:hAnsiTheme="majorHAnsi" w:cstheme="majorHAnsi"/>
        </w:rPr>
        <w:t>pupil’s</w:t>
      </w:r>
      <w:r w:rsidRPr="00AC6BFE">
        <w:rPr>
          <w:rFonts w:asciiTheme="majorHAnsi" w:hAnsiTheme="majorHAnsi" w:cstheme="majorHAnsi"/>
          <w:spacing w:val="-2"/>
        </w:rPr>
        <w:t xml:space="preserve"> </w:t>
      </w:r>
      <w:r w:rsidRPr="00AC6BFE">
        <w:rPr>
          <w:rFonts w:asciiTheme="majorHAnsi" w:hAnsiTheme="majorHAnsi" w:cstheme="majorHAnsi"/>
        </w:rPr>
        <w:t>parents/carers</w:t>
      </w:r>
      <w:r w:rsidRPr="00AC6BFE">
        <w:rPr>
          <w:rFonts w:asciiTheme="majorHAnsi" w:hAnsiTheme="majorHAnsi" w:cstheme="majorHAnsi"/>
          <w:spacing w:val="-5"/>
        </w:rPr>
        <w:t xml:space="preserve"> </w:t>
      </w:r>
      <w:r w:rsidRPr="00AC6BFE">
        <w:rPr>
          <w:rFonts w:asciiTheme="majorHAnsi" w:hAnsiTheme="majorHAnsi" w:cstheme="majorHAnsi"/>
        </w:rPr>
        <w:t>as</w:t>
      </w:r>
      <w:r w:rsidRPr="00AC6BFE">
        <w:rPr>
          <w:rFonts w:asciiTheme="majorHAnsi" w:hAnsiTheme="majorHAnsi" w:cstheme="majorHAnsi"/>
          <w:spacing w:val="-2"/>
        </w:rPr>
        <w:t xml:space="preserve"> </w:t>
      </w:r>
      <w:r w:rsidRPr="00AC6BFE">
        <w:rPr>
          <w:rFonts w:asciiTheme="majorHAnsi" w:hAnsiTheme="majorHAnsi" w:cstheme="majorHAnsi"/>
        </w:rPr>
        <w:t>soon</w:t>
      </w:r>
      <w:r w:rsidRPr="00AC6BFE">
        <w:rPr>
          <w:rFonts w:asciiTheme="majorHAnsi" w:hAnsiTheme="majorHAnsi" w:cstheme="majorHAnsi"/>
          <w:spacing w:val="-4"/>
        </w:rPr>
        <w:t xml:space="preserve"> </w:t>
      </w:r>
      <w:r w:rsidRPr="00AC6BFE">
        <w:rPr>
          <w:rFonts w:asciiTheme="majorHAnsi" w:hAnsiTheme="majorHAnsi" w:cstheme="majorHAnsi"/>
        </w:rPr>
        <w:t>as</w:t>
      </w:r>
      <w:r w:rsidRPr="00AC6BFE">
        <w:rPr>
          <w:rFonts w:asciiTheme="majorHAnsi" w:hAnsiTheme="majorHAnsi" w:cstheme="majorHAnsi"/>
          <w:spacing w:val="-2"/>
        </w:rPr>
        <w:t xml:space="preserve"> </w:t>
      </w:r>
      <w:r w:rsidRPr="00AC6BFE">
        <w:rPr>
          <w:rFonts w:asciiTheme="majorHAnsi" w:hAnsiTheme="majorHAnsi" w:cstheme="majorHAnsi"/>
        </w:rPr>
        <w:t>is</w:t>
      </w:r>
      <w:r w:rsidRPr="00AC6BFE">
        <w:rPr>
          <w:rFonts w:asciiTheme="majorHAnsi" w:hAnsiTheme="majorHAnsi" w:cstheme="majorHAnsi"/>
          <w:spacing w:val="-4"/>
        </w:rPr>
        <w:t xml:space="preserve"> </w:t>
      </w:r>
      <w:r w:rsidRPr="00AC6BFE">
        <w:rPr>
          <w:rFonts w:asciiTheme="majorHAnsi" w:hAnsiTheme="majorHAnsi" w:cstheme="majorHAnsi"/>
        </w:rPr>
        <w:t>possible. Upon arrival of the emergency services, the following information will be provided:</w:t>
      </w:r>
    </w:p>
    <w:p w14:paraId="135A84CB" w14:textId="77777777" w:rsidR="00682D74" w:rsidRPr="00AC6BFE" w:rsidRDefault="00F57865" w:rsidP="008817AD">
      <w:pPr>
        <w:pStyle w:val="ListParagraph"/>
        <w:numPr>
          <w:ilvl w:val="0"/>
          <w:numId w:val="27"/>
        </w:numPr>
        <w:rPr>
          <w:rFonts w:asciiTheme="majorHAnsi" w:hAnsiTheme="majorHAnsi" w:cstheme="majorHAnsi"/>
          <w:spacing w:val="-5"/>
        </w:rPr>
      </w:pPr>
      <w:r w:rsidRPr="00AC6BFE">
        <w:rPr>
          <w:rFonts w:asciiTheme="majorHAnsi" w:hAnsiTheme="majorHAnsi" w:cstheme="majorHAnsi"/>
        </w:rPr>
        <w:t>Any</w:t>
      </w:r>
      <w:r w:rsidRPr="00AC6BFE">
        <w:rPr>
          <w:rFonts w:asciiTheme="majorHAnsi" w:hAnsiTheme="majorHAnsi" w:cstheme="majorHAnsi"/>
          <w:spacing w:val="-6"/>
        </w:rPr>
        <w:t xml:space="preserve"> </w:t>
      </w:r>
      <w:r w:rsidRPr="00AC6BFE">
        <w:rPr>
          <w:rFonts w:asciiTheme="majorHAnsi" w:hAnsiTheme="majorHAnsi" w:cstheme="majorHAnsi"/>
        </w:rPr>
        <w:t>known</w:t>
      </w:r>
      <w:r w:rsidRPr="00AC6BFE">
        <w:rPr>
          <w:rFonts w:asciiTheme="majorHAnsi" w:hAnsiTheme="majorHAnsi" w:cstheme="majorHAnsi"/>
          <w:spacing w:val="-3"/>
        </w:rPr>
        <w:t xml:space="preserve"> </w:t>
      </w:r>
      <w:r w:rsidRPr="00AC6BFE">
        <w:rPr>
          <w:rFonts w:asciiTheme="majorHAnsi" w:hAnsiTheme="majorHAnsi" w:cstheme="majorHAnsi"/>
        </w:rPr>
        <w:t>allergens</w:t>
      </w:r>
      <w:r w:rsidRPr="00AC6BFE">
        <w:rPr>
          <w:rFonts w:asciiTheme="majorHAnsi" w:hAnsiTheme="majorHAnsi" w:cstheme="majorHAnsi"/>
          <w:spacing w:val="-6"/>
        </w:rPr>
        <w:t xml:space="preserve"> </w:t>
      </w:r>
      <w:r w:rsidRPr="00AC6BFE">
        <w:rPr>
          <w:rFonts w:asciiTheme="majorHAnsi" w:hAnsiTheme="majorHAnsi" w:cstheme="majorHAnsi"/>
        </w:rPr>
        <w:t>the</w:t>
      </w:r>
      <w:r w:rsidRPr="00AC6BFE">
        <w:rPr>
          <w:rFonts w:asciiTheme="majorHAnsi" w:hAnsiTheme="majorHAnsi" w:cstheme="majorHAnsi"/>
          <w:spacing w:val="-5"/>
        </w:rPr>
        <w:t xml:space="preserve"> </w:t>
      </w:r>
      <w:r w:rsidRPr="00AC6BFE">
        <w:rPr>
          <w:rFonts w:asciiTheme="majorHAnsi" w:hAnsiTheme="majorHAnsi" w:cstheme="majorHAnsi"/>
        </w:rPr>
        <w:t>pupil</w:t>
      </w:r>
      <w:r w:rsidRPr="00AC6BFE">
        <w:rPr>
          <w:rFonts w:asciiTheme="majorHAnsi" w:hAnsiTheme="majorHAnsi" w:cstheme="majorHAnsi"/>
          <w:spacing w:val="-3"/>
        </w:rPr>
        <w:t xml:space="preserve"> </w:t>
      </w:r>
      <w:r w:rsidRPr="00AC6BFE">
        <w:rPr>
          <w:rFonts w:asciiTheme="majorHAnsi" w:hAnsiTheme="majorHAnsi" w:cstheme="majorHAnsi"/>
          <w:spacing w:val="-5"/>
        </w:rPr>
        <w:t>has</w:t>
      </w:r>
    </w:p>
    <w:p w14:paraId="169223AA" w14:textId="4040DC91" w:rsidR="00F57865" w:rsidRPr="00AC6BFE" w:rsidRDefault="00F57865" w:rsidP="008817AD">
      <w:pPr>
        <w:pStyle w:val="ListParagraph"/>
        <w:numPr>
          <w:ilvl w:val="0"/>
          <w:numId w:val="27"/>
        </w:numPr>
        <w:rPr>
          <w:rFonts w:asciiTheme="majorHAnsi" w:hAnsiTheme="majorHAnsi" w:cstheme="majorHAnsi"/>
        </w:rPr>
      </w:pPr>
      <w:r w:rsidRPr="00AC6BFE">
        <w:rPr>
          <w:rFonts w:asciiTheme="majorHAnsi" w:hAnsiTheme="majorHAnsi" w:cstheme="majorHAnsi"/>
        </w:rPr>
        <w:t>The</w:t>
      </w:r>
      <w:r w:rsidRPr="00AC6BFE">
        <w:rPr>
          <w:rFonts w:asciiTheme="majorHAnsi" w:hAnsiTheme="majorHAnsi" w:cstheme="majorHAnsi"/>
          <w:spacing w:val="-7"/>
        </w:rPr>
        <w:t xml:space="preserve"> </w:t>
      </w:r>
      <w:r w:rsidRPr="00AC6BFE">
        <w:rPr>
          <w:rFonts w:asciiTheme="majorHAnsi" w:hAnsiTheme="majorHAnsi" w:cstheme="majorHAnsi"/>
        </w:rPr>
        <w:t>possible</w:t>
      </w:r>
      <w:r w:rsidRPr="00AC6BFE">
        <w:rPr>
          <w:rFonts w:asciiTheme="majorHAnsi" w:hAnsiTheme="majorHAnsi" w:cstheme="majorHAnsi"/>
          <w:spacing w:val="-4"/>
        </w:rPr>
        <w:t xml:space="preserve"> </w:t>
      </w:r>
      <w:r w:rsidRPr="00AC6BFE">
        <w:rPr>
          <w:rFonts w:asciiTheme="majorHAnsi" w:hAnsiTheme="majorHAnsi" w:cstheme="majorHAnsi"/>
        </w:rPr>
        <w:t>causes</w:t>
      </w:r>
      <w:r w:rsidRPr="00AC6BFE">
        <w:rPr>
          <w:rFonts w:asciiTheme="majorHAnsi" w:hAnsiTheme="majorHAnsi" w:cstheme="majorHAnsi"/>
          <w:spacing w:val="-6"/>
        </w:rPr>
        <w:t xml:space="preserve"> </w:t>
      </w:r>
      <w:r w:rsidRPr="00AC6BFE">
        <w:rPr>
          <w:rFonts w:asciiTheme="majorHAnsi" w:hAnsiTheme="majorHAnsi" w:cstheme="majorHAnsi"/>
        </w:rPr>
        <w:t>of</w:t>
      </w:r>
      <w:r w:rsidRPr="00AC6BFE">
        <w:rPr>
          <w:rFonts w:asciiTheme="majorHAnsi" w:hAnsiTheme="majorHAnsi" w:cstheme="majorHAnsi"/>
          <w:spacing w:val="-2"/>
        </w:rPr>
        <w:t xml:space="preserve"> </w:t>
      </w:r>
      <w:r w:rsidRPr="00AC6BFE">
        <w:rPr>
          <w:rFonts w:asciiTheme="majorHAnsi" w:hAnsiTheme="majorHAnsi" w:cstheme="majorHAnsi"/>
        </w:rPr>
        <w:t>the</w:t>
      </w:r>
      <w:r w:rsidRPr="00AC6BFE">
        <w:rPr>
          <w:rFonts w:asciiTheme="majorHAnsi" w:hAnsiTheme="majorHAnsi" w:cstheme="majorHAnsi"/>
          <w:spacing w:val="-5"/>
        </w:rPr>
        <w:t xml:space="preserve"> </w:t>
      </w:r>
      <w:r w:rsidRPr="00AC6BFE">
        <w:rPr>
          <w:rFonts w:asciiTheme="majorHAnsi" w:hAnsiTheme="majorHAnsi" w:cstheme="majorHAnsi"/>
        </w:rPr>
        <w:t>reaction,</w:t>
      </w:r>
      <w:r w:rsidRPr="00AC6BFE">
        <w:rPr>
          <w:rFonts w:asciiTheme="majorHAnsi" w:hAnsiTheme="majorHAnsi" w:cstheme="majorHAnsi"/>
          <w:spacing w:val="-2"/>
        </w:rPr>
        <w:t xml:space="preserve"> </w:t>
      </w:r>
      <w:r w:rsidRPr="00AC6BFE">
        <w:rPr>
          <w:rFonts w:asciiTheme="majorHAnsi" w:hAnsiTheme="majorHAnsi" w:cstheme="majorHAnsi"/>
        </w:rPr>
        <w:t>e.g.</w:t>
      </w:r>
      <w:r w:rsidRPr="00AC6BFE">
        <w:rPr>
          <w:rFonts w:asciiTheme="majorHAnsi" w:hAnsiTheme="majorHAnsi" w:cstheme="majorHAnsi"/>
          <w:spacing w:val="-3"/>
        </w:rPr>
        <w:t xml:space="preserve"> </w:t>
      </w:r>
      <w:r w:rsidRPr="00AC6BFE">
        <w:rPr>
          <w:rFonts w:asciiTheme="majorHAnsi" w:hAnsiTheme="majorHAnsi" w:cstheme="majorHAnsi"/>
        </w:rPr>
        <w:t>certain</w:t>
      </w:r>
      <w:r w:rsidRPr="00AC6BFE">
        <w:rPr>
          <w:rFonts w:asciiTheme="majorHAnsi" w:hAnsiTheme="majorHAnsi" w:cstheme="majorHAnsi"/>
          <w:spacing w:val="-6"/>
        </w:rPr>
        <w:t xml:space="preserve"> </w:t>
      </w:r>
      <w:r w:rsidRPr="00AC6BFE">
        <w:rPr>
          <w:rFonts w:asciiTheme="majorHAnsi" w:hAnsiTheme="majorHAnsi" w:cstheme="majorHAnsi"/>
          <w:spacing w:val="-4"/>
        </w:rPr>
        <w:t>food</w:t>
      </w:r>
    </w:p>
    <w:p w14:paraId="7F6EE43B" w14:textId="77777777" w:rsidR="00F57865" w:rsidRPr="00AC6BFE" w:rsidRDefault="00F57865" w:rsidP="008817AD">
      <w:pPr>
        <w:pStyle w:val="ListParagraph"/>
        <w:numPr>
          <w:ilvl w:val="0"/>
          <w:numId w:val="27"/>
        </w:numPr>
        <w:rPr>
          <w:rFonts w:asciiTheme="majorHAnsi" w:hAnsiTheme="majorHAnsi" w:cstheme="majorHAnsi"/>
        </w:rPr>
      </w:pPr>
      <w:r w:rsidRPr="00AC6BFE">
        <w:rPr>
          <w:rFonts w:asciiTheme="majorHAnsi" w:hAnsiTheme="majorHAnsi" w:cstheme="majorHAnsi"/>
        </w:rPr>
        <w:t>The time the AAI was administered – including the time of the second dose, if this was administered</w:t>
      </w:r>
    </w:p>
    <w:p w14:paraId="44ED7143" w14:textId="77777777" w:rsidR="00682D74" w:rsidRPr="00AC6BFE" w:rsidRDefault="00682D74" w:rsidP="00682D74">
      <w:pPr>
        <w:pStyle w:val="ListParagraph"/>
        <w:rPr>
          <w:rFonts w:asciiTheme="majorHAnsi" w:hAnsiTheme="majorHAnsi" w:cstheme="majorHAnsi"/>
        </w:rPr>
      </w:pPr>
    </w:p>
    <w:p w14:paraId="5C36A378" w14:textId="77777777" w:rsidR="00F57865" w:rsidRPr="00AC6BFE" w:rsidRDefault="00F57865" w:rsidP="00682D74">
      <w:pPr>
        <w:rPr>
          <w:rFonts w:asciiTheme="majorHAnsi" w:hAnsiTheme="majorHAnsi" w:cstheme="majorHAnsi"/>
        </w:rPr>
      </w:pPr>
      <w:r w:rsidRPr="00AC6BFE">
        <w:rPr>
          <w:rFonts w:asciiTheme="majorHAnsi" w:hAnsiTheme="majorHAnsi" w:cstheme="majorHAnsi"/>
        </w:rPr>
        <w:t>Any</w:t>
      </w:r>
      <w:r w:rsidRPr="00AC6BFE">
        <w:rPr>
          <w:rFonts w:asciiTheme="majorHAnsi" w:hAnsiTheme="majorHAnsi" w:cstheme="majorHAnsi"/>
          <w:spacing w:val="-5"/>
        </w:rPr>
        <w:t xml:space="preserve"> </w:t>
      </w:r>
      <w:r w:rsidRPr="00AC6BFE">
        <w:rPr>
          <w:rFonts w:asciiTheme="majorHAnsi" w:hAnsiTheme="majorHAnsi" w:cstheme="majorHAnsi"/>
        </w:rPr>
        <w:t>used</w:t>
      </w:r>
      <w:r w:rsidRPr="00AC6BFE">
        <w:rPr>
          <w:rFonts w:asciiTheme="majorHAnsi" w:hAnsiTheme="majorHAnsi" w:cstheme="majorHAnsi"/>
          <w:spacing w:val="-3"/>
        </w:rPr>
        <w:t xml:space="preserve"> </w:t>
      </w:r>
      <w:r w:rsidRPr="00AC6BFE">
        <w:rPr>
          <w:rFonts w:asciiTheme="majorHAnsi" w:hAnsiTheme="majorHAnsi" w:cstheme="majorHAnsi"/>
        </w:rPr>
        <w:t>AAIs</w:t>
      </w:r>
      <w:r w:rsidRPr="00AC6BFE">
        <w:rPr>
          <w:rFonts w:asciiTheme="majorHAnsi" w:hAnsiTheme="majorHAnsi" w:cstheme="majorHAnsi"/>
          <w:spacing w:val="-1"/>
        </w:rPr>
        <w:t xml:space="preserve"> </w:t>
      </w:r>
      <w:r w:rsidRPr="00AC6BFE">
        <w:rPr>
          <w:rFonts w:asciiTheme="majorHAnsi" w:hAnsiTheme="majorHAnsi" w:cstheme="majorHAnsi"/>
        </w:rPr>
        <w:t>will</w:t>
      </w:r>
      <w:r w:rsidRPr="00AC6BFE">
        <w:rPr>
          <w:rFonts w:asciiTheme="majorHAnsi" w:hAnsiTheme="majorHAnsi" w:cstheme="majorHAnsi"/>
          <w:spacing w:val="-2"/>
        </w:rPr>
        <w:t xml:space="preserve"> </w:t>
      </w:r>
      <w:r w:rsidRPr="00AC6BFE">
        <w:rPr>
          <w:rFonts w:asciiTheme="majorHAnsi" w:hAnsiTheme="majorHAnsi" w:cstheme="majorHAnsi"/>
        </w:rPr>
        <w:t>be</w:t>
      </w:r>
      <w:r w:rsidRPr="00AC6BFE">
        <w:rPr>
          <w:rFonts w:asciiTheme="majorHAnsi" w:hAnsiTheme="majorHAnsi" w:cstheme="majorHAnsi"/>
          <w:spacing w:val="-3"/>
        </w:rPr>
        <w:t xml:space="preserve"> </w:t>
      </w:r>
      <w:r w:rsidRPr="00AC6BFE">
        <w:rPr>
          <w:rFonts w:asciiTheme="majorHAnsi" w:hAnsiTheme="majorHAnsi" w:cstheme="majorHAnsi"/>
        </w:rPr>
        <w:t>given</w:t>
      </w:r>
      <w:r w:rsidRPr="00AC6BFE">
        <w:rPr>
          <w:rFonts w:asciiTheme="majorHAnsi" w:hAnsiTheme="majorHAnsi" w:cstheme="majorHAnsi"/>
          <w:spacing w:val="-1"/>
        </w:rPr>
        <w:t xml:space="preserve"> </w:t>
      </w:r>
      <w:r w:rsidRPr="00AC6BFE">
        <w:rPr>
          <w:rFonts w:asciiTheme="majorHAnsi" w:hAnsiTheme="majorHAnsi" w:cstheme="majorHAnsi"/>
        </w:rPr>
        <w:t>to</w:t>
      </w:r>
      <w:r w:rsidRPr="00AC6BFE">
        <w:rPr>
          <w:rFonts w:asciiTheme="majorHAnsi" w:hAnsiTheme="majorHAnsi" w:cstheme="majorHAnsi"/>
          <w:spacing w:val="-1"/>
        </w:rPr>
        <w:t xml:space="preserve"> </w:t>
      </w:r>
      <w:r w:rsidRPr="00AC6BFE">
        <w:rPr>
          <w:rFonts w:asciiTheme="majorHAnsi" w:hAnsiTheme="majorHAnsi" w:cstheme="majorHAnsi"/>
          <w:spacing w:val="-2"/>
        </w:rPr>
        <w:t>paramedics.</w:t>
      </w:r>
    </w:p>
    <w:p w14:paraId="372A0C22" w14:textId="77777777" w:rsidR="00F57865" w:rsidRPr="00AC6BFE" w:rsidRDefault="00F57865" w:rsidP="00682D74">
      <w:pPr>
        <w:rPr>
          <w:rFonts w:asciiTheme="majorHAnsi" w:hAnsiTheme="majorHAnsi" w:cstheme="majorHAnsi"/>
        </w:rPr>
      </w:pPr>
    </w:p>
    <w:p w14:paraId="63205083" w14:textId="77777777" w:rsidR="00F57865" w:rsidRPr="00AC6BFE" w:rsidRDefault="00F57865" w:rsidP="00682D74">
      <w:pPr>
        <w:rPr>
          <w:rFonts w:asciiTheme="majorHAnsi" w:hAnsiTheme="majorHAnsi" w:cstheme="majorHAnsi"/>
        </w:rPr>
      </w:pPr>
      <w:r w:rsidRPr="00AC6BFE">
        <w:rPr>
          <w:rFonts w:asciiTheme="majorHAnsi" w:hAnsiTheme="majorHAnsi" w:cstheme="majorHAnsi"/>
        </w:rPr>
        <w:t>Staff</w:t>
      </w:r>
      <w:r w:rsidRPr="00AC6BFE">
        <w:rPr>
          <w:rFonts w:asciiTheme="majorHAnsi" w:hAnsiTheme="majorHAnsi" w:cstheme="majorHAnsi"/>
          <w:spacing w:val="-11"/>
        </w:rPr>
        <w:t xml:space="preserve"> </w:t>
      </w:r>
      <w:r w:rsidRPr="00AC6BFE">
        <w:rPr>
          <w:rFonts w:asciiTheme="majorHAnsi" w:hAnsiTheme="majorHAnsi" w:cstheme="majorHAnsi"/>
        </w:rPr>
        <w:t>members</w:t>
      </w:r>
      <w:r w:rsidRPr="00AC6BFE">
        <w:rPr>
          <w:rFonts w:asciiTheme="majorHAnsi" w:hAnsiTheme="majorHAnsi" w:cstheme="majorHAnsi"/>
          <w:spacing w:val="-12"/>
        </w:rPr>
        <w:t xml:space="preserve"> </w:t>
      </w:r>
      <w:r w:rsidRPr="00AC6BFE">
        <w:rPr>
          <w:rFonts w:asciiTheme="majorHAnsi" w:hAnsiTheme="majorHAnsi" w:cstheme="majorHAnsi"/>
        </w:rPr>
        <w:t>will</w:t>
      </w:r>
      <w:r w:rsidRPr="00AC6BFE">
        <w:rPr>
          <w:rFonts w:asciiTheme="majorHAnsi" w:hAnsiTheme="majorHAnsi" w:cstheme="majorHAnsi"/>
          <w:spacing w:val="-13"/>
        </w:rPr>
        <w:t xml:space="preserve"> </w:t>
      </w:r>
      <w:r w:rsidRPr="00AC6BFE">
        <w:rPr>
          <w:rFonts w:asciiTheme="majorHAnsi" w:hAnsiTheme="majorHAnsi" w:cstheme="majorHAnsi"/>
        </w:rPr>
        <w:t>ensure</w:t>
      </w:r>
      <w:r w:rsidRPr="00AC6BFE">
        <w:rPr>
          <w:rFonts w:asciiTheme="majorHAnsi" w:hAnsiTheme="majorHAnsi" w:cstheme="majorHAnsi"/>
          <w:spacing w:val="-11"/>
        </w:rPr>
        <w:t xml:space="preserve"> </w:t>
      </w:r>
      <w:r w:rsidRPr="00AC6BFE">
        <w:rPr>
          <w:rFonts w:asciiTheme="majorHAnsi" w:hAnsiTheme="majorHAnsi" w:cstheme="majorHAnsi"/>
        </w:rPr>
        <w:t>that</w:t>
      </w:r>
      <w:r w:rsidRPr="00AC6BFE">
        <w:rPr>
          <w:rFonts w:asciiTheme="majorHAnsi" w:hAnsiTheme="majorHAnsi" w:cstheme="majorHAnsi"/>
          <w:spacing w:val="-11"/>
        </w:rPr>
        <w:t xml:space="preserve"> </w:t>
      </w:r>
      <w:r w:rsidRPr="00AC6BFE">
        <w:rPr>
          <w:rFonts w:asciiTheme="majorHAnsi" w:hAnsiTheme="majorHAnsi" w:cstheme="majorHAnsi"/>
        </w:rPr>
        <w:t>the</w:t>
      </w:r>
      <w:r w:rsidRPr="00AC6BFE">
        <w:rPr>
          <w:rFonts w:asciiTheme="majorHAnsi" w:hAnsiTheme="majorHAnsi" w:cstheme="majorHAnsi"/>
          <w:spacing w:val="-11"/>
        </w:rPr>
        <w:t xml:space="preserve"> </w:t>
      </w:r>
      <w:r w:rsidRPr="00AC6BFE">
        <w:rPr>
          <w:rFonts w:asciiTheme="majorHAnsi" w:hAnsiTheme="majorHAnsi" w:cstheme="majorHAnsi"/>
        </w:rPr>
        <w:t>pupil/staff</w:t>
      </w:r>
      <w:r w:rsidRPr="00AC6BFE">
        <w:rPr>
          <w:rFonts w:asciiTheme="majorHAnsi" w:hAnsiTheme="majorHAnsi" w:cstheme="majorHAnsi"/>
          <w:spacing w:val="-13"/>
        </w:rPr>
        <w:t xml:space="preserve"> </w:t>
      </w:r>
      <w:r w:rsidRPr="00AC6BFE">
        <w:rPr>
          <w:rFonts w:asciiTheme="majorHAnsi" w:hAnsiTheme="majorHAnsi" w:cstheme="majorHAnsi"/>
        </w:rPr>
        <w:t>member</w:t>
      </w:r>
      <w:r w:rsidRPr="00AC6BFE">
        <w:rPr>
          <w:rFonts w:asciiTheme="majorHAnsi" w:hAnsiTheme="majorHAnsi" w:cstheme="majorHAnsi"/>
          <w:spacing w:val="-10"/>
        </w:rPr>
        <w:t xml:space="preserve"> </w:t>
      </w:r>
      <w:r w:rsidRPr="00AC6BFE">
        <w:rPr>
          <w:rFonts w:asciiTheme="majorHAnsi" w:hAnsiTheme="majorHAnsi" w:cstheme="majorHAnsi"/>
        </w:rPr>
        <w:t>is</w:t>
      </w:r>
      <w:r w:rsidRPr="00AC6BFE">
        <w:rPr>
          <w:rFonts w:asciiTheme="majorHAnsi" w:hAnsiTheme="majorHAnsi" w:cstheme="majorHAnsi"/>
          <w:spacing w:val="-12"/>
        </w:rPr>
        <w:t xml:space="preserve"> </w:t>
      </w:r>
      <w:r w:rsidRPr="00AC6BFE">
        <w:rPr>
          <w:rFonts w:asciiTheme="majorHAnsi" w:hAnsiTheme="majorHAnsi" w:cstheme="majorHAnsi"/>
        </w:rPr>
        <w:t>given</w:t>
      </w:r>
      <w:r w:rsidRPr="00AC6BFE">
        <w:rPr>
          <w:rFonts w:asciiTheme="majorHAnsi" w:hAnsiTheme="majorHAnsi" w:cstheme="majorHAnsi"/>
          <w:spacing w:val="-11"/>
        </w:rPr>
        <w:t xml:space="preserve"> </w:t>
      </w:r>
      <w:r w:rsidRPr="00AC6BFE">
        <w:rPr>
          <w:rFonts w:asciiTheme="majorHAnsi" w:hAnsiTheme="majorHAnsi" w:cstheme="majorHAnsi"/>
        </w:rPr>
        <w:t>plenty</w:t>
      </w:r>
      <w:r w:rsidRPr="00AC6BFE">
        <w:rPr>
          <w:rFonts w:asciiTheme="majorHAnsi" w:hAnsiTheme="majorHAnsi" w:cstheme="majorHAnsi"/>
          <w:spacing w:val="-11"/>
        </w:rPr>
        <w:t xml:space="preserve"> </w:t>
      </w:r>
      <w:r w:rsidRPr="00AC6BFE">
        <w:rPr>
          <w:rFonts w:asciiTheme="majorHAnsi" w:hAnsiTheme="majorHAnsi" w:cstheme="majorHAnsi"/>
        </w:rPr>
        <w:t>of</w:t>
      </w:r>
      <w:r w:rsidRPr="00AC6BFE">
        <w:rPr>
          <w:rFonts w:asciiTheme="majorHAnsi" w:hAnsiTheme="majorHAnsi" w:cstheme="majorHAnsi"/>
          <w:spacing w:val="-9"/>
        </w:rPr>
        <w:t xml:space="preserve"> </w:t>
      </w:r>
      <w:r w:rsidRPr="00AC6BFE">
        <w:rPr>
          <w:rFonts w:asciiTheme="majorHAnsi" w:hAnsiTheme="majorHAnsi" w:cstheme="majorHAnsi"/>
        </w:rPr>
        <w:t>space,</w:t>
      </w:r>
      <w:r w:rsidRPr="00AC6BFE">
        <w:rPr>
          <w:rFonts w:asciiTheme="majorHAnsi" w:hAnsiTheme="majorHAnsi" w:cstheme="majorHAnsi"/>
          <w:spacing w:val="-13"/>
        </w:rPr>
        <w:t xml:space="preserve"> </w:t>
      </w:r>
      <w:r w:rsidRPr="00AC6BFE">
        <w:rPr>
          <w:rFonts w:asciiTheme="majorHAnsi" w:hAnsiTheme="majorHAnsi" w:cstheme="majorHAnsi"/>
        </w:rPr>
        <w:t>moving</w:t>
      </w:r>
      <w:r w:rsidRPr="00AC6BFE">
        <w:rPr>
          <w:rFonts w:asciiTheme="majorHAnsi" w:hAnsiTheme="majorHAnsi" w:cstheme="majorHAnsi"/>
          <w:spacing w:val="-13"/>
        </w:rPr>
        <w:t xml:space="preserve"> </w:t>
      </w:r>
      <w:r w:rsidRPr="00AC6BFE">
        <w:rPr>
          <w:rFonts w:asciiTheme="majorHAnsi" w:hAnsiTheme="majorHAnsi" w:cstheme="majorHAnsi"/>
        </w:rPr>
        <w:t>other pupils and adults to a different room where necessary.</w:t>
      </w:r>
    </w:p>
    <w:p w14:paraId="69BD9B76" w14:textId="77777777" w:rsidR="00F57865" w:rsidRPr="00AC6BFE" w:rsidRDefault="00F57865" w:rsidP="00682D74">
      <w:pPr>
        <w:rPr>
          <w:rFonts w:asciiTheme="majorHAnsi" w:hAnsiTheme="majorHAnsi" w:cstheme="majorHAnsi"/>
        </w:rPr>
      </w:pPr>
    </w:p>
    <w:p w14:paraId="2A01F0F5" w14:textId="77777777" w:rsidR="00F57865" w:rsidRPr="00AC6BFE" w:rsidRDefault="00F57865" w:rsidP="00682D74">
      <w:pPr>
        <w:rPr>
          <w:rFonts w:asciiTheme="majorHAnsi" w:hAnsiTheme="majorHAnsi" w:cstheme="majorHAnsi"/>
        </w:rPr>
      </w:pPr>
      <w:r w:rsidRPr="00AC6BFE">
        <w:rPr>
          <w:rFonts w:asciiTheme="majorHAnsi" w:hAnsiTheme="majorHAnsi" w:cstheme="majorHAnsi"/>
        </w:rPr>
        <w:t>Staff members will remain calm, ensuring that the person feels comfortable and is appropriately supported.</w:t>
      </w:r>
    </w:p>
    <w:p w14:paraId="2785C0D8" w14:textId="77777777" w:rsidR="00F57865" w:rsidRPr="00AC6BFE" w:rsidRDefault="00F57865" w:rsidP="00682D74">
      <w:pPr>
        <w:rPr>
          <w:rFonts w:asciiTheme="majorHAnsi" w:hAnsiTheme="majorHAnsi" w:cstheme="majorHAnsi"/>
        </w:rPr>
      </w:pPr>
    </w:p>
    <w:p w14:paraId="07151BB1" w14:textId="0B02EC43" w:rsidR="00AC6BFE" w:rsidRDefault="00F57865" w:rsidP="00EB376B">
      <w:pPr>
        <w:rPr>
          <w:rFonts w:asciiTheme="majorHAnsi" w:hAnsiTheme="majorHAnsi" w:cstheme="majorHAnsi"/>
        </w:rPr>
      </w:pPr>
      <w:r w:rsidRPr="00AC6BFE">
        <w:rPr>
          <w:rFonts w:asciiTheme="majorHAnsi" w:hAnsiTheme="majorHAnsi" w:cstheme="majorHAnsi"/>
        </w:rPr>
        <w:t>A</w:t>
      </w:r>
      <w:r w:rsidRPr="00AC6BFE">
        <w:rPr>
          <w:rFonts w:asciiTheme="majorHAnsi" w:hAnsiTheme="majorHAnsi" w:cstheme="majorHAnsi"/>
          <w:spacing w:val="-3"/>
        </w:rPr>
        <w:t xml:space="preserve"> </w:t>
      </w:r>
      <w:r w:rsidRPr="00AC6BFE">
        <w:rPr>
          <w:rFonts w:asciiTheme="majorHAnsi" w:hAnsiTheme="majorHAnsi" w:cstheme="majorHAnsi"/>
        </w:rPr>
        <w:t>member</w:t>
      </w:r>
      <w:r w:rsidRPr="00AC6BFE">
        <w:rPr>
          <w:rFonts w:asciiTheme="majorHAnsi" w:hAnsiTheme="majorHAnsi" w:cstheme="majorHAnsi"/>
          <w:spacing w:val="-3"/>
        </w:rPr>
        <w:t xml:space="preserve"> </w:t>
      </w:r>
      <w:r w:rsidRPr="00AC6BFE">
        <w:rPr>
          <w:rFonts w:asciiTheme="majorHAnsi" w:hAnsiTheme="majorHAnsi" w:cstheme="majorHAnsi"/>
        </w:rPr>
        <w:t>of</w:t>
      </w:r>
      <w:r w:rsidRPr="00AC6BFE">
        <w:rPr>
          <w:rFonts w:asciiTheme="majorHAnsi" w:hAnsiTheme="majorHAnsi" w:cstheme="majorHAnsi"/>
          <w:spacing w:val="-3"/>
        </w:rPr>
        <w:t xml:space="preserve"> </w:t>
      </w:r>
      <w:r w:rsidRPr="00AC6BFE">
        <w:rPr>
          <w:rFonts w:asciiTheme="majorHAnsi" w:hAnsiTheme="majorHAnsi" w:cstheme="majorHAnsi"/>
        </w:rPr>
        <w:t>staff</w:t>
      </w:r>
      <w:r w:rsidRPr="00AC6BFE">
        <w:rPr>
          <w:rFonts w:asciiTheme="majorHAnsi" w:hAnsiTheme="majorHAnsi" w:cstheme="majorHAnsi"/>
          <w:spacing w:val="-3"/>
        </w:rPr>
        <w:t xml:space="preserve"> </w:t>
      </w:r>
      <w:r w:rsidRPr="00AC6BFE">
        <w:rPr>
          <w:rFonts w:asciiTheme="majorHAnsi" w:hAnsiTheme="majorHAnsi" w:cstheme="majorHAnsi"/>
        </w:rPr>
        <w:t>will</w:t>
      </w:r>
      <w:r w:rsidRPr="00AC6BFE">
        <w:rPr>
          <w:rFonts w:asciiTheme="majorHAnsi" w:hAnsiTheme="majorHAnsi" w:cstheme="majorHAnsi"/>
          <w:spacing w:val="-1"/>
        </w:rPr>
        <w:t xml:space="preserve"> </w:t>
      </w:r>
      <w:r w:rsidRPr="00AC6BFE">
        <w:rPr>
          <w:rFonts w:asciiTheme="majorHAnsi" w:hAnsiTheme="majorHAnsi" w:cstheme="majorHAnsi"/>
        </w:rPr>
        <w:t>accompany</w:t>
      </w:r>
      <w:r w:rsidRPr="00AC6BFE">
        <w:rPr>
          <w:rFonts w:asciiTheme="majorHAnsi" w:hAnsiTheme="majorHAnsi" w:cstheme="majorHAnsi"/>
          <w:spacing w:val="-2"/>
        </w:rPr>
        <w:t xml:space="preserve"> </w:t>
      </w:r>
      <w:r w:rsidRPr="00AC6BFE">
        <w:rPr>
          <w:rFonts w:asciiTheme="majorHAnsi" w:hAnsiTheme="majorHAnsi" w:cstheme="majorHAnsi"/>
        </w:rPr>
        <w:t>a</w:t>
      </w:r>
      <w:r w:rsidRPr="00AC6BFE">
        <w:rPr>
          <w:rFonts w:asciiTheme="majorHAnsi" w:hAnsiTheme="majorHAnsi" w:cstheme="majorHAnsi"/>
          <w:spacing w:val="-2"/>
        </w:rPr>
        <w:t xml:space="preserve"> </w:t>
      </w:r>
      <w:r w:rsidRPr="00AC6BFE">
        <w:rPr>
          <w:rFonts w:asciiTheme="majorHAnsi" w:hAnsiTheme="majorHAnsi" w:cstheme="majorHAnsi"/>
        </w:rPr>
        <w:t>pupil</w:t>
      </w:r>
      <w:r w:rsidRPr="00AC6BFE">
        <w:rPr>
          <w:rFonts w:asciiTheme="majorHAnsi" w:hAnsiTheme="majorHAnsi" w:cstheme="majorHAnsi"/>
          <w:spacing w:val="-3"/>
        </w:rPr>
        <w:t xml:space="preserve"> </w:t>
      </w:r>
      <w:r w:rsidRPr="00AC6BFE">
        <w:rPr>
          <w:rFonts w:asciiTheme="majorHAnsi" w:hAnsiTheme="majorHAnsi" w:cstheme="majorHAnsi"/>
        </w:rPr>
        <w:t>to</w:t>
      </w:r>
      <w:r w:rsidRPr="00AC6BFE">
        <w:rPr>
          <w:rFonts w:asciiTheme="majorHAnsi" w:hAnsiTheme="majorHAnsi" w:cstheme="majorHAnsi"/>
          <w:spacing w:val="-4"/>
        </w:rPr>
        <w:t xml:space="preserve"> </w:t>
      </w:r>
      <w:r w:rsidRPr="00AC6BFE">
        <w:rPr>
          <w:rFonts w:asciiTheme="majorHAnsi" w:hAnsiTheme="majorHAnsi" w:cstheme="majorHAnsi"/>
        </w:rPr>
        <w:t>hospital</w:t>
      </w:r>
      <w:r w:rsidRPr="00AC6BFE">
        <w:rPr>
          <w:rFonts w:asciiTheme="majorHAnsi" w:hAnsiTheme="majorHAnsi" w:cstheme="majorHAnsi"/>
          <w:spacing w:val="-3"/>
        </w:rPr>
        <w:t xml:space="preserve"> </w:t>
      </w:r>
      <w:r w:rsidRPr="00AC6BFE">
        <w:rPr>
          <w:rFonts w:asciiTheme="majorHAnsi" w:hAnsiTheme="majorHAnsi" w:cstheme="majorHAnsi"/>
        </w:rPr>
        <w:t>in</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3"/>
        </w:rPr>
        <w:t xml:space="preserve"> </w:t>
      </w:r>
      <w:r w:rsidRPr="00AC6BFE">
        <w:rPr>
          <w:rFonts w:asciiTheme="majorHAnsi" w:hAnsiTheme="majorHAnsi" w:cstheme="majorHAnsi"/>
        </w:rPr>
        <w:t>absence</w:t>
      </w:r>
      <w:r w:rsidRPr="00AC6BFE">
        <w:rPr>
          <w:rFonts w:asciiTheme="majorHAnsi" w:hAnsiTheme="majorHAnsi" w:cstheme="majorHAnsi"/>
          <w:spacing w:val="-4"/>
        </w:rPr>
        <w:t xml:space="preserve"> </w:t>
      </w:r>
      <w:r w:rsidRPr="00AC6BFE">
        <w:rPr>
          <w:rFonts w:asciiTheme="majorHAnsi" w:hAnsiTheme="majorHAnsi" w:cstheme="majorHAnsi"/>
        </w:rPr>
        <w:t>of</w:t>
      </w:r>
      <w:r w:rsidRPr="00AC6BFE">
        <w:rPr>
          <w:rFonts w:asciiTheme="majorHAnsi" w:hAnsiTheme="majorHAnsi" w:cstheme="majorHAnsi"/>
          <w:spacing w:val="-1"/>
        </w:rPr>
        <w:t xml:space="preserve"> </w:t>
      </w:r>
      <w:r w:rsidRPr="00AC6BFE">
        <w:rPr>
          <w:rFonts w:asciiTheme="majorHAnsi" w:hAnsiTheme="majorHAnsi" w:cstheme="majorHAnsi"/>
        </w:rPr>
        <w:t>their</w:t>
      </w:r>
      <w:r w:rsidR="00682D74" w:rsidRPr="00AC6BFE">
        <w:rPr>
          <w:rFonts w:asciiTheme="majorHAnsi" w:hAnsiTheme="majorHAnsi" w:cstheme="majorHAnsi"/>
          <w:spacing w:val="-4"/>
        </w:rPr>
        <w:t xml:space="preserve"> </w:t>
      </w:r>
      <w:r w:rsidRPr="00AC6BFE">
        <w:rPr>
          <w:rFonts w:asciiTheme="majorHAnsi" w:hAnsiTheme="majorHAnsi" w:cstheme="majorHAnsi"/>
        </w:rPr>
        <w:t>parents/carers. If a pupil is taken to hospital by car, two members of staff will accompany them.</w:t>
      </w:r>
    </w:p>
    <w:p w14:paraId="32748A93" w14:textId="77777777" w:rsidR="00EB376B" w:rsidRPr="00EB376B" w:rsidRDefault="00EB376B" w:rsidP="00EB376B">
      <w:pPr>
        <w:rPr>
          <w:rFonts w:asciiTheme="majorHAnsi" w:hAnsiTheme="majorHAnsi" w:cstheme="majorHAnsi"/>
        </w:rPr>
      </w:pPr>
    </w:p>
    <w:p w14:paraId="05171213" w14:textId="2D072B4E" w:rsidR="0012795F" w:rsidRPr="00AC6BFE" w:rsidRDefault="0012795F" w:rsidP="0012795F">
      <w:pPr>
        <w:spacing w:before="100" w:beforeAutospacing="1" w:after="100" w:afterAutospacing="1" w:line="300" w:lineRule="atLeast"/>
        <w:outlineLvl w:val="1"/>
        <w:rPr>
          <w:rFonts w:asciiTheme="majorHAnsi" w:eastAsia="Times New Roman" w:hAnsiTheme="majorHAnsi" w:cstheme="majorHAnsi"/>
          <w:b/>
          <w:bCs/>
          <w:sz w:val="36"/>
          <w:szCs w:val="36"/>
          <w:lang w:eastAsia="en-GB"/>
        </w:rPr>
      </w:pPr>
      <w:r w:rsidRPr="00AC6BFE">
        <w:rPr>
          <w:rFonts w:asciiTheme="majorHAnsi" w:eastAsia="Times New Roman" w:hAnsiTheme="majorHAnsi" w:cstheme="majorHAnsi"/>
          <w:b/>
          <w:bCs/>
          <w:sz w:val="36"/>
          <w:szCs w:val="36"/>
          <w:lang w:eastAsia="en-GB"/>
        </w:rPr>
        <w:t>Incident and Near-Miss Reporting</w:t>
      </w:r>
    </w:p>
    <w:p w14:paraId="611D1ED8" w14:textId="2CBBEAF2" w:rsidR="0012795F" w:rsidRPr="00AC6BFE" w:rsidRDefault="0012795F" w:rsidP="0012795F">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The Trust and our schools recognise the importance of learning from allergic reactions and near misses.</w:t>
      </w:r>
    </w:p>
    <w:p w14:paraId="35352A4C" w14:textId="77777777" w:rsidR="0012795F" w:rsidRPr="00AC6BFE" w:rsidRDefault="0012795F" w:rsidP="0012795F">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A near miss includes, but is not limited to:</w:t>
      </w:r>
    </w:p>
    <w:p w14:paraId="53A479AE" w14:textId="77777777" w:rsidR="0012795F" w:rsidRPr="00AC6BFE" w:rsidRDefault="0012795F" w:rsidP="008817AD">
      <w:pPr>
        <w:numPr>
          <w:ilvl w:val="0"/>
          <w:numId w:val="37"/>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Incorrect food being served but identified before consumption.</w:t>
      </w:r>
    </w:p>
    <w:p w14:paraId="67DCDA68" w14:textId="77777777" w:rsidR="0012795F" w:rsidRPr="00AC6BFE" w:rsidRDefault="0012795F" w:rsidP="008817AD">
      <w:pPr>
        <w:numPr>
          <w:ilvl w:val="0"/>
          <w:numId w:val="37"/>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Undeclared allergens being discovered before use.</w:t>
      </w:r>
    </w:p>
    <w:p w14:paraId="1EB3AB97" w14:textId="77777777" w:rsidR="0012795F" w:rsidRPr="00AC6BFE" w:rsidRDefault="0012795F" w:rsidP="008817AD">
      <w:pPr>
        <w:numPr>
          <w:ilvl w:val="0"/>
          <w:numId w:val="37"/>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Medication not being available but identified before an emergency.</w:t>
      </w:r>
    </w:p>
    <w:p w14:paraId="6DCA713B" w14:textId="77777777" w:rsidR="0012795F" w:rsidRPr="00AC6BFE" w:rsidRDefault="0012795F" w:rsidP="008817AD">
      <w:pPr>
        <w:numPr>
          <w:ilvl w:val="0"/>
          <w:numId w:val="37"/>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Failure to follow agreed allergy procedures.</w:t>
      </w:r>
    </w:p>
    <w:p w14:paraId="0A66D92D" w14:textId="77777777" w:rsidR="0012795F" w:rsidRPr="00AC6BFE" w:rsidRDefault="0012795F" w:rsidP="0012795F">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Following an allergy-related incident or near miss:</w:t>
      </w:r>
    </w:p>
    <w:p w14:paraId="26A646D3" w14:textId="77777777" w:rsidR="0012795F" w:rsidRPr="00AC6BFE" w:rsidRDefault="0012795F" w:rsidP="008817AD">
      <w:pPr>
        <w:numPr>
          <w:ilvl w:val="0"/>
          <w:numId w:val="31"/>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The incident will be recorded.</w:t>
      </w:r>
    </w:p>
    <w:p w14:paraId="53F7DE53" w14:textId="77777777" w:rsidR="0012795F" w:rsidRPr="00AC6BFE" w:rsidRDefault="0012795F" w:rsidP="008817AD">
      <w:pPr>
        <w:numPr>
          <w:ilvl w:val="0"/>
          <w:numId w:val="31"/>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Parents/carers will be informed where appropriate.</w:t>
      </w:r>
    </w:p>
    <w:p w14:paraId="6718EF8A" w14:textId="77777777" w:rsidR="0012795F" w:rsidRPr="00AC6BFE" w:rsidRDefault="0012795F" w:rsidP="008817AD">
      <w:pPr>
        <w:numPr>
          <w:ilvl w:val="0"/>
          <w:numId w:val="31"/>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The Allergy Lead will undertake a review.</w:t>
      </w:r>
    </w:p>
    <w:p w14:paraId="42AA75B9" w14:textId="77777777" w:rsidR="0012795F" w:rsidRPr="00AC6BFE" w:rsidRDefault="0012795F" w:rsidP="008817AD">
      <w:pPr>
        <w:numPr>
          <w:ilvl w:val="0"/>
          <w:numId w:val="31"/>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Any lessons learned will be communicated to relevant staff.</w:t>
      </w:r>
    </w:p>
    <w:p w14:paraId="207305F6" w14:textId="77777777" w:rsidR="0012795F" w:rsidRPr="00AC6BFE" w:rsidRDefault="0012795F" w:rsidP="008817AD">
      <w:pPr>
        <w:numPr>
          <w:ilvl w:val="0"/>
          <w:numId w:val="31"/>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Risk assessments and healthcare plans will be updated where necessary.</w:t>
      </w:r>
    </w:p>
    <w:p w14:paraId="77B87A57" w14:textId="30760865" w:rsidR="0012795F" w:rsidRDefault="0012795F" w:rsidP="00EA0F55">
      <w:pPr>
        <w:spacing w:line="300" w:lineRule="atLeast"/>
        <w:rPr>
          <w:rFonts w:ascii="Segoe UI" w:eastAsia="Times New Roman" w:hAnsi="Segoe UI" w:cs="Segoe UI"/>
          <w:sz w:val="21"/>
          <w:szCs w:val="21"/>
          <w:lang w:eastAsia="en-GB"/>
        </w:rPr>
      </w:pPr>
      <w:r w:rsidRPr="00AC6BFE">
        <w:rPr>
          <w:rFonts w:asciiTheme="majorHAnsi" w:eastAsia="Times New Roman" w:hAnsiTheme="majorHAnsi" w:cstheme="majorHAnsi"/>
          <w:lang w:eastAsia="en-GB"/>
        </w:rPr>
        <w:t xml:space="preserve">The Allergy Lead will review </w:t>
      </w:r>
      <w:r w:rsidRPr="00EA0F55">
        <w:rPr>
          <w:rFonts w:asciiTheme="majorHAnsi" w:eastAsia="Times New Roman" w:hAnsiTheme="majorHAnsi" w:cstheme="majorHAnsi"/>
          <w:lang w:eastAsia="en-GB"/>
        </w:rPr>
        <w:t>incident trends at least annually</w:t>
      </w:r>
      <w:r w:rsidR="00EA0F55" w:rsidRPr="00EA0F55">
        <w:rPr>
          <w:rFonts w:asciiTheme="majorHAnsi" w:eastAsia="Times New Roman" w:hAnsiTheme="majorHAnsi" w:cstheme="majorHAnsi"/>
          <w:lang w:eastAsia="en-GB"/>
        </w:rPr>
        <w:t xml:space="preserve"> and where a severe allergic reaction requires emergency medical treatment, the school will undertake a formal post-incident review to identify lessons learned and any amendments required to procedures</w:t>
      </w:r>
      <w:r w:rsidR="00090EAA">
        <w:rPr>
          <w:rFonts w:asciiTheme="majorHAnsi" w:eastAsia="Times New Roman" w:hAnsiTheme="majorHAnsi" w:cstheme="majorHAnsi"/>
          <w:lang w:eastAsia="en-GB"/>
        </w:rPr>
        <w:t>.</w:t>
      </w:r>
    </w:p>
    <w:p w14:paraId="7B003EB1" w14:textId="77777777" w:rsidR="00EA0F55" w:rsidRPr="00EA0F55" w:rsidRDefault="00EA0F55" w:rsidP="00EA0F55">
      <w:pPr>
        <w:spacing w:line="300" w:lineRule="atLeast"/>
        <w:rPr>
          <w:rFonts w:ascii="Segoe UI" w:eastAsia="Times New Roman" w:hAnsi="Segoe UI" w:cs="Segoe UI"/>
          <w:sz w:val="21"/>
          <w:szCs w:val="21"/>
          <w:lang w:eastAsia="en-GB"/>
        </w:rPr>
      </w:pPr>
    </w:p>
    <w:p w14:paraId="1CE2E4BF" w14:textId="77777777" w:rsidR="00682D74" w:rsidRPr="00AC6BFE" w:rsidRDefault="00682D74" w:rsidP="00682D74">
      <w:pPr>
        <w:rPr>
          <w:rFonts w:asciiTheme="majorHAnsi" w:hAnsiTheme="majorHAnsi" w:cstheme="majorHAnsi"/>
        </w:rPr>
      </w:pPr>
    </w:p>
    <w:p w14:paraId="68C73317" w14:textId="33338F15" w:rsidR="00682D74" w:rsidRPr="00AC6BFE" w:rsidRDefault="00682D74" w:rsidP="00AC6BFE">
      <w:pPr>
        <w:pStyle w:val="BodyText"/>
        <w:spacing w:before="2"/>
        <w:jc w:val="both"/>
        <w:rPr>
          <w:rFonts w:asciiTheme="majorHAnsi" w:hAnsiTheme="majorHAnsi" w:cstheme="majorHAnsi"/>
          <w:b/>
          <w:bCs/>
          <w:sz w:val="32"/>
          <w:szCs w:val="32"/>
          <w:u w:val="single"/>
        </w:rPr>
      </w:pPr>
      <w:r w:rsidRPr="00AC6BFE">
        <w:rPr>
          <w:rFonts w:asciiTheme="majorHAnsi" w:hAnsiTheme="majorHAnsi" w:cstheme="majorHAnsi"/>
          <w:b/>
          <w:bCs/>
          <w:sz w:val="32"/>
          <w:szCs w:val="32"/>
          <w:u w:val="single"/>
        </w:rPr>
        <w:t>Monitoring and review</w:t>
      </w:r>
    </w:p>
    <w:p w14:paraId="5590280B" w14:textId="77777777" w:rsidR="00682D74" w:rsidRPr="00AC6BFE" w:rsidRDefault="00682D74" w:rsidP="00682D74">
      <w:pPr>
        <w:pStyle w:val="BodyText"/>
        <w:spacing w:before="2"/>
        <w:jc w:val="both"/>
        <w:rPr>
          <w:rFonts w:asciiTheme="majorHAnsi" w:hAnsiTheme="majorHAnsi" w:cstheme="majorHAnsi"/>
          <w:b/>
          <w:bCs/>
          <w:sz w:val="32"/>
          <w:szCs w:val="32"/>
          <w:u w:val="single"/>
        </w:rPr>
      </w:pPr>
    </w:p>
    <w:p w14:paraId="44526D9D" w14:textId="77777777" w:rsidR="000E46BE" w:rsidRPr="00AC6BFE" w:rsidRDefault="000E46BE" w:rsidP="000E46BE">
      <w:pPr>
        <w:pStyle w:val="BodyText"/>
        <w:ind w:right="261"/>
        <w:jc w:val="both"/>
        <w:rPr>
          <w:rFonts w:asciiTheme="majorHAnsi" w:hAnsiTheme="majorHAnsi" w:cstheme="majorHAnsi"/>
        </w:rPr>
      </w:pPr>
      <w:r w:rsidRPr="00AC6BFE">
        <w:rPr>
          <w:rFonts w:asciiTheme="majorHAnsi" w:hAnsiTheme="majorHAnsi" w:cstheme="majorHAnsi"/>
        </w:rPr>
        <w:t>Following</w:t>
      </w:r>
      <w:r w:rsidRPr="00AC6BFE">
        <w:rPr>
          <w:rFonts w:asciiTheme="majorHAnsi" w:hAnsiTheme="majorHAnsi" w:cstheme="majorHAnsi"/>
          <w:spacing w:val="-2"/>
        </w:rPr>
        <w:t xml:space="preserve"> </w:t>
      </w:r>
      <w:r w:rsidRPr="00AC6BFE">
        <w:rPr>
          <w:rFonts w:asciiTheme="majorHAnsi" w:hAnsiTheme="majorHAnsi" w:cstheme="majorHAnsi"/>
        </w:rPr>
        <w:t>the occurrence of an</w:t>
      </w:r>
      <w:r w:rsidRPr="00AC6BFE">
        <w:rPr>
          <w:rFonts w:asciiTheme="majorHAnsi" w:hAnsiTheme="majorHAnsi" w:cstheme="majorHAnsi"/>
          <w:spacing w:val="-2"/>
        </w:rPr>
        <w:t xml:space="preserve"> </w:t>
      </w:r>
      <w:r w:rsidRPr="00AC6BFE">
        <w:rPr>
          <w:rFonts w:asciiTheme="majorHAnsi" w:hAnsiTheme="majorHAnsi" w:cstheme="majorHAnsi"/>
        </w:rPr>
        <w:t>allergic</w:t>
      </w:r>
      <w:r w:rsidRPr="00AC6BFE">
        <w:rPr>
          <w:rFonts w:asciiTheme="majorHAnsi" w:hAnsiTheme="majorHAnsi" w:cstheme="majorHAnsi"/>
          <w:spacing w:val="-1"/>
        </w:rPr>
        <w:t xml:space="preserve"> </w:t>
      </w:r>
      <w:r w:rsidRPr="00AC6BFE">
        <w:rPr>
          <w:rFonts w:asciiTheme="majorHAnsi" w:hAnsiTheme="majorHAnsi" w:cstheme="majorHAnsi"/>
        </w:rPr>
        <w:t>reaction,</w:t>
      </w:r>
      <w:r w:rsidRPr="00AC6BFE">
        <w:rPr>
          <w:rFonts w:asciiTheme="majorHAnsi" w:hAnsiTheme="majorHAnsi" w:cstheme="majorHAnsi"/>
          <w:spacing w:val="-3"/>
        </w:rPr>
        <w:t xml:space="preserve"> </w:t>
      </w:r>
      <w:r w:rsidRPr="00AC6BFE">
        <w:rPr>
          <w:rFonts w:asciiTheme="majorHAnsi" w:hAnsiTheme="majorHAnsi" w:cstheme="majorHAnsi"/>
        </w:rPr>
        <w:t>the</w:t>
      </w:r>
      <w:r w:rsidRPr="00AC6BFE">
        <w:rPr>
          <w:rFonts w:asciiTheme="majorHAnsi" w:hAnsiTheme="majorHAnsi" w:cstheme="majorHAnsi"/>
          <w:spacing w:val="-2"/>
        </w:rPr>
        <w:t xml:space="preserve"> </w:t>
      </w:r>
      <w:r w:rsidRPr="00AC6BFE">
        <w:rPr>
          <w:rFonts w:asciiTheme="majorHAnsi" w:hAnsiTheme="majorHAnsi" w:cstheme="majorHAnsi"/>
        </w:rPr>
        <w:t>senior</w:t>
      </w:r>
      <w:r w:rsidRPr="00AC6BFE">
        <w:rPr>
          <w:rFonts w:asciiTheme="majorHAnsi" w:hAnsiTheme="majorHAnsi" w:cstheme="majorHAnsi"/>
          <w:spacing w:val="-2"/>
        </w:rPr>
        <w:t xml:space="preserve"> </w:t>
      </w:r>
      <w:r w:rsidRPr="00AC6BFE">
        <w:rPr>
          <w:rFonts w:asciiTheme="majorHAnsi" w:hAnsiTheme="majorHAnsi" w:cstheme="majorHAnsi"/>
        </w:rPr>
        <w:t xml:space="preserve">leadership </w:t>
      </w:r>
      <w:proofErr w:type="gramStart"/>
      <w:r w:rsidRPr="00AC6BFE">
        <w:rPr>
          <w:rFonts w:asciiTheme="majorHAnsi" w:hAnsiTheme="majorHAnsi" w:cstheme="majorHAnsi"/>
        </w:rPr>
        <w:t>team,</w:t>
      </w:r>
      <w:proofErr w:type="gramEnd"/>
      <w:r w:rsidRPr="00AC6BFE">
        <w:rPr>
          <w:rFonts w:asciiTheme="majorHAnsi" w:hAnsiTheme="majorHAnsi" w:cstheme="majorHAnsi"/>
          <w:spacing w:val="-3"/>
        </w:rPr>
        <w:t xml:space="preserve"> </w:t>
      </w:r>
      <w:r w:rsidRPr="00AC6BFE">
        <w:rPr>
          <w:rFonts w:asciiTheme="majorHAnsi" w:hAnsiTheme="majorHAnsi" w:cstheme="majorHAnsi"/>
        </w:rPr>
        <w:t>will</w:t>
      </w:r>
      <w:r w:rsidRPr="00AC6BFE">
        <w:rPr>
          <w:rFonts w:asciiTheme="majorHAnsi" w:hAnsiTheme="majorHAnsi" w:cstheme="majorHAnsi"/>
          <w:spacing w:val="-1"/>
        </w:rPr>
        <w:t xml:space="preserve"> </w:t>
      </w:r>
      <w:r w:rsidRPr="00AC6BFE">
        <w:rPr>
          <w:rFonts w:asciiTheme="majorHAnsi" w:hAnsiTheme="majorHAnsi" w:cstheme="majorHAnsi"/>
        </w:rPr>
        <w:t>review</w:t>
      </w:r>
      <w:r w:rsidRPr="00AC6BFE">
        <w:rPr>
          <w:rFonts w:asciiTheme="majorHAnsi" w:hAnsiTheme="majorHAnsi" w:cstheme="majorHAnsi"/>
          <w:spacing w:val="-4"/>
        </w:rPr>
        <w:t xml:space="preserve"> </w:t>
      </w:r>
      <w:r w:rsidRPr="00AC6BFE">
        <w:rPr>
          <w:rFonts w:asciiTheme="majorHAnsi" w:hAnsiTheme="majorHAnsi" w:cstheme="majorHAnsi"/>
        </w:rPr>
        <w:t>the adequacy of the school’s response and will consider the need for any additional support, training or other corrective action.</w:t>
      </w:r>
      <w:bookmarkStart w:id="7" w:name="_bookmark10"/>
      <w:bookmarkEnd w:id="7"/>
    </w:p>
    <w:p w14:paraId="11C38F4A" w14:textId="77777777" w:rsidR="00F114CC" w:rsidRPr="00AC6BFE" w:rsidRDefault="00F114CC" w:rsidP="000E46BE">
      <w:pPr>
        <w:pStyle w:val="BodyText"/>
        <w:ind w:right="261"/>
        <w:jc w:val="both"/>
        <w:rPr>
          <w:rFonts w:asciiTheme="majorHAnsi" w:hAnsiTheme="majorHAnsi" w:cstheme="majorHAnsi"/>
        </w:rPr>
      </w:pPr>
    </w:p>
    <w:p w14:paraId="7F1A3229" w14:textId="77777777" w:rsidR="00F114CC" w:rsidRPr="00AC6BFE" w:rsidRDefault="00F114CC" w:rsidP="00F114CC">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This policy will be reviewed:</w:t>
      </w:r>
    </w:p>
    <w:p w14:paraId="2B034F40" w14:textId="77777777" w:rsidR="00F114CC" w:rsidRPr="00AC6BFE" w:rsidRDefault="00F114CC" w:rsidP="008817AD">
      <w:pPr>
        <w:numPr>
          <w:ilvl w:val="0"/>
          <w:numId w:val="34"/>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Annually.</w:t>
      </w:r>
    </w:p>
    <w:p w14:paraId="39040392" w14:textId="77777777" w:rsidR="00F114CC" w:rsidRPr="00AC6BFE" w:rsidRDefault="00F114CC" w:rsidP="008817AD">
      <w:pPr>
        <w:numPr>
          <w:ilvl w:val="0"/>
          <w:numId w:val="33"/>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Following any significant allergy incident.</w:t>
      </w:r>
    </w:p>
    <w:p w14:paraId="6A09D027" w14:textId="77777777" w:rsidR="00F114CC" w:rsidRPr="00AC6BFE" w:rsidRDefault="00F114CC" w:rsidP="008817AD">
      <w:pPr>
        <w:numPr>
          <w:ilvl w:val="0"/>
          <w:numId w:val="33"/>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Following any changes in legislation or statutory guidance.</w:t>
      </w:r>
    </w:p>
    <w:p w14:paraId="15835963" w14:textId="77777777" w:rsidR="00F114CC" w:rsidRPr="00AC6BFE" w:rsidRDefault="00F114CC" w:rsidP="00F114CC">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The review will be led by the Allergy Lead and Headteacher/Head of School and will be reported to governors and trustees.</w:t>
      </w:r>
    </w:p>
    <w:p w14:paraId="6B08F00C" w14:textId="77777777" w:rsidR="00F114CC" w:rsidRPr="00AC6BFE" w:rsidRDefault="00F114CC" w:rsidP="00F114CC">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lastRenderedPageBreak/>
        <w:t>The effectiveness of the policy will be monitored through:</w:t>
      </w:r>
    </w:p>
    <w:p w14:paraId="50EDE855" w14:textId="77777777" w:rsidR="00F114CC" w:rsidRPr="00AC6BFE" w:rsidRDefault="00F114CC" w:rsidP="008817AD">
      <w:pPr>
        <w:numPr>
          <w:ilvl w:val="0"/>
          <w:numId w:val="32"/>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Training records.</w:t>
      </w:r>
    </w:p>
    <w:p w14:paraId="51F6D4FA" w14:textId="77777777" w:rsidR="00F114CC" w:rsidRPr="00AC6BFE" w:rsidRDefault="00F114CC" w:rsidP="008817AD">
      <w:pPr>
        <w:numPr>
          <w:ilvl w:val="0"/>
          <w:numId w:val="32"/>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Healthcare plan reviews.</w:t>
      </w:r>
    </w:p>
    <w:p w14:paraId="05555B55" w14:textId="77777777" w:rsidR="00F114CC" w:rsidRPr="00AC6BFE" w:rsidRDefault="00F114CC" w:rsidP="008817AD">
      <w:pPr>
        <w:numPr>
          <w:ilvl w:val="0"/>
          <w:numId w:val="32"/>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Incident and near-miss analysis.</w:t>
      </w:r>
    </w:p>
    <w:p w14:paraId="369D7D8F" w14:textId="77777777" w:rsidR="00F114CC" w:rsidRPr="00AC6BFE" w:rsidRDefault="00F114CC" w:rsidP="008817AD">
      <w:pPr>
        <w:numPr>
          <w:ilvl w:val="0"/>
          <w:numId w:val="32"/>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Parent feedback.</w:t>
      </w:r>
    </w:p>
    <w:p w14:paraId="52E69AD5" w14:textId="77777777" w:rsidR="00F114CC" w:rsidRPr="00AC6BFE" w:rsidRDefault="00F114CC" w:rsidP="008817AD">
      <w:pPr>
        <w:numPr>
          <w:ilvl w:val="0"/>
          <w:numId w:val="32"/>
        </w:num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Safeguarding and health and safety audits.</w:t>
      </w:r>
    </w:p>
    <w:p w14:paraId="73CECCF2" w14:textId="77777777" w:rsidR="00F114CC" w:rsidRPr="00AC6BFE" w:rsidRDefault="00F114CC" w:rsidP="00F114CC">
      <w:pPr>
        <w:spacing w:before="100" w:beforeAutospacing="1" w:after="100" w:afterAutospacing="1"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The policy will be amended where improvements are identified.</w:t>
      </w:r>
    </w:p>
    <w:p w14:paraId="7E2CE2DA" w14:textId="77777777" w:rsidR="00F114CC" w:rsidRPr="00AC6BFE" w:rsidRDefault="00F114CC" w:rsidP="000E46BE">
      <w:pPr>
        <w:pStyle w:val="BodyText"/>
        <w:ind w:right="261"/>
        <w:jc w:val="both"/>
        <w:rPr>
          <w:rFonts w:asciiTheme="majorHAnsi" w:hAnsiTheme="majorHAnsi" w:cstheme="majorHAnsi"/>
        </w:rPr>
      </w:pPr>
    </w:p>
    <w:p w14:paraId="6F508576" w14:textId="77777777" w:rsidR="00E5707A" w:rsidRPr="00AC6BFE" w:rsidRDefault="00E5707A" w:rsidP="006C4C8A">
      <w:pPr>
        <w:pStyle w:val="BodyText"/>
        <w:ind w:right="256"/>
        <w:jc w:val="both"/>
        <w:rPr>
          <w:rFonts w:asciiTheme="majorHAnsi" w:hAnsiTheme="majorHAnsi" w:cstheme="majorHAnsi"/>
        </w:rPr>
      </w:pPr>
    </w:p>
    <w:p w14:paraId="79A262ED" w14:textId="437421E1" w:rsidR="00DF5BC6" w:rsidRPr="00AC6BFE" w:rsidRDefault="00DF5BC6" w:rsidP="00DF5BC6">
      <w:pPr>
        <w:spacing w:line="300" w:lineRule="atLeast"/>
        <w:rPr>
          <w:rFonts w:asciiTheme="majorHAnsi" w:eastAsia="Times New Roman" w:hAnsiTheme="majorHAnsi" w:cstheme="majorHAnsi"/>
          <w:lang w:eastAsia="en-GB"/>
        </w:rPr>
      </w:pPr>
      <w:r w:rsidRPr="00AC6BFE">
        <w:rPr>
          <w:rFonts w:asciiTheme="majorHAnsi" w:eastAsia="Times New Roman" w:hAnsiTheme="majorHAnsi" w:cstheme="majorHAnsi"/>
          <w:lang w:eastAsia="en-GB"/>
        </w:rPr>
        <w:t>This policy is a stand-alone Allergy and Anaphylaxis Policy and will be published on the Trust website and reference made on the school website. A copy will be made available to parents, carers, staff and governors upon request.</w:t>
      </w:r>
    </w:p>
    <w:p w14:paraId="4BAAADF9" w14:textId="77777777" w:rsidR="000E46BE" w:rsidRDefault="000E46BE" w:rsidP="000E46BE">
      <w:pPr>
        <w:pStyle w:val="BodyText"/>
        <w:rPr>
          <w:rFonts w:ascii="Arial"/>
        </w:rPr>
      </w:pPr>
    </w:p>
    <w:p w14:paraId="02690FFD" w14:textId="77777777" w:rsidR="00FF3A55" w:rsidRDefault="00FF3A55" w:rsidP="00FF3A55">
      <w:pPr>
        <w:pStyle w:val="BodyText"/>
        <w:ind w:right="252"/>
        <w:jc w:val="both"/>
        <w:rPr>
          <w:rFonts w:ascii="Arial"/>
        </w:rPr>
      </w:pPr>
    </w:p>
    <w:p w14:paraId="6610FAAC" w14:textId="77777777" w:rsidR="002B677A" w:rsidRDefault="002B677A" w:rsidP="005C06C4">
      <w:pPr>
        <w:rPr>
          <w:b/>
          <w:bCs/>
        </w:rPr>
      </w:pPr>
    </w:p>
    <w:sectPr w:rsidR="002B677A" w:rsidSect="00196CAA">
      <w:headerReference w:type="even" r:id="rId8"/>
      <w:headerReference w:type="default" r:id="rId9"/>
      <w:footerReference w:type="even" r:id="rId10"/>
      <w:footerReference w:type="default" r:id="rId11"/>
      <w:headerReference w:type="first" r:id="rId12"/>
      <w:footerReference w:type="first" r:id="rId13"/>
      <w:pgSz w:w="11900" w:h="16840"/>
      <w:pgMar w:top="1985" w:right="1134" w:bottom="993"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0592C" w14:textId="77777777" w:rsidR="004609C3" w:rsidRDefault="004609C3" w:rsidP="00587E94">
      <w:r>
        <w:separator/>
      </w:r>
    </w:p>
  </w:endnote>
  <w:endnote w:type="continuationSeparator" w:id="0">
    <w:p w14:paraId="26D0EA56" w14:textId="77777777" w:rsidR="004609C3" w:rsidRDefault="004609C3" w:rsidP="00587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Franklin Gothic Medium Cond"/>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13967" w14:textId="0D3F25B2" w:rsidR="003E0330" w:rsidRPr="006C4C8A" w:rsidRDefault="003E0330" w:rsidP="006C4C8A">
    <w:pPr>
      <w:pStyle w:val="Footer"/>
      <w:ind w:right="360" w:firstLine="360"/>
      <w:rPr>
        <w:rFonts w:ascii="Trebuchet MS" w:hAnsi="Trebuchet MS"/>
        <w:sz w:val="20"/>
        <w:szCs w:val="20"/>
      </w:rPr>
    </w:pPr>
    <w:r>
      <w:rPr>
        <w:rFonts w:ascii="Trebuchet MS" w:hAnsi="Trebuchet MS"/>
        <w:noProof/>
        <w:sz w:val="20"/>
        <w:szCs w:val="20"/>
        <w:lang w:eastAsia="en-GB"/>
      </w:rPr>
      <mc:AlternateContent>
        <mc:Choice Requires="wps">
          <w:drawing>
            <wp:anchor distT="0" distB="0" distL="114300" distR="114300" simplePos="0" relativeHeight="251629568" behindDoc="0" locked="0" layoutInCell="1" allowOverlap="1" wp14:anchorId="6AD7713A" wp14:editId="661FB474">
              <wp:simplePos x="0" y="0"/>
              <wp:positionH relativeFrom="leftMargin">
                <wp:posOffset>2091690</wp:posOffset>
              </wp:positionH>
              <wp:positionV relativeFrom="margin">
                <wp:posOffset>9372600</wp:posOffset>
              </wp:positionV>
              <wp:extent cx="114935" cy="254000"/>
              <wp:effectExtent l="0" t="0" r="3175" b="0"/>
              <wp:wrapNone/>
              <wp:docPr id="7" name="Text Box 7"/>
              <wp:cNvGraphicFramePr/>
              <a:graphic xmlns:a="http://schemas.openxmlformats.org/drawingml/2006/main">
                <a:graphicData uri="http://schemas.microsoft.com/office/word/2010/wordprocessingShape">
                  <wps:wsp>
                    <wps:cNvSpPr txBox="1"/>
                    <wps:spPr>
                      <a:xfrm>
                        <a:off x="0" y="0"/>
                        <a:ext cx="114935" cy="254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090ACB9" w14:textId="77777777" w:rsidR="003E0330" w:rsidRPr="00FC3A48" w:rsidRDefault="003E0330">
                          <w:pPr>
                            <w:rPr>
                              <w:rFonts w:ascii="Trebuchet MS" w:hAnsi="Trebuchet MS"/>
                              <w:sz w:val="20"/>
                              <w:szCs w:val="20"/>
                            </w:rPr>
                          </w:pPr>
                        </w:p>
                      </w:txbxContent>
                    </wps:txbx>
                    <wps:bodyPr rot="0" spcFirstLastPara="0" vertOverflow="overflow" horzOverflow="overflow" vert="horz" wrap="none" lIns="2"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D7713A" id="_x0000_t202" coordsize="21600,21600" o:spt="202" path="m,l,21600r21600,l21600,xe">
              <v:stroke joinstyle="miter"/>
              <v:path gradientshapeok="t" o:connecttype="rect"/>
            </v:shapetype>
            <v:shape id="Text Box 7" o:spid="_x0000_s1026" type="#_x0000_t202" style="position:absolute;left:0;text-align:left;margin-left:164.7pt;margin-top:738pt;width:9.05pt;height:20pt;z-index:251629568;visibility:visible;mso-wrap-style:non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" filled="f" stroked="f">
              <v:textbox inset="6e-5mm,0,0,0">
                <w:txbxContent>
                  <w:p w14:paraId="2090ACB9" w14:textId="77777777" w:rsidR="003E0330" w:rsidRPr="00FC3A48" w:rsidRDefault="003E0330">
                    <w:pPr>
                      <w:rPr>
                        <w:rFonts w:ascii="Trebuchet MS" w:hAnsi="Trebuchet MS"/>
                        <w:sz w:val="20"/>
                        <w:szCs w:val="20"/>
                      </w:rPr>
                    </w:pPr>
                  </w:p>
                </w:txbxContent>
              </v:textbox>
              <w10:wrap anchorx="margin" anchory="margin"/>
            </v:shape>
          </w:pict>
        </mc:Fallback>
      </mc:AlternateContent>
    </w:r>
    <w:r>
      <w:rPr>
        <w:rFonts w:ascii="Trebuchet MS" w:hAnsi="Trebuchet MS"/>
        <w:sz w:val="20"/>
        <w:szCs w:val="20"/>
      </w:rPr>
      <w:softHyphen/>
    </w:r>
  </w:p>
  <w:p w14:paraId="04C9DC55" w14:textId="77777777" w:rsidR="003E0330" w:rsidRPr="00704456" w:rsidRDefault="003E0330" w:rsidP="00E45D33">
    <w:pPr>
      <w:pStyle w:val="Footer"/>
      <w:framePr w:w="316" w:h="363" w:hRule="exact" w:wrap="around" w:vAnchor="page" w:hAnchor="page" w:x="946" w:y="16096"/>
      <w:rPr>
        <w:rStyle w:val="PageNumber"/>
        <w:rFonts w:ascii="Arial" w:hAnsi="Arial"/>
        <w:sz w:val="20"/>
        <w:szCs w:val="20"/>
      </w:rPr>
    </w:pPr>
    <w:r w:rsidRPr="00704456">
      <w:rPr>
        <w:rStyle w:val="PageNumber"/>
        <w:rFonts w:ascii="Arial" w:hAnsi="Arial"/>
        <w:sz w:val="20"/>
        <w:szCs w:val="20"/>
      </w:rPr>
      <w:fldChar w:fldCharType="begin"/>
    </w:r>
    <w:r w:rsidRPr="00704456">
      <w:rPr>
        <w:rStyle w:val="PageNumber"/>
        <w:rFonts w:ascii="Arial" w:hAnsi="Arial"/>
        <w:sz w:val="20"/>
        <w:szCs w:val="20"/>
      </w:rPr>
      <w:instrText xml:space="preserve">PAGE  </w:instrText>
    </w:r>
    <w:r w:rsidRPr="00704456">
      <w:rPr>
        <w:rStyle w:val="PageNumber"/>
        <w:rFonts w:ascii="Arial" w:hAnsi="Arial"/>
        <w:sz w:val="20"/>
        <w:szCs w:val="20"/>
      </w:rPr>
      <w:fldChar w:fldCharType="separate"/>
    </w:r>
    <w:r>
      <w:rPr>
        <w:rStyle w:val="PageNumber"/>
        <w:rFonts w:ascii="Arial" w:hAnsi="Arial"/>
        <w:noProof/>
        <w:sz w:val="20"/>
        <w:szCs w:val="20"/>
      </w:rPr>
      <w:t>20</w:t>
    </w:r>
    <w:r w:rsidRPr="00704456">
      <w:rPr>
        <w:rStyle w:val="PageNumber"/>
        <w:rFonts w:ascii="Arial" w:hAnsi="Arial"/>
        <w:sz w:val="20"/>
        <w:szCs w:val="20"/>
      </w:rPr>
      <w:fldChar w:fldCharType="end"/>
    </w:r>
  </w:p>
  <w:p w14:paraId="7C977AC3" w14:textId="3804BFF6" w:rsidR="00CA2D9E" w:rsidRDefault="003E0330">
    <w:r>
      <w:rPr>
        <w:rFonts w:ascii="Trebuchet MS" w:hAnsi="Trebuchet MS"/>
        <w:noProof/>
        <w:sz w:val="20"/>
        <w:szCs w:val="20"/>
        <w:lang w:eastAsia="en-GB"/>
      </w:rPr>
      <mc:AlternateContent>
        <mc:Choice Requires="wps">
          <w:drawing>
            <wp:anchor distT="0" distB="0" distL="114300" distR="114300" simplePos="0" relativeHeight="251614208" behindDoc="0" locked="0" layoutInCell="1" allowOverlap="1" wp14:anchorId="50751618" wp14:editId="25DE83C1">
              <wp:simplePos x="0" y="0"/>
              <wp:positionH relativeFrom="column">
                <wp:posOffset>146050</wp:posOffset>
              </wp:positionH>
              <wp:positionV relativeFrom="paragraph">
                <wp:posOffset>16510</wp:posOffset>
              </wp:positionV>
              <wp:extent cx="0" cy="286825"/>
              <wp:effectExtent l="0" t="0" r="25400" b="18415"/>
              <wp:wrapNone/>
              <wp:docPr id="6" name="Straight Connector 6"/>
              <wp:cNvGraphicFramePr/>
              <a:graphic xmlns:a="http://schemas.openxmlformats.org/drawingml/2006/main">
                <a:graphicData uri="http://schemas.microsoft.com/office/word/2010/wordprocessingShape">
                  <wps:wsp>
                    <wps:cNvCnPr/>
                    <wps:spPr>
                      <a:xfrm>
                        <a:off x="0" y="0"/>
                        <a:ext cx="0" cy="2868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08E0B06" id="Straight Connector 6" o:spid="_x0000_s1026" style="position:absolute;z-index:251614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5pt,1.3pt" to="11.5pt,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" strokecolor="#5e5e60 [3040]" strokeweight=".5pt">
              <v:stroke endcap="round"/>
            </v:line>
          </w:pict>
        </mc:Fallback>
      </mc:AlternateContent>
    </w:r>
    <w:r w:rsidR="007B02CE">
      <w:rPr>
        <w:rFonts w:ascii="Trebuchet MS" w:hAnsi="Trebuchet MS"/>
        <w:noProof/>
        <w:sz w:val="20"/>
        <w:szCs w:val="20"/>
        <w:lang w:eastAsia="en-GB"/>
      </w:rPr>
      <w:drawing>
        <wp:anchor distT="0" distB="0" distL="114300" distR="114300" simplePos="0" relativeHeight="251683840" behindDoc="1" locked="0" layoutInCell="1" allowOverlap="1" wp14:anchorId="695AC60B" wp14:editId="2A061871">
          <wp:simplePos x="0" y="0"/>
          <wp:positionH relativeFrom="column">
            <wp:posOffset>-698500</wp:posOffset>
          </wp:positionH>
          <wp:positionV relativeFrom="paragraph">
            <wp:posOffset>242570</wp:posOffset>
          </wp:positionV>
          <wp:extent cx="7559675" cy="178435"/>
          <wp:effectExtent l="0" t="0" r="9525" b="0"/>
          <wp:wrapNone/>
          <wp:docPr id="16630071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78435"/>
                  </a:xfrm>
                  <a:prstGeom prst="rect">
                    <a:avLst/>
                  </a:prstGeom>
                  <a:noFill/>
                  <a:ln>
                    <a:noFill/>
                  </a:ln>
                </pic:spPr>
              </pic:pic>
            </a:graphicData>
          </a:graphic>
          <wp14:sizeRelH relativeFrom="page">
            <wp14:pctWidth>0</wp14:pctWidth>
          </wp14:sizeRelH>
          <wp14:sizeRelV relativeFrom="page">
            <wp14:pctHeight>0</wp14:pctHeight>
          </wp14:sizeRelV>
        </wp:anchor>
      </w:drawing>
    </w:r>
    <w:r w:rsidR="007B02CE">
      <w:rPr>
        <w:rFonts w:ascii="Trebuchet MS" w:hAnsi="Trebuchet MS"/>
        <w:noProof/>
        <w:sz w:val="20"/>
        <w:szCs w:val="20"/>
        <w:lang w:eastAsia="en-GB"/>
      </w:rPr>
      <mc:AlternateContent>
        <mc:Choice Requires="wps">
          <w:drawing>
            <wp:anchor distT="0" distB="0" distL="114300" distR="114300" simplePos="0" relativeHeight="251598848" behindDoc="0" locked="0" layoutInCell="1" allowOverlap="1" wp14:anchorId="13B9FD99" wp14:editId="7D767857">
              <wp:simplePos x="0" y="0"/>
              <wp:positionH relativeFrom="column">
                <wp:posOffset>-560070</wp:posOffset>
              </wp:positionH>
              <wp:positionV relativeFrom="paragraph">
                <wp:posOffset>186055</wp:posOffset>
              </wp:positionV>
              <wp:extent cx="6473825" cy="457200"/>
              <wp:effectExtent l="0" t="0" r="3175" b="0"/>
              <wp:wrapNone/>
              <wp:docPr id="4" name="Text Box 4"/>
              <wp:cNvGraphicFramePr/>
              <a:graphic xmlns:a="http://schemas.openxmlformats.org/drawingml/2006/main">
                <a:graphicData uri="http://schemas.microsoft.com/office/word/2010/wordprocessingShape">
                  <wps:wsp>
                    <wps:cNvSpPr txBox="1"/>
                    <wps:spPr>
                      <a:xfrm>
                        <a:off x="0" y="0"/>
                        <a:ext cx="6473825"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22EB45A" w14:textId="18343A5A" w:rsidR="003E0330" w:rsidRPr="009A23BE" w:rsidRDefault="00C914CF" w:rsidP="00617C75">
                          <w:pPr>
                            <w:rPr>
                              <w:rFonts w:ascii="Arial" w:hAnsi="Arial"/>
                              <w:sz w:val="20"/>
                              <w:szCs w:val="20"/>
                              <w:lang w:val="en-US"/>
                            </w:rPr>
                          </w:pPr>
                          <w:r>
                            <w:rPr>
                              <w:rFonts w:ascii="Arial" w:hAnsi="Arial"/>
                              <w:sz w:val="20"/>
                              <w:szCs w:val="20"/>
                              <w:lang w:val="en-US"/>
                            </w:rPr>
                            <w:t xml:space="preserve">XX </w:t>
                          </w:r>
                          <w:r w:rsidR="003E0330">
                            <w:rPr>
                              <w:rFonts w:ascii="Arial" w:hAnsi="Arial"/>
                              <w:sz w:val="20"/>
                              <w:szCs w:val="20"/>
                              <w:lang w:val="en-US"/>
                            </w:rPr>
                            <w:t xml:space="preserve">Policy – </w:t>
                          </w:r>
                          <w:proofErr w:type="spellStart"/>
                          <w:r w:rsidR="003E0330">
                            <w:rPr>
                              <w:rFonts w:ascii="Arial" w:hAnsi="Arial"/>
                              <w:sz w:val="20"/>
                              <w:szCs w:val="20"/>
                              <w:lang w:val="en-US"/>
                            </w:rPr>
                            <w:t>Rivermead</w:t>
                          </w:r>
                          <w:proofErr w:type="spellEnd"/>
                          <w:r w:rsidR="003E0330">
                            <w:rPr>
                              <w:rFonts w:ascii="Arial" w:hAnsi="Arial"/>
                              <w:sz w:val="20"/>
                              <w:szCs w:val="20"/>
                              <w:lang w:val="en-US"/>
                            </w:rPr>
                            <w:t xml:space="preserve"> Inclusive Trust</w:t>
                          </w:r>
                        </w:p>
                      </w:txbxContent>
                    </wps:txbx>
                    <wps:bodyPr rot="0" spcFirstLastPara="0" vertOverflow="overflow" horzOverflow="overflow" vert="horz" wrap="square" lIns="2"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9FD99" id="Text Box 4" o:spid="_x0000_s1027" type="#_x0000_t202" style="position:absolute;margin-left:-44.1pt;margin-top:14.65pt;width:509.75pt;height:36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" filled="f" stroked="f">
              <v:textbox inset="6e-5mm,0,0,0">
                <w:txbxContent>
                  <w:p w14:paraId="722EB45A" w14:textId="18343A5A" w:rsidR="003E0330" w:rsidRPr="009A23BE" w:rsidRDefault="00C914CF" w:rsidP="00617C75">
                    <w:pPr>
                      <w:rPr>
                        <w:rFonts w:ascii="Arial" w:hAnsi="Arial"/>
                        <w:sz w:val="20"/>
                        <w:szCs w:val="20"/>
                        <w:lang w:val="en-US"/>
                      </w:rPr>
                    </w:pPr>
                    <w:r>
                      <w:rPr>
                        <w:rFonts w:ascii="Arial" w:hAnsi="Arial"/>
                        <w:sz w:val="20"/>
                        <w:szCs w:val="20"/>
                        <w:lang w:val="en-US"/>
                      </w:rPr>
                      <w:t xml:space="preserve">XX </w:t>
                    </w:r>
                    <w:r w:rsidR="003E0330">
                      <w:rPr>
                        <w:rFonts w:ascii="Arial" w:hAnsi="Arial"/>
                        <w:sz w:val="20"/>
                        <w:szCs w:val="20"/>
                        <w:lang w:val="en-US"/>
                      </w:rPr>
                      <w:t xml:space="preserve">Policy – </w:t>
                    </w:r>
                    <w:proofErr w:type="spellStart"/>
                    <w:r w:rsidR="003E0330">
                      <w:rPr>
                        <w:rFonts w:ascii="Arial" w:hAnsi="Arial"/>
                        <w:sz w:val="20"/>
                        <w:szCs w:val="20"/>
                        <w:lang w:val="en-US"/>
                      </w:rPr>
                      <w:t>Rivermead</w:t>
                    </w:r>
                    <w:proofErr w:type="spellEnd"/>
                    <w:r w:rsidR="003E0330">
                      <w:rPr>
                        <w:rFonts w:ascii="Arial" w:hAnsi="Arial"/>
                        <w:sz w:val="20"/>
                        <w:szCs w:val="20"/>
                        <w:lang w:val="en-US"/>
                      </w:rPr>
                      <w:t xml:space="preserve"> Inclusive Trust</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0781" w14:textId="0CFD96CC" w:rsidR="003E0330" w:rsidRPr="00704456" w:rsidRDefault="003E0330" w:rsidP="00E56173">
    <w:pPr>
      <w:pStyle w:val="Footer"/>
      <w:framePr w:wrap="around" w:vAnchor="page" w:hAnchor="page" w:x="10774" w:y="16161"/>
      <w:rPr>
        <w:rStyle w:val="PageNumber"/>
        <w:rFonts w:ascii="Arial" w:hAnsi="Arial"/>
        <w:sz w:val="20"/>
        <w:szCs w:val="20"/>
      </w:rPr>
    </w:pPr>
    <w:r w:rsidRPr="00704456">
      <w:rPr>
        <w:rStyle w:val="PageNumber"/>
        <w:rFonts w:ascii="Arial" w:hAnsi="Arial"/>
        <w:sz w:val="20"/>
        <w:szCs w:val="20"/>
      </w:rPr>
      <w:fldChar w:fldCharType="begin"/>
    </w:r>
    <w:r w:rsidRPr="00704456">
      <w:rPr>
        <w:rStyle w:val="PageNumber"/>
        <w:rFonts w:ascii="Arial" w:hAnsi="Arial"/>
        <w:sz w:val="20"/>
        <w:szCs w:val="20"/>
      </w:rPr>
      <w:instrText xml:space="preserve">PAGE  </w:instrText>
    </w:r>
    <w:r w:rsidRPr="00704456">
      <w:rPr>
        <w:rStyle w:val="PageNumber"/>
        <w:rFonts w:ascii="Arial" w:hAnsi="Arial"/>
        <w:sz w:val="20"/>
        <w:szCs w:val="20"/>
      </w:rPr>
      <w:fldChar w:fldCharType="separate"/>
    </w:r>
    <w:r>
      <w:rPr>
        <w:rStyle w:val="PageNumber"/>
        <w:rFonts w:ascii="Arial" w:hAnsi="Arial"/>
        <w:noProof/>
        <w:sz w:val="20"/>
        <w:szCs w:val="20"/>
      </w:rPr>
      <w:t>21</w:t>
    </w:r>
    <w:r w:rsidRPr="00704456">
      <w:rPr>
        <w:rStyle w:val="PageNumber"/>
        <w:rFonts w:ascii="Arial" w:hAnsi="Arial"/>
        <w:sz w:val="20"/>
        <w:szCs w:val="20"/>
      </w:rPr>
      <w:fldChar w:fldCharType="end"/>
    </w:r>
  </w:p>
  <w:p w14:paraId="70EA0F13" w14:textId="77777777" w:rsidR="002B4353" w:rsidRDefault="002B4353" w:rsidP="002F20E6">
    <w:pPr>
      <w:pStyle w:val="Footer"/>
      <w:ind w:right="360" w:firstLine="360"/>
      <w:rPr>
        <w:noProof/>
        <w:lang w:val="en-US"/>
      </w:rPr>
    </w:pPr>
  </w:p>
  <w:p w14:paraId="365BD19C" w14:textId="1D4FF7AD" w:rsidR="00CA2D9E" w:rsidRDefault="003E0330" w:rsidP="006C4C8A">
    <w:pPr>
      <w:pStyle w:val="Footer"/>
      <w:ind w:right="360"/>
    </w:pPr>
    <w:r>
      <w:rPr>
        <w:rFonts w:ascii="Trebuchet MS" w:hAnsi="Trebuchet MS"/>
        <w:noProof/>
        <w:sz w:val="20"/>
        <w:szCs w:val="20"/>
        <w:lang w:eastAsia="en-GB"/>
      </w:rPr>
      <w:drawing>
        <wp:anchor distT="0" distB="0" distL="114300" distR="114300" simplePos="0" relativeHeight="251730944" behindDoc="1" locked="0" layoutInCell="1" allowOverlap="1" wp14:anchorId="1958E6EF" wp14:editId="02A02A95">
          <wp:simplePos x="0" y="0"/>
          <wp:positionH relativeFrom="column">
            <wp:posOffset>-721360</wp:posOffset>
          </wp:positionH>
          <wp:positionV relativeFrom="paragraph">
            <wp:posOffset>356870</wp:posOffset>
          </wp:positionV>
          <wp:extent cx="7559675" cy="178435"/>
          <wp:effectExtent l="0" t="0" r="9525" b="0"/>
          <wp:wrapNone/>
          <wp:docPr id="2570372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784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7456" behindDoc="0" locked="0" layoutInCell="1" allowOverlap="1" wp14:anchorId="164528DA" wp14:editId="763CE638">
              <wp:simplePos x="0" y="0"/>
              <wp:positionH relativeFrom="column">
                <wp:posOffset>6057900</wp:posOffset>
              </wp:positionH>
              <wp:positionV relativeFrom="paragraph">
                <wp:posOffset>1270</wp:posOffset>
              </wp:positionV>
              <wp:extent cx="0" cy="286385"/>
              <wp:effectExtent l="0" t="0" r="38100" b="37465"/>
              <wp:wrapNone/>
              <wp:docPr id="11" name="Straight Connector 11"/>
              <wp:cNvGraphicFramePr/>
              <a:graphic xmlns:a="http://schemas.openxmlformats.org/drawingml/2006/main">
                <a:graphicData uri="http://schemas.microsoft.com/office/word/2010/wordprocessingShape">
                  <wps:wsp>
                    <wps:cNvCnPr/>
                    <wps:spPr>
                      <a:xfrm>
                        <a:off x="0" y="0"/>
                        <a:ext cx="0" cy="28638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E408291" id="Straight Connector 11"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7pt,.1pt" to="477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" strokecolor="#5e5e60 [3040]" strokeweight=".5pt">
              <v:stroke endcap="round"/>
            </v:line>
          </w:pict>
        </mc:Fallback>
      </mc:AlternateContent>
    </w:r>
    <w:r>
      <w:rPr>
        <w:noProof/>
        <w:lang w:eastAsia="en-GB"/>
      </w:rPr>
      <mc:AlternateContent>
        <mc:Choice Requires="wps">
          <w:drawing>
            <wp:anchor distT="0" distB="0" distL="114300" distR="114300" simplePos="0" relativeHeight="251649024" behindDoc="0" locked="0" layoutInCell="1" allowOverlap="1" wp14:anchorId="5D3E9A82" wp14:editId="45BA4711">
              <wp:simplePos x="0" y="0"/>
              <wp:positionH relativeFrom="column">
                <wp:posOffset>2946400</wp:posOffset>
              </wp:positionH>
              <wp:positionV relativeFrom="paragraph">
                <wp:posOffset>33655</wp:posOffset>
              </wp:positionV>
              <wp:extent cx="3044825" cy="254000"/>
              <wp:effectExtent l="0" t="0" r="3175" b="0"/>
              <wp:wrapNone/>
              <wp:docPr id="10" name="Text Box 10"/>
              <wp:cNvGraphicFramePr/>
              <a:graphic xmlns:a="http://schemas.openxmlformats.org/drawingml/2006/main">
                <a:graphicData uri="http://schemas.microsoft.com/office/word/2010/wordprocessingShape">
                  <wps:wsp>
                    <wps:cNvSpPr txBox="1"/>
                    <wps:spPr>
                      <a:xfrm>
                        <a:off x="0" y="0"/>
                        <a:ext cx="3044825" cy="254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FD21841" w14:textId="77777777" w:rsidR="003E0330" w:rsidRPr="00704456" w:rsidRDefault="003E0330" w:rsidP="002F20E6">
                          <w:pPr>
                            <w:jc w:val="right"/>
                            <w:rPr>
                              <w:rFonts w:ascii="Arial" w:hAnsi="Arial"/>
                              <w:sz w:val="20"/>
                              <w:szCs w:val="20"/>
                            </w:rPr>
                          </w:pPr>
                          <w:r w:rsidRPr="00704456">
                            <w:rPr>
                              <w:rFonts w:ascii="Arial" w:hAnsi="Arial"/>
                              <w:sz w:val="20"/>
                              <w:szCs w:val="20"/>
                            </w:rPr>
                            <w:t>w</w:t>
                          </w:r>
                          <w:r>
                            <w:rPr>
                              <w:rFonts w:ascii="Arial" w:hAnsi="Arial"/>
                              <w:sz w:val="20"/>
                              <w:szCs w:val="20"/>
                            </w:rPr>
                            <w:t>ww.rivermeadinclusive</w:t>
                          </w:r>
                          <w:r w:rsidRPr="00704456">
                            <w:rPr>
                              <w:rFonts w:ascii="Arial" w:hAnsi="Arial"/>
                              <w:sz w:val="20"/>
                              <w:szCs w:val="20"/>
                            </w:rPr>
                            <w:t>trust.co.uk</w:t>
                          </w:r>
                        </w:p>
                      </w:txbxContent>
                    </wps:txbx>
                    <wps:bodyPr rot="0" spcFirstLastPara="0" vertOverflow="overflow" horzOverflow="overflow" vert="horz" wrap="square" lIns="2" tIns="0" rIns="0" bIns="0" numCol="1" spcCol="0" rtlCol="0" fromWordArt="0" anchor="ctr" anchorCtr="0" forceAA="0" compatLnSpc="1">
                      <a:prstTxWarp prst="textNoShape">
                        <a:avLst/>
                      </a:prstTxWarp>
                      <a:noAutofit/>
                    </wps:bodyPr>
                  </wps:wsp>
                </a:graphicData>
              </a:graphic>
            </wp:anchor>
          </w:drawing>
        </mc:Choice>
        <mc:Fallback>
          <w:pict>
            <v:shapetype w14:anchorId="5D3E9A82" id="_x0000_t202" coordsize="21600,21600" o:spt="202" path="m,l,21600r21600,l21600,xe">
              <v:stroke joinstyle="miter"/>
              <v:path gradientshapeok="t" o:connecttype="rect"/>
            </v:shapetype>
            <v:shape id="Text Box 10" o:spid="_x0000_s1028" type="#_x0000_t202" style="position:absolute;margin-left:232pt;margin-top:2.65pt;width:239.75pt;height:20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" filled="f" stroked="f">
              <v:textbox inset="6e-5mm,0,0,0">
                <w:txbxContent>
                  <w:p w14:paraId="3FD21841" w14:textId="77777777" w:rsidR="003E0330" w:rsidRPr="00704456" w:rsidRDefault="003E0330" w:rsidP="002F20E6">
                    <w:pPr>
                      <w:jc w:val="right"/>
                      <w:rPr>
                        <w:rFonts w:ascii="Arial" w:hAnsi="Arial"/>
                        <w:sz w:val="20"/>
                        <w:szCs w:val="20"/>
                      </w:rPr>
                    </w:pPr>
                    <w:r w:rsidRPr="00704456">
                      <w:rPr>
                        <w:rFonts w:ascii="Arial" w:hAnsi="Arial"/>
                        <w:sz w:val="20"/>
                        <w:szCs w:val="20"/>
                      </w:rPr>
                      <w:t>w</w:t>
                    </w:r>
                    <w:r>
                      <w:rPr>
                        <w:rFonts w:ascii="Arial" w:hAnsi="Arial"/>
                        <w:sz w:val="20"/>
                        <w:szCs w:val="20"/>
                      </w:rPr>
                      <w:t>ww.rivermeadinclusive</w:t>
                    </w:r>
                    <w:r w:rsidRPr="00704456">
                      <w:rPr>
                        <w:rFonts w:ascii="Arial" w:hAnsi="Arial"/>
                        <w:sz w:val="20"/>
                        <w:szCs w:val="20"/>
                      </w:rPr>
                      <w:t>trust.co.uk</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1E02A" w14:textId="5D952475" w:rsidR="003E0330" w:rsidRDefault="003E0330" w:rsidP="009A795D">
    <w:pPr>
      <w:jc w:val="center"/>
      <w:rPr>
        <w:rFonts w:asciiTheme="majorHAnsi" w:hAnsiTheme="majorHAnsi" w:cstheme="majorHAnsi"/>
        <w:b/>
        <w:color w:val="FFFFFF" w:themeColor="background1"/>
      </w:rPr>
    </w:pPr>
    <w:r>
      <w:rPr>
        <w:rFonts w:ascii="Arial" w:hAnsi="Arial"/>
        <w:noProof/>
        <w:color w:val="FFFFFF" w:themeColor="background1"/>
        <w:lang w:eastAsia="en-GB"/>
      </w:rPr>
      <mc:AlternateContent>
        <mc:Choice Requires="wps">
          <w:drawing>
            <wp:anchor distT="0" distB="0" distL="114300" distR="114300" simplePos="0" relativeHeight="251657215" behindDoc="1" locked="0" layoutInCell="1" allowOverlap="1" wp14:anchorId="36311C69" wp14:editId="30FD153C">
              <wp:simplePos x="0" y="0"/>
              <wp:positionH relativeFrom="column">
                <wp:posOffset>-720090</wp:posOffset>
              </wp:positionH>
              <wp:positionV relativeFrom="paragraph">
                <wp:posOffset>-2290445</wp:posOffset>
              </wp:positionV>
              <wp:extent cx="7728585" cy="4724400"/>
              <wp:effectExtent l="57150" t="19050" r="62865" b="76200"/>
              <wp:wrapNone/>
              <wp:docPr id="2" name="Rectangle 2"/>
              <wp:cNvGraphicFramePr/>
              <a:graphic xmlns:a="http://schemas.openxmlformats.org/drawingml/2006/main">
                <a:graphicData uri="http://schemas.microsoft.com/office/word/2010/wordprocessingShape">
                  <wps:wsp>
                    <wps:cNvSpPr/>
                    <wps:spPr>
                      <a:xfrm>
                        <a:off x="0" y="0"/>
                        <a:ext cx="7728585" cy="4724400"/>
                      </a:xfrm>
                      <a:prstGeom prst="rect">
                        <a:avLst/>
                      </a:prstGeom>
                      <a:solidFill>
                        <a:schemeClr val="accent2"/>
                      </a:solidFill>
                      <a:ln>
                        <a:noFill/>
                      </a:ln>
                    </wps:spPr>
                    <wps:style>
                      <a:lnRef idx="1">
                        <a:schemeClr val="dk1"/>
                      </a:lnRef>
                      <a:fillRef idx="3">
                        <a:schemeClr val="dk1"/>
                      </a:fillRef>
                      <a:effectRef idx="2">
                        <a:schemeClr val="dk1"/>
                      </a:effectRef>
                      <a:fontRef idx="minor">
                        <a:schemeClr val="lt1"/>
                      </a:fontRef>
                    </wps:style>
                    <wps:txbx>
                      <w:txbxContent>
                        <w:p w14:paraId="400176D9" w14:textId="77777777" w:rsidR="003E0330" w:rsidRDefault="003E0330" w:rsidP="00582203">
                          <w:pPr>
                            <w:jc w:val="center"/>
                            <w:rPr>
                              <w:rFonts w:ascii="Arial" w:hAnsi="Arial"/>
                              <w:b/>
                              <w:color w:val="FFFFFF" w:themeColor="background1"/>
                              <w:sz w:val="60"/>
                              <w:szCs w:val="60"/>
                            </w:rPr>
                          </w:pPr>
                        </w:p>
                        <w:p w14:paraId="13394B5C" w14:textId="5388993E" w:rsidR="003E0330" w:rsidRDefault="009253E2" w:rsidP="00582203">
                          <w:pPr>
                            <w:jc w:val="center"/>
                            <w:rPr>
                              <w:rFonts w:asciiTheme="majorHAnsi" w:hAnsiTheme="majorHAnsi" w:cstheme="majorHAnsi"/>
                              <w:b/>
                              <w:color w:val="FFFFFF" w:themeColor="background1"/>
                              <w:sz w:val="60"/>
                              <w:szCs w:val="60"/>
                            </w:rPr>
                          </w:pPr>
                          <w:r>
                            <w:rPr>
                              <w:rFonts w:ascii="Arial" w:hAnsi="Arial"/>
                              <w:b/>
                              <w:color w:val="FFFFFF" w:themeColor="background1"/>
                              <w:sz w:val="60"/>
                              <w:szCs w:val="60"/>
                            </w:rPr>
                            <w:t xml:space="preserve">Allergen and Anaphylaxis Policy </w:t>
                          </w:r>
                        </w:p>
                        <w:p w14:paraId="180CCAD0" w14:textId="77777777" w:rsidR="003E0330" w:rsidRDefault="003E0330" w:rsidP="00582203">
                          <w:pPr>
                            <w:jc w:val="center"/>
                            <w:rPr>
                              <w:rFonts w:asciiTheme="majorHAnsi" w:hAnsiTheme="majorHAnsi" w:cstheme="majorHAnsi"/>
                              <w:b/>
                              <w:color w:val="FFFFFF" w:themeColor="background1"/>
                            </w:rPr>
                          </w:pPr>
                        </w:p>
                        <w:p w14:paraId="3DCD3E7E" w14:textId="20FBE0A6" w:rsidR="003E0330" w:rsidRDefault="003E0330" w:rsidP="009A795D">
                          <w:pPr>
                            <w:jc w:val="center"/>
                            <w:rPr>
                              <w:rFonts w:asciiTheme="majorHAnsi" w:hAnsiTheme="majorHAnsi" w:cstheme="majorHAnsi"/>
                              <w:b/>
                              <w:color w:val="FFFFFF" w:themeColor="background1"/>
                            </w:rPr>
                          </w:pPr>
                          <w:r>
                            <w:rPr>
                              <w:rFonts w:asciiTheme="majorHAnsi" w:hAnsiTheme="majorHAnsi" w:cstheme="majorHAnsi"/>
                              <w:b/>
                              <w:color w:val="FFFFFF" w:themeColor="background1"/>
                            </w:rPr>
                            <w:t>Reviewed</w:t>
                          </w:r>
                          <w:r w:rsidR="00C200AC">
                            <w:rPr>
                              <w:rFonts w:asciiTheme="majorHAnsi" w:hAnsiTheme="majorHAnsi" w:cstheme="majorHAnsi"/>
                              <w:b/>
                              <w:color w:val="FFFFFF" w:themeColor="background1"/>
                            </w:rPr>
                            <w:t xml:space="preserve"> </w:t>
                          </w:r>
                          <w:r w:rsidR="00F114CC">
                            <w:rPr>
                              <w:rFonts w:asciiTheme="majorHAnsi" w:hAnsiTheme="majorHAnsi" w:cstheme="majorHAnsi"/>
                              <w:b/>
                              <w:color w:val="FFFFFF" w:themeColor="background1"/>
                            </w:rPr>
                            <w:t>Annually</w:t>
                          </w:r>
                        </w:p>
                        <w:p w14:paraId="05E332B5" w14:textId="77777777" w:rsidR="003E0330" w:rsidRDefault="003E0330" w:rsidP="009A795D">
                          <w:pPr>
                            <w:jc w:val="center"/>
                            <w:rPr>
                              <w:rFonts w:asciiTheme="majorHAnsi" w:hAnsiTheme="majorHAnsi" w:cstheme="majorHAnsi"/>
                              <w:b/>
                              <w:color w:val="FFFFFF" w:themeColor="background1"/>
                            </w:rPr>
                          </w:pPr>
                        </w:p>
                        <w:p w14:paraId="091AA9E8" w14:textId="60CBA190" w:rsidR="003E0330" w:rsidRDefault="00AC6BFE" w:rsidP="00582203">
                          <w:pPr>
                            <w:jc w:val="center"/>
                            <w:rPr>
                              <w:rFonts w:asciiTheme="majorHAnsi" w:hAnsiTheme="majorHAnsi" w:cstheme="majorHAnsi"/>
                              <w:b/>
                              <w:color w:val="FFFFFF" w:themeColor="background1"/>
                            </w:rPr>
                          </w:pPr>
                          <w:r>
                            <w:rPr>
                              <w:rFonts w:asciiTheme="majorHAnsi" w:hAnsiTheme="majorHAnsi" w:cstheme="majorHAnsi"/>
                              <w:b/>
                              <w:color w:val="FFFFFF" w:themeColor="background1"/>
                            </w:rPr>
                            <w:t>Statutory Guidance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11C69" id="Rectangle 2" o:spid="_x0000_s1029" style="position:absolute;left:0;text-align:left;margin-left:-56.7pt;margin-top:-180.35pt;width:608.55pt;height:372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" fillcolor="#f15b47 [3205]" stroked="f" strokeweight=".5pt">
              <v:stroke endcap="round"/>
              <v:shadow on="t" color="black" opacity="24903f" origin=",.5" offset="0"/>
              <v:textbox>
                <w:txbxContent>
                  <w:p w14:paraId="400176D9" w14:textId="77777777" w:rsidR="003E0330" w:rsidRDefault="003E0330" w:rsidP="00582203">
                    <w:pPr>
                      <w:jc w:val="center"/>
                      <w:rPr>
                        <w:rFonts w:ascii="Arial" w:hAnsi="Arial"/>
                        <w:b/>
                        <w:color w:val="FFFFFF" w:themeColor="background1"/>
                        <w:sz w:val="60"/>
                        <w:szCs w:val="60"/>
                      </w:rPr>
                    </w:pPr>
                  </w:p>
                  <w:p w14:paraId="13394B5C" w14:textId="5388993E" w:rsidR="003E0330" w:rsidRDefault="009253E2" w:rsidP="00582203">
                    <w:pPr>
                      <w:jc w:val="center"/>
                      <w:rPr>
                        <w:rFonts w:asciiTheme="majorHAnsi" w:hAnsiTheme="majorHAnsi" w:cstheme="majorHAnsi"/>
                        <w:b/>
                        <w:color w:val="FFFFFF" w:themeColor="background1"/>
                        <w:sz w:val="60"/>
                        <w:szCs w:val="60"/>
                      </w:rPr>
                    </w:pPr>
                    <w:r>
                      <w:rPr>
                        <w:rFonts w:ascii="Arial" w:hAnsi="Arial"/>
                        <w:b/>
                        <w:color w:val="FFFFFF" w:themeColor="background1"/>
                        <w:sz w:val="60"/>
                        <w:szCs w:val="60"/>
                      </w:rPr>
                      <w:t xml:space="preserve">Allergen and Anaphylaxis Policy </w:t>
                    </w:r>
                  </w:p>
                  <w:p w14:paraId="180CCAD0" w14:textId="77777777" w:rsidR="003E0330" w:rsidRDefault="003E0330" w:rsidP="00582203">
                    <w:pPr>
                      <w:jc w:val="center"/>
                      <w:rPr>
                        <w:rFonts w:asciiTheme="majorHAnsi" w:hAnsiTheme="majorHAnsi" w:cstheme="majorHAnsi"/>
                        <w:b/>
                        <w:color w:val="FFFFFF" w:themeColor="background1"/>
                      </w:rPr>
                    </w:pPr>
                  </w:p>
                  <w:p w14:paraId="3DCD3E7E" w14:textId="20FBE0A6" w:rsidR="003E0330" w:rsidRDefault="003E0330" w:rsidP="009A795D">
                    <w:pPr>
                      <w:jc w:val="center"/>
                      <w:rPr>
                        <w:rFonts w:asciiTheme="majorHAnsi" w:hAnsiTheme="majorHAnsi" w:cstheme="majorHAnsi"/>
                        <w:b/>
                        <w:color w:val="FFFFFF" w:themeColor="background1"/>
                      </w:rPr>
                    </w:pPr>
                    <w:r>
                      <w:rPr>
                        <w:rFonts w:asciiTheme="majorHAnsi" w:hAnsiTheme="majorHAnsi" w:cstheme="majorHAnsi"/>
                        <w:b/>
                        <w:color w:val="FFFFFF" w:themeColor="background1"/>
                      </w:rPr>
                      <w:t>Reviewed</w:t>
                    </w:r>
                    <w:r w:rsidR="00C200AC">
                      <w:rPr>
                        <w:rFonts w:asciiTheme="majorHAnsi" w:hAnsiTheme="majorHAnsi" w:cstheme="majorHAnsi"/>
                        <w:b/>
                        <w:color w:val="FFFFFF" w:themeColor="background1"/>
                      </w:rPr>
                      <w:t xml:space="preserve"> </w:t>
                    </w:r>
                    <w:r w:rsidR="00F114CC">
                      <w:rPr>
                        <w:rFonts w:asciiTheme="majorHAnsi" w:hAnsiTheme="majorHAnsi" w:cstheme="majorHAnsi"/>
                        <w:b/>
                        <w:color w:val="FFFFFF" w:themeColor="background1"/>
                      </w:rPr>
                      <w:t>Annually</w:t>
                    </w:r>
                  </w:p>
                  <w:p w14:paraId="05E332B5" w14:textId="77777777" w:rsidR="003E0330" w:rsidRDefault="003E0330" w:rsidP="009A795D">
                    <w:pPr>
                      <w:jc w:val="center"/>
                      <w:rPr>
                        <w:rFonts w:asciiTheme="majorHAnsi" w:hAnsiTheme="majorHAnsi" w:cstheme="majorHAnsi"/>
                        <w:b/>
                        <w:color w:val="FFFFFF" w:themeColor="background1"/>
                      </w:rPr>
                    </w:pPr>
                  </w:p>
                  <w:p w14:paraId="091AA9E8" w14:textId="60CBA190" w:rsidR="003E0330" w:rsidRDefault="00AC6BFE" w:rsidP="00582203">
                    <w:pPr>
                      <w:jc w:val="center"/>
                      <w:rPr>
                        <w:rFonts w:asciiTheme="majorHAnsi" w:hAnsiTheme="majorHAnsi" w:cstheme="majorHAnsi"/>
                        <w:b/>
                        <w:color w:val="FFFFFF" w:themeColor="background1"/>
                      </w:rPr>
                    </w:pPr>
                    <w:r>
                      <w:rPr>
                        <w:rFonts w:asciiTheme="majorHAnsi" w:hAnsiTheme="majorHAnsi" w:cstheme="majorHAnsi"/>
                        <w:b/>
                        <w:color w:val="FFFFFF" w:themeColor="background1"/>
                      </w:rPr>
                      <w:t>Statutory Guidance</w:t>
                    </w:r>
                  </w:p>
                </w:txbxContent>
              </v:textbox>
            </v:rect>
          </w:pict>
        </mc:Fallback>
      </mc:AlternateContent>
    </w:r>
    <w:r w:rsidRPr="00617C75">
      <w:rPr>
        <w:rFonts w:ascii="Arial" w:hAnsi="Arial"/>
        <w:noProof/>
        <w:color w:val="FFFFFF" w:themeColor="background1"/>
        <w:lang w:eastAsia="en-GB"/>
      </w:rPr>
      <w:drawing>
        <wp:anchor distT="0" distB="0" distL="114300" distR="114300" simplePos="0" relativeHeight="251673600" behindDoc="0" locked="0" layoutInCell="1" allowOverlap="1" wp14:anchorId="4FA657CD" wp14:editId="3DA47286">
          <wp:simplePos x="0" y="0"/>
          <wp:positionH relativeFrom="column">
            <wp:posOffset>-721995</wp:posOffset>
          </wp:positionH>
          <wp:positionV relativeFrom="paragraph">
            <wp:posOffset>-2465070</wp:posOffset>
          </wp:positionV>
          <wp:extent cx="7559675" cy="362585"/>
          <wp:effectExtent l="0" t="0" r="3175" b="0"/>
          <wp:wrapNone/>
          <wp:docPr id="1874603455" name="Picture 1874603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362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61602F" w14:textId="77777777" w:rsidR="003E0330" w:rsidRDefault="003E0330" w:rsidP="002F64EA">
    <w:pPr>
      <w:pStyle w:val="Footer"/>
      <w:rPr>
        <w:noProof/>
        <w:lang w:eastAsia="en-GB"/>
      </w:rPr>
    </w:pPr>
    <w:r>
      <w:rPr>
        <w:noProof/>
        <w:lang w:eastAsia="en-GB"/>
      </w:rPr>
      <w:t xml:space="preserve">                 </w:t>
    </w:r>
  </w:p>
  <w:p w14:paraId="3FB3D0C1" w14:textId="77777777" w:rsidR="003E0330" w:rsidRDefault="003E0330" w:rsidP="00582203">
    <w:pPr>
      <w:pStyle w:val="Footer"/>
      <w:rPr>
        <w:noProof/>
        <w:lang w:eastAsia="en-GB"/>
      </w:rPr>
    </w:pPr>
  </w:p>
  <w:p w14:paraId="705C4252" w14:textId="2D775FB2" w:rsidR="003E0330" w:rsidRPr="00617C75" w:rsidRDefault="003E0330" w:rsidP="003E3700">
    <w:pPr>
      <w:pStyle w:val="Footer"/>
      <w:rPr>
        <w:rFonts w:ascii="Arial" w:hAnsi="Arial"/>
        <w:noProof/>
        <w:color w:val="FFFFFF" w:themeColor="background1"/>
      </w:rPr>
    </w:pPr>
    <w:r w:rsidRPr="00617C75">
      <w:rPr>
        <w:rFonts w:ascii="Arial" w:hAnsi="Arial"/>
        <w:color w:val="FFFFFF" w:themeColor="background1"/>
      </w:rPr>
      <w:t>Signed</w:t>
    </w:r>
    <w:r>
      <w:rPr>
        <w:rFonts w:ascii="Arial" w:hAnsi="Arial"/>
        <w:color w:val="FFFFFF" w:themeColor="background1"/>
      </w:rPr>
      <w:t xml:space="preserve"> </w:t>
    </w:r>
    <w:r w:rsidRPr="00617C75">
      <w:rPr>
        <w:rFonts w:ascii="Arial" w:hAnsi="Arial"/>
        <w:color w:val="FFFFFF" w:themeColor="background1"/>
      </w:rPr>
      <w:t xml:space="preserve"> </w:t>
    </w:r>
    <w:r w:rsidR="00F56768">
      <w:rPr>
        <w:rFonts w:ascii="Arial" w:hAnsi="Arial"/>
        <w:color w:val="FFFFFF" w:themeColor="background1"/>
      </w:rPr>
      <w:t xml:space="preserve">   </w:t>
    </w:r>
    <w:r w:rsidR="00C85F42">
      <w:rPr>
        <w:rFonts w:ascii="Arial" w:hAnsi="Arial"/>
        <w:color w:val="FFFFFF" w:themeColor="background1"/>
      </w:rPr>
      <w:t xml:space="preserve">                                         </w:t>
    </w:r>
    <w:proofErr w:type="gramStart"/>
    <w:r w:rsidR="00C85F42">
      <w:rPr>
        <w:rFonts w:ascii="Arial" w:hAnsi="Arial"/>
        <w:color w:val="FFFFFF" w:themeColor="background1"/>
      </w:rPr>
      <w:t xml:space="preserve">  </w:t>
    </w:r>
    <w:r w:rsidR="00F56768">
      <w:rPr>
        <w:rFonts w:ascii="Arial" w:hAnsi="Arial"/>
        <w:color w:val="FFFFFF" w:themeColor="background1"/>
      </w:rPr>
      <w:t xml:space="preserve"> </w:t>
    </w:r>
    <w:r w:rsidRPr="00617C75">
      <w:rPr>
        <w:rFonts w:ascii="Arial" w:hAnsi="Arial"/>
        <w:color w:val="FFFFFF" w:themeColor="background1"/>
      </w:rPr>
      <w:t>(</w:t>
    </w:r>
    <w:proofErr w:type="gramEnd"/>
    <w:r w:rsidRPr="00617C75">
      <w:rPr>
        <w:rFonts w:ascii="Arial" w:hAnsi="Arial"/>
        <w:color w:val="FFFFFF" w:themeColor="background1"/>
      </w:rPr>
      <w:t>Chair of the Trust)</w:t>
    </w:r>
    <w:r w:rsidR="00FA241C" w:rsidRPr="00FA241C">
      <w:t xml:space="preserve"> </w:t>
    </w:r>
  </w:p>
  <w:p w14:paraId="1E692533" w14:textId="77777777" w:rsidR="003E0330" w:rsidRPr="00617C75" w:rsidRDefault="003E0330" w:rsidP="003E3700">
    <w:pPr>
      <w:pStyle w:val="Footer"/>
      <w:rPr>
        <w:rFonts w:ascii="Arial" w:hAnsi="Arial"/>
        <w:color w:val="FFFFFF" w:themeColor="background1"/>
      </w:rPr>
    </w:pPr>
  </w:p>
  <w:p w14:paraId="3C26B4FE" w14:textId="77777777" w:rsidR="0092224A" w:rsidRDefault="0092224A" w:rsidP="00FA241C">
    <w:pPr>
      <w:rPr>
        <w:rFonts w:ascii="Arial" w:hAnsi="Arial"/>
        <w:color w:val="FFFFFF" w:themeColor="background1"/>
      </w:rPr>
    </w:pPr>
  </w:p>
  <w:p w14:paraId="56695306" w14:textId="0CB94260" w:rsidR="00FA241C" w:rsidRDefault="003E0330" w:rsidP="00FA241C">
    <w:r w:rsidRPr="00617C75">
      <w:rPr>
        <w:rFonts w:ascii="Arial" w:hAnsi="Arial"/>
        <w:color w:val="FFFFFF" w:themeColor="background1"/>
      </w:rPr>
      <w:t>Date</w:t>
    </w:r>
    <w:r>
      <w:rPr>
        <w:rFonts w:ascii="Arial" w:hAnsi="Arial"/>
        <w:color w:val="FFFFFF" w:themeColor="background1"/>
      </w:rPr>
      <w:t xml:space="preserve">: </w:t>
    </w:r>
    <w:r w:rsidR="00AC6BFE">
      <w:rPr>
        <w:rFonts w:ascii="Arial" w:hAnsi="Arial"/>
        <w:color w:val="FFFFFF" w:themeColor="background1"/>
      </w:rPr>
      <w:t>September 2026</w:t>
    </w:r>
  </w:p>
  <w:p w14:paraId="42C4CE19" w14:textId="0E630010" w:rsidR="003E0330" w:rsidRPr="00617C75" w:rsidRDefault="003E0330" w:rsidP="003E3700">
    <w:pPr>
      <w:pStyle w:val="Footer"/>
      <w:rPr>
        <w:rFonts w:ascii="Arial" w:hAnsi="Arial"/>
        <w:color w:val="FFFFFF" w:themeColor="background1"/>
      </w:rPr>
    </w:pPr>
  </w:p>
  <w:p w14:paraId="522F3C39" w14:textId="1FA901C6" w:rsidR="003E0330" w:rsidRDefault="003E0330" w:rsidP="003E3700">
    <w:pPr>
      <w:pStyle w:val="Footer"/>
      <w:rPr>
        <w:rFonts w:ascii="Arial" w:hAnsi="Arial"/>
        <w:color w:val="FFFFFF" w:themeColor="background1"/>
      </w:rPr>
    </w:pPr>
    <w:r w:rsidRPr="00617C75">
      <w:rPr>
        <w:rFonts w:ascii="Arial" w:hAnsi="Arial"/>
        <w:color w:val="FFFFFF" w:themeColor="background1"/>
      </w:rPr>
      <w:t xml:space="preserve">Review </w:t>
    </w:r>
    <w:r w:rsidR="00C85F42" w:rsidRPr="00617C75">
      <w:rPr>
        <w:rFonts w:ascii="Arial" w:hAnsi="Arial"/>
        <w:color w:val="FFFFFF" w:themeColor="background1"/>
      </w:rPr>
      <w:t>Due:</w:t>
    </w:r>
    <w:r w:rsidR="00C85F42">
      <w:rPr>
        <w:rFonts w:ascii="Arial" w:hAnsi="Arial"/>
        <w:color w:val="FFFFFF" w:themeColor="background1"/>
      </w:rPr>
      <w:t xml:space="preserve"> </w:t>
    </w:r>
    <w:r w:rsidR="00AC6BFE">
      <w:rPr>
        <w:rFonts w:ascii="Arial" w:hAnsi="Arial"/>
        <w:color w:val="FFFFFF" w:themeColor="background1"/>
      </w:rPr>
      <w:t>September 2027</w:t>
    </w:r>
    <w:r w:rsidRPr="00617C75">
      <w:rPr>
        <w:rFonts w:ascii="Arial" w:hAnsi="Arial"/>
        <w:color w:val="FFFFFF" w:themeColor="background1"/>
      </w:rPr>
      <w:t xml:space="preserve"> </w:t>
    </w:r>
  </w:p>
  <w:p w14:paraId="676780AA" w14:textId="77777777" w:rsidR="0046276E" w:rsidRDefault="0046276E" w:rsidP="003E3700">
    <w:pPr>
      <w:pStyle w:val="Footer"/>
      <w:rPr>
        <w:rFonts w:ascii="Arial" w:hAnsi="Arial"/>
        <w:color w:val="FFFFFF" w:themeColor="background1"/>
      </w:rPr>
    </w:pPr>
  </w:p>
  <w:p w14:paraId="47CE2513" w14:textId="77777777" w:rsidR="0046276E" w:rsidRPr="00617C75" w:rsidRDefault="0046276E" w:rsidP="003E3700">
    <w:pPr>
      <w:pStyle w:val="Footer"/>
      <w:rPr>
        <w:rFonts w:ascii="Arial" w:hAnsi="Arial"/>
        <w:color w:val="FFFFFF" w:themeColor="background1"/>
      </w:rPr>
    </w:pPr>
  </w:p>
  <w:p w14:paraId="79263E68" w14:textId="77777777" w:rsidR="003E0330" w:rsidRPr="00617C75" w:rsidRDefault="003E0330" w:rsidP="003E3700">
    <w:pPr>
      <w:pStyle w:val="Footer"/>
      <w:rPr>
        <w:rFonts w:ascii="Arial" w:hAnsi="Arial"/>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B7CD2" w14:textId="77777777" w:rsidR="004609C3" w:rsidRDefault="004609C3" w:rsidP="00587E94">
      <w:r>
        <w:separator/>
      </w:r>
    </w:p>
  </w:footnote>
  <w:footnote w:type="continuationSeparator" w:id="0">
    <w:p w14:paraId="27AC6A2E" w14:textId="77777777" w:rsidR="004609C3" w:rsidRDefault="004609C3" w:rsidP="00587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E4131" w14:textId="77777777" w:rsidR="003E0330" w:rsidRDefault="003E0330">
    <w:pPr>
      <w:pStyle w:val="Header"/>
    </w:pPr>
    <w:r w:rsidRPr="00EF1333">
      <w:rPr>
        <w:rFonts w:ascii="Arial" w:hAnsi="Arial"/>
        <w:b/>
        <w:noProof/>
        <w:color w:val="F15B47" w:themeColor="accent2"/>
        <w:sz w:val="36"/>
        <w:szCs w:val="28"/>
        <w:lang w:eastAsia="en-GB"/>
      </w:rPr>
      <mc:AlternateContent>
        <mc:Choice Requires="wps">
          <w:drawing>
            <wp:anchor distT="0" distB="0" distL="114300" distR="114300" simplePos="0" relativeHeight="251698176" behindDoc="1" locked="0" layoutInCell="1" allowOverlap="1" wp14:anchorId="111B425F" wp14:editId="5DCDFB85">
              <wp:simplePos x="0" y="0"/>
              <wp:positionH relativeFrom="column">
                <wp:posOffset>-713740</wp:posOffset>
              </wp:positionH>
              <wp:positionV relativeFrom="paragraph">
                <wp:posOffset>-360045</wp:posOffset>
              </wp:positionV>
              <wp:extent cx="7543800" cy="1079500"/>
              <wp:effectExtent l="0" t="0" r="0" b="12700"/>
              <wp:wrapNone/>
              <wp:docPr id="9" name="Rectangle 9"/>
              <wp:cNvGraphicFramePr/>
              <a:graphic xmlns:a="http://schemas.openxmlformats.org/drawingml/2006/main">
                <a:graphicData uri="http://schemas.microsoft.com/office/word/2010/wordprocessingShape">
                  <wps:wsp>
                    <wps:cNvSpPr/>
                    <wps:spPr>
                      <a:xfrm>
                        <a:off x="0" y="0"/>
                        <a:ext cx="7543800" cy="1079500"/>
                      </a:xfrm>
                      <a:prstGeom prst="rect">
                        <a:avLst/>
                      </a:prstGeom>
                      <a:solidFill>
                        <a:srgbClr val="F15B47"/>
                      </a:solidFill>
                      <a:ln>
                        <a:noFill/>
                      </a:ln>
                      <a:effectLst/>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FD803" id="Rectangle 9" o:spid="_x0000_s1026" style="position:absolute;margin-left:-56.2pt;margin-top:-28.35pt;width:594pt;height:8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" fillcolor="#f15b47" stroked="f" strokeweight=".5pt">
              <v:stroke endcap="round"/>
            </v:rect>
          </w:pict>
        </mc:Fallback>
      </mc:AlternateContent>
    </w:r>
  </w:p>
  <w:p w14:paraId="0927C940" w14:textId="77777777" w:rsidR="003E0330" w:rsidRDefault="003E0330"/>
  <w:p w14:paraId="266FAD6B" w14:textId="77777777" w:rsidR="00CA2D9E" w:rsidRDefault="00CA2D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E192" w14:textId="77777777" w:rsidR="003E0330" w:rsidRDefault="003E0330" w:rsidP="00587E94">
    <w:pPr>
      <w:pStyle w:val="Header"/>
      <w:tabs>
        <w:tab w:val="clear" w:pos="4320"/>
        <w:tab w:val="clear" w:pos="8640"/>
      </w:tabs>
    </w:pPr>
    <w:r w:rsidRPr="00D77C6A">
      <w:t xml:space="preserve"> </w:t>
    </w:r>
    <w:r w:rsidRPr="00EF1333">
      <w:rPr>
        <w:rFonts w:ascii="Arial" w:hAnsi="Arial"/>
        <w:b/>
        <w:noProof/>
        <w:color w:val="F15B47" w:themeColor="accent2"/>
        <w:sz w:val="36"/>
        <w:szCs w:val="28"/>
        <w:lang w:eastAsia="en-GB"/>
      </w:rPr>
      <mc:AlternateContent>
        <mc:Choice Requires="wps">
          <w:drawing>
            <wp:anchor distT="0" distB="0" distL="114300" distR="114300" simplePos="0" relativeHeight="251711488" behindDoc="1" locked="0" layoutInCell="1" allowOverlap="1" wp14:anchorId="42370252" wp14:editId="5360D7EF">
              <wp:simplePos x="0" y="0"/>
              <wp:positionH relativeFrom="column">
                <wp:posOffset>-713740</wp:posOffset>
              </wp:positionH>
              <wp:positionV relativeFrom="paragraph">
                <wp:posOffset>-360045</wp:posOffset>
              </wp:positionV>
              <wp:extent cx="7543800" cy="1079500"/>
              <wp:effectExtent l="0" t="0" r="0" b="12700"/>
              <wp:wrapNone/>
              <wp:docPr id="21" name="Rectangle 21"/>
              <wp:cNvGraphicFramePr/>
              <a:graphic xmlns:a="http://schemas.openxmlformats.org/drawingml/2006/main">
                <a:graphicData uri="http://schemas.microsoft.com/office/word/2010/wordprocessingShape">
                  <wps:wsp>
                    <wps:cNvSpPr/>
                    <wps:spPr>
                      <a:xfrm>
                        <a:off x="0" y="0"/>
                        <a:ext cx="7543800" cy="1079500"/>
                      </a:xfrm>
                      <a:prstGeom prst="rect">
                        <a:avLst/>
                      </a:prstGeom>
                      <a:solidFill>
                        <a:srgbClr val="F15B47"/>
                      </a:solidFill>
                      <a:ln>
                        <a:noFill/>
                      </a:ln>
                      <a:effectLst/>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68771" id="Rectangle 21" o:spid="_x0000_s1026" style="position:absolute;margin-left:-56.2pt;margin-top:-28.35pt;width:594pt;height:8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" fillcolor="#f15b47" stroked="f" strokeweight=".5pt">
              <v:stroke endcap="round"/>
            </v:rect>
          </w:pict>
        </mc:Fallback>
      </mc:AlternateContent>
    </w:r>
  </w:p>
  <w:p w14:paraId="55F96B24" w14:textId="77777777" w:rsidR="003E0330" w:rsidRDefault="003E0330"/>
  <w:p w14:paraId="5C901A65" w14:textId="77777777" w:rsidR="003E0330" w:rsidRDefault="003E0330"/>
  <w:p w14:paraId="5D39C299" w14:textId="77777777" w:rsidR="00CA2D9E" w:rsidRDefault="00CA2D9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EAE4" w14:textId="77777777" w:rsidR="003E0330" w:rsidRDefault="003E0330">
    <w:pPr>
      <w:pStyle w:val="Header"/>
    </w:pPr>
    <w:r>
      <w:rPr>
        <w:noProof/>
        <w:lang w:eastAsia="en-GB"/>
      </w:rPr>
      <w:drawing>
        <wp:anchor distT="0" distB="0" distL="114300" distR="114300" simplePos="0" relativeHeight="251674624" behindDoc="0" locked="0" layoutInCell="1" allowOverlap="1" wp14:anchorId="558E3BBE" wp14:editId="4C96C8E8">
          <wp:simplePos x="0" y="0"/>
          <wp:positionH relativeFrom="column">
            <wp:posOffset>0</wp:posOffset>
          </wp:positionH>
          <wp:positionV relativeFrom="paragraph">
            <wp:posOffset>1388745</wp:posOffset>
          </wp:positionV>
          <wp:extent cx="6116320" cy="3951605"/>
          <wp:effectExtent l="0" t="0" r="5080" b="10795"/>
          <wp:wrapNone/>
          <wp:docPr id="2122508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39516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768E"/>
    <w:multiLevelType w:val="multilevel"/>
    <w:tmpl w:val="826862A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9430464"/>
    <w:multiLevelType w:val="multilevel"/>
    <w:tmpl w:val="5C9C4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CB4514"/>
    <w:multiLevelType w:val="multilevel"/>
    <w:tmpl w:val="6146200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B544020"/>
    <w:multiLevelType w:val="hybridMultilevel"/>
    <w:tmpl w:val="9C66A39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990BFF"/>
    <w:multiLevelType w:val="hybridMultilevel"/>
    <w:tmpl w:val="ECC622B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BE5B24"/>
    <w:multiLevelType w:val="hybridMultilevel"/>
    <w:tmpl w:val="8E640D5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9D1854"/>
    <w:multiLevelType w:val="hybridMultilevel"/>
    <w:tmpl w:val="0A4ECE7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7468B4"/>
    <w:multiLevelType w:val="multilevel"/>
    <w:tmpl w:val="CB2862F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AC9406C"/>
    <w:multiLevelType w:val="hybridMultilevel"/>
    <w:tmpl w:val="47283C2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201539"/>
    <w:multiLevelType w:val="multilevel"/>
    <w:tmpl w:val="3E9C5F2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31C147A"/>
    <w:multiLevelType w:val="multilevel"/>
    <w:tmpl w:val="E7E26308"/>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66C4923"/>
    <w:multiLevelType w:val="hybridMultilevel"/>
    <w:tmpl w:val="F80A23F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B55F71"/>
    <w:multiLevelType w:val="hybridMultilevel"/>
    <w:tmpl w:val="9A30B68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2F6194"/>
    <w:multiLevelType w:val="hybridMultilevel"/>
    <w:tmpl w:val="8DBAB0C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E2205C"/>
    <w:multiLevelType w:val="hybridMultilevel"/>
    <w:tmpl w:val="3C90D92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4166D2A"/>
    <w:multiLevelType w:val="hybridMultilevel"/>
    <w:tmpl w:val="87D0BFB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8C509B"/>
    <w:multiLevelType w:val="hybridMultilevel"/>
    <w:tmpl w:val="286AE15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6C27EB6"/>
    <w:multiLevelType w:val="hybridMultilevel"/>
    <w:tmpl w:val="FD4838CE"/>
    <w:lvl w:ilvl="0" w:tplc="9ABEDA88">
      <w:start w:val="1"/>
      <w:numFmt w:val="bullet"/>
      <w:pStyle w:val="TSB-PolicyBullets"/>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18" w15:restartNumberingAfterBreak="0">
    <w:nsid w:val="36CB37CD"/>
    <w:multiLevelType w:val="hybridMultilevel"/>
    <w:tmpl w:val="0544588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8E158E6"/>
    <w:multiLevelType w:val="hybridMultilevel"/>
    <w:tmpl w:val="53C646E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17900D4"/>
    <w:multiLevelType w:val="hybridMultilevel"/>
    <w:tmpl w:val="DFAED936"/>
    <w:lvl w:ilvl="0" w:tplc="0F84B37E">
      <w:numFmt w:val="bullet"/>
      <w:lvlText w:val="—"/>
      <w:lvlJc w:val="left"/>
      <w:pPr>
        <w:ind w:left="360" w:hanging="360"/>
      </w:pPr>
      <w:rPr>
        <w:rFonts w:ascii="Arial" w:eastAsia="Arial" w:hAnsi="Arial" w:cs="Arial" w:hint="default"/>
        <w:b w:val="0"/>
        <w:bCs w:val="0"/>
        <w:i w:val="0"/>
        <w:iCs w:val="0"/>
        <w:spacing w:val="0"/>
        <w:w w:val="90"/>
        <w:sz w:val="24"/>
        <w:szCs w:val="24"/>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398603E"/>
    <w:multiLevelType w:val="hybridMultilevel"/>
    <w:tmpl w:val="E4F87DF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3C47344"/>
    <w:multiLevelType w:val="hybridMultilevel"/>
    <w:tmpl w:val="A1445D9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41105CB"/>
    <w:multiLevelType w:val="hybridMultilevel"/>
    <w:tmpl w:val="E8C0B94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5CD1505"/>
    <w:multiLevelType w:val="multilevel"/>
    <w:tmpl w:val="B69625BE"/>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7A63EB"/>
    <w:multiLevelType w:val="hybridMultilevel"/>
    <w:tmpl w:val="C4AEC7E0"/>
    <w:lvl w:ilvl="0" w:tplc="7E4A5294">
      <w:start w:val="1"/>
      <w:numFmt w:val="bullet"/>
      <w:pStyle w:val="PolicyBullets"/>
      <w:lvlText w:val=""/>
      <w:lvlJc w:val="left"/>
      <w:pPr>
        <w:ind w:left="1925" w:hanging="360"/>
      </w:pPr>
      <w:rPr>
        <w:rFonts w:ascii="Symbol" w:hAnsi="Symbol" w:hint="default"/>
        <w:color w:val="636466" w:themeColor="text1"/>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7" w15:restartNumberingAfterBreak="0">
    <w:nsid w:val="5D0F4FE6"/>
    <w:multiLevelType w:val="hybridMultilevel"/>
    <w:tmpl w:val="4BDEFC30"/>
    <w:lvl w:ilvl="0" w:tplc="FFFFFFFF">
      <w:start w:val="1"/>
      <w:numFmt w:val="bullet"/>
      <w:lvlText w:val=""/>
      <w:lvlJc w:val="left"/>
      <w:pPr>
        <w:ind w:left="360" w:hanging="360"/>
      </w:pPr>
      <w:rPr>
        <w:rFonts w:ascii="Wingdings" w:hAnsi="Wingdings" w:hint="default"/>
      </w:rPr>
    </w:lvl>
    <w:lvl w:ilvl="1" w:tplc="0809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DF6784C"/>
    <w:multiLevelType w:val="hybridMultilevel"/>
    <w:tmpl w:val="8D1A93D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E5228A0"/>
    <w:multiLevelType w:val="hybridMultilevel"/>
    <w:tmpl w:val="7C761A1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2D562E"/>
    <w:multiLevelType w:val="multilevel"/>
    <w:tmpl w:val="23E67ED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C6C40C7"/>
    <w:multiLevelType w:val="hybridMultilevel"/>
    <w:tmpl w:val="B3D0B98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D466740"/>
    <w:multiLevelType w:val="hybridMultilevel"/>
    <w:tmpl w:val="92BCBD5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73A55A95"/>
    <w:multiLevelType w:val="multilevel"/>
    <w:tmpl w:val="0BB8108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7BA95073"/>
    <w:multiLevelType w:val="hybridMultilevel"/>
    <w:tmpl w:val="0EEE3F6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FE96193"/>
    <w:multiLevelType w:val="hybridMultilevel"/>
    <w:tmpl w:val="1C70412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7227376">
    <w:abstractNumId w:val="33"/>
  </w:num>
  <w:num w:numId="2" w16cid:durableId="383213046">
    <w:abstractNumId w:val="25"/>
  </w:num>
  <w:num w:numId="3" w16cid:durableId="1328825317">
    <w:abstractNumId w:val="26"/>
  </w:num>
  <w:num w:numId="4" w16cid:durableId="149634640">
    <w:abstractNumId w:val="17"/>
  </w:num>
  <w:num w:numId="5" w16cid:durableId="2001614354">
    <w:abstractNumId w:val="11"/>
  </w:num>
  <w:num w:numId="6" w16cid:durableId="722172121">
    <w:abstractNumId w:val="29"/>
  </w:num>
  <w:num w:numId="7" w16cid:durableId="1689675990">
    <w:abstractNumId w:val="28"/>
  </w:num>
  <w:num w:numId="8" w16cid:durableId="1603029009">
    <w:abstractNumId w:val="4"/>
  </w:num>
  <w:num w:numId="9" w16cid:durableId="849221225">
    <w:abstractNumId w:val="5"/>
  </w:num>
  <w:num w:numId="10" w16cid:durableId="496308887">
    <w:abstractNumId w:val="16"/>
  </w:num>
  <w:num w:numId="11" w16cid:durableId="850215397">
    <w:abstractNumId w:val="36"/>
  </w:num>
  <w:num w:numId="12" w16cid:durableId="1943368536">
    <w:abstractNumId w:val="14"/>
  </w:num>
  <w:num w:numId="13" w16cid:durableId="1888639744">
    <w:abstractNumId w:val="23"/>
  </w:num>
  <w:num w:numId="14" w16cid:durableId="1371959539">
    <w:abstractNumId w:val="35"/>
  </w:num>
  <w:num w:numId="15" w16cid:durableId="311913759">
    <w:abstractNumId w:val="20"/>
  </w:num>
  <w:num w:numId="16" w16cid:durableId="2038193743">
    <w:abstractNumId w:val="6"/>
  </w:num>
  <w:num w:numId="17" w16cid:durableId="747267686">
    <w:abstractNumId w:val="21"/>
  </w:num>
  <w:num w:numId="18" w16cid:durableId="1993607130">
    <w:abstractNumId w:val="18"/>
  </w:num>
  <w:num w:numId="19" w16cid:durableId="1276399938">
    <w:abstractNumId w:val="31"/>
  </w:num>
  <w:num w:numId="20" w16cid:durableId="1492331159">
    <w:abstractNumId w:val="32"/>
  </w:num>
  <w:num w:numId="21" w16cid:durableId="1926764020">
    <w:abstractNumId w:val="19"/>
  </w:num>
  <w:num w:numId="22" w16cid:durableId="1846361266">
    <w:abstractNumId w:val="8"/>
  </w:num>
  <w:num w:numId="23" w16cid:durableId="1091008659">
    <w:abstractNumId w:val="12"/>
  </w:num>
  <w:num w:numId="24" w16cid:durableId="1426806054">
    <w:abstractNumId w:val="13"/>
  </w:num>
  <w:num w:numId="25" w16cid:durableId="658922986">
    <w:abstractNumId w:val="3"/>
  </w:num>
  <w:num w:numId="26" w16cid:durableId="155996174">
    <w:abstractNumId w:val="15"/>
  </w:num>
  <w:num w:numId="27" w16cid:durableId="1326400459">
    <w:abstractNumId w:val="22"/>
  </w:num>
  <w:num w:numId="28" w16cid:durableId="1573923800">
    <w:abstractNumId w:val="27"/>
  </w:num>
  <w:num w:numId="29" w16cid:durableId="143396513">
    <w:abstractNumId w:val="7"/>
  </w:num>
  <w:num w:numId="30" w16cid:durableId="1758594428">
    <w:abstractNumId w:val="9"/>
  </w:num>
  <w:num w:numId="31" w16cid:durableId="472909690">
    <w:abstractNumId w:val="1"/>
  </w:num>
  <w:num w:numId="32" w16cid:durableId="1185947560">
    <w:abstractNumId w:val="2"/>
  </w:num>
  <w:num w:numId="33" w16cid:durableId="1271352644">
    <w:abstractNumId w:val="10"/>
  </w:num>
  <w:num w:numId="34" w16cid:durableId="1345786917">
    <w:abstractNumId w:val="34"/>
  </w:num>
  <w:num w:numId="35" w16cid:durableId="2062633775">
    <w:abstractNumId w:val="30"/>
  </w:num>
  <w:num w:numId="36" w16cid:durableId="91048283">
    <w:abstractNumId w:val="24"/>
  </w:num>
  <w:num w:numId="37" w16cid:durableId="1748185606">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456"/>
    <w:rsid w:val="00012990"/>
    <w:rsid w:val="000238A4"/>
    <w:rsid w:val="000245E4"/>
    <w:rsid w:val="0002492C"/>
    <w:rsid w:val="00063CFA"/>
    <w:rsid w:val="00070C2A"/>
    <w:rsid w:val="000869F6"/>
    <w:rsid w:val="000901AB"/>
    <w:rsid w:val="00090EAA"/>
    <w:rsid w:val="000B27EB"/>
    <w:rsid w:val="000C26DF"/>
    <w:rsid w:val="000E39D4"/>
    <w:rsid w:val="000E46BE"/>
    <w:rsid w:val="000E6E2A"/>
    <w:rsid w:val="000F5795"/>
    <w:rsid w:val="0010228F"/>
    <w:rsid w:val="001121E7"/>
    <w:rsid w:val="00115224"/>
    <w:rsid w:val="00125A82"/>
    <w:rsid w:val="00125E22"/>
    <w:rsid w:val="0012795F"/>
    <w:rsid w:val="00134A0F"/>
    <w:rsid w:val="00155831"/>
    <w:rsid w:val="001565EB"/>
    <w:rsid w:val="00156B38"/>
    <w:rsid w:val="0018688C"/>
    <w:rsid w:val="001954F2"/>
    <w:rsid w:val="00196CAA"/>
    <w:rsid w:val="001A17EB"/>
    <w:rsid w:val="001A19BF"/>
    <w:rsid w:val="001B4EC9"/>
    <w:rsid w:val="001B6E32"/>
    <w:rsid w:val="001C1319"/>
    <w:rsid w:val="001C6A95"/>
    <w:rsid w:val="001E215D"/>
    <w:rsid w:val="001F46BE"/>
    <w:rsid w:val="001F62D0"/>
    <w:rsid w:val="00200412"/>
    <w:rsid w:val="00200BDA"/>
    <w:rsid w:val="00203A49"/>
    <w:rsid w:val="00204E3C"/>
    <w:rsid w:val="002061F1"/>
    <w:rsid w:val="00221E74"/>
    <w:rsid w:val="0022203D"/>
    <w:rsid w:val="00237DBC"/>
    <w:rsid w:val="002464DD"/>
    <w:rsid w:val="00250BE3"/>
    <w:rsid w:val="00274D50"/>
    <w:rsid w:val="00282A9A"/>
    <w:rsid w:val="00283802"/>
    <w:rsid w:val="00292A67"/>
    <w:rsid w:val="00292F88"/>
    <w:rsid w:val="0029444E"/>
    <w:rsid w:val="002A22B1"/>
    <w:rsid w:val="002B4353"/>
    <w:rsid w:val="002B4485"/>
    <w:rsid w:val="002B677A"/>
    <w:rsid w:val="002C27A6"/>
    <w:rsid w:val="002D32B5"/>
    <w:rsid w:val="002D4671"/>
    <w:rsid w:val="002F20E6"/>
    <w:rsid w:val="002F60D5"/>
    <w:rsid w:val="002F64EA"/>
    <w:rsid w:val="0030084D"/>
    <w:rsid w:val="003258B8"/>
    <w:rsid w:val="00336EC1"/>
    <w:rsid w:val="00345E6C"/>
    <w:rsid w:val="00372A73"/>
    <w:rsid w:val="003775E1"/>
    <w:rsid w:val="0038318D"/>
    <w:rsid w:val="00384155"/>
    <w:rsid w:val="00390FD9"/>
    <w:rsid w:val="00396585"/>
    <w:rsid w:val="003B6251"/>
    <w:rsid w:val="003E0330"/>
    <w:rsid w:val="003E0952"/>
    <w:rsid w:val="003E3700"/>
    <w:rsid w:val="003E7B0A"/>
    <w:rsid w:val="003F66A4"/>
    <w:rsid w:val="00404D1F"/>
    <w:rsid w:val="00417586"/>
    <w:rsid w:val="00424D6D"/>
    <w:rsid w:val="00425DB0"/>
    <w:rsid w:val="00435698"/>
    <w:rsid w:val="00450E07"/>
    <w:rsid w:val="004573E7"/>
    <w:rsid w:val="0045791B"/>
    <w:rsid w:val="004609C3"/>
    <w:rsid w:val="0046276E"/>
    <w:rsid w:val="00470901"/>
    <w:rsid w:val="00477AA4"/>
    <w:rsid w:val="00491559"/>
    <w:rsid w:val="004A7E74"/>
    <w:rsid w:val="004B189E"/>
    <w:rsid w:val="004B5EF2"/>
    <w:rsid w:val="004D7E7D"/>
    <w:rsid w:val="004F2D3A"/>
    <w:rsid w:val="00504C66"/>
    <w:rsid w:val="00526C54"/>
    <w:rsid w:val="00530B82"/>
    <w:rsid w:val="00531CE0"/>
    <w:rsid w:val="00553C6B"/>
    <w:rsid w:val="00554322"/>
    <w:rsid w:val="005603CD"/>
    <w:rsid w:val="005741D5"/>
    <w:rsid w:val="00577D9E"/>
    <w:rsid w:val="005809F9"/>
    <w:rsid w:val="00582203"/>
    <w:rsid w:val="00582591"/>
    <w:rsid w:val="00587E94"/>
    <w:rsid w:val="005C06C4"/>
    <w:rsid w:val="005D6069"/>
    <w:rsid w:val="005E07BB"/>
    <w:rsid w:val="005F3D32"/>
    <w:rsid w:val="005F752D"/>
    <w:rsid w:val="00604431"/>
    <w:rsid w:val="00617C75"/>
    <w:rsid w:val="00626C7B"/>
    <w:rsid w:val="006502DF"/>
    <w:rsid w:val="00673E91"/>
    <w:rsid w:val="00682D74"/>
    <w:rsid w:val="006B05DB"/>
    <w:rsid w:val="006B11F3"/>
    <w:rsid w:val="006B4A58"/>
    <w:rsid w:val="006C4C8A"/>
    <w:rsid w:val="006D7566"/>
    <w:rsid w:val="006E3D8A"/>
    <w:rsid w:val="006E4646"/>
    <w:rsid w:val="006E4914"/>
    <w:rsid w:val="006F28F2"/>
    <w:rsid w:val="00704456"/>
    <w:rsid w:val="00704480"/>
    <w:rsid w:val="00713D9A"/>
    <w:rsid w:val="00732CE0"/>
    <w:rsid w:val="0073551C"/>
    <w:rsid w:val="007356EE"/>
    <w:rsid w:val="0074044A"/>
    <w:rsid w:val="007673B8"/>
    <w:rsid w:val="00781E43"/>
    <w:rsid w:val="00786EF7"/>
    <w:rsid w:val="00787985"/>
    <w:rsid w:val="007903CD"/>
    <w:rsid w:val="007A0842"/>
    <w:rsid w:val="007B02CE"/>
    <w:rsid w:val="007C0C30"/>
    <w:rsid w:val="007C77BB"/>
    <w:rsid w:val="007E12C4"/>
    <w:rsid w:val="007E149A"/>
    <w:rsid w:val="007F41BE"/>
    <w:rsid w:val="007F47AC"/>
    <w:rsid w:val="008220D1"/>
    <w:rsid w:val="008361E6"/>
    <w:rsid w:val="008363C5"/>
    <w:rsid w:val="00837228"/>
    <w:rsid w:val="00846745"/>
    <w:rsid w:val="00855D18"/>
    <w:rsid w:val="00863D02"/>
    <w:rsid w:val="00875150"/>
    <w:rsid w:val="008776EF"/>
    <w:rsid w:val="00880B4E"/>
    <w:rsid w:val="00880DC5"/>
    <w:rsid w:val="008817AD"/>
    <w:rsid w:val="008824E0"/>
    <w:rsid w:val="008A09E8"/>
    <w:rsid w:val="008B0AAF"/>
    <w:rsid w:val="008D105A"/>
    <w:rsid w:val="008F0853"/>
    <w:rsid w:val="008F4185"/>
    <w:rsid w:val="0092224A"/>
    <w:rsid w:val="009253E2"/>
    <w:rsid w:val="00927B60"/>
    <w:rsid w:val="00937594"/>
    <w:rsid w:val="009444F1"/>
    <w:rsid w:val="00951650"/>
    <w:rsid w:val="00962A7D"/>
    <w:rsid w:val="00963E7D"/>
    <w:rsid w:val="00970072"/>
    <w:rsid w:val="00997FF6"/>
    <w:rsid w:val="009A05FA"/>
    <w:rsid w:val="009A23BE"/>
    <w:rsid w:val="009A530E"/>
    <w:rsid w:val="009A795D"/>
    <w:rsid w:val="009C17EE"/>
    <w:rsid w:val="009D447B"/>
    <w:rsid w:val="009E7C50"/>
    <w:rsid w:val="009F4315"/>
    <w:rsid w:val="009F4451"/>
    <w:rsid w:val="00A17B53"/>
    <w:rsid w:val="00A23C39"/>
    <w:rsid w:val="00A30186"/>
    <w:rsid w:val="00A42076"/>
    <w:rsid w:val="00A51891"/>
    <w:rsid w:val="00A93AD6"/>
    <w:rsid w:val="00AA0B7C"/>
    <w:rsid w:val="00AA0CCC"/>
    <w:rsid w:val="00AA14ED"/>
    <w:rsid w:val="00AB203D"/>
    <w:rsid w:val="00AC6BFE"/>
    <w:rsid w:val="00AD3680"/>
    <w:rsid w:val="00AE15A4"/>
    <w:rsid w:val="00AE2073"/>
    <w:rsid w:val="00AE3172"/>
    <w:rsid w:val="00AE388C"/>
    <w:rsid w:val="00AE66E8"/>
    <w:rsid w:val="00B13069"/>
    <w:rsid w:val="00B15409"/>
    <w:rsid w:val="00B340B3"/>
    <w:rsid w:val="00B40719"/>
    <w:rsid w:val="00B6271B"/>
    <w:rsid w:val="00B7495D"/>
    <w:rsid w:val="00B92990"/>
    <w:rsid w:val="00BC262B"/>
    <w:rsid w:val="00BD20A1"/>
    <w:rsid w:val="00BD4E1A"/>
    <w:rsid w:val="00BE0BBE"/>
    <w:rsid w:val="00C02A62"/>
    <w:rsid w:val="00C10190"/>
    <w:rsid w:val="00C200AC"/>
    <w:rsid w:val="00C261D9"/>
    <w:rsid w:val="00C473F6"/>
    <w:rsid w:val="00C73AB8"/>
    <w:rsid w:val="00C85F42"/>
    <w:rsid w:val="00C914CF"/>
    <w:rsid w:val="00CA2AB7"/>
    <w:rsid w:val="00CA2D9E"/>
    <w:rsid w:val="00CA5D93"/>
    <w:rsid w:val="00CB7058"/>
    <w:rsid w:val="00CC098A"/>
    <w:rsid w:val="00CC795A"/>
    <w:rsid w:val="00CE0D0F"/>
    <w:rsid w:val="00CF51AF"/>
    <w:rsid w:val="00D0642A"/>
    <w:rsid w:val="00D13707"/>
    <w:rsid w:val="00D2026A"/>
    <w:rsid w:val="00D27B02"/>
    <w:rsid w:val="00D346E3"/>
    <w:rsid w:val="00D50EEF"/>
    <w:rsid w:val="00D6363F"/>
    <w:rsid w:val="00D64550"/>
    <w:rsid w:val="00D710CE"/>
    <w:rsid w:val="00D71D04"/>
    <w:rsid w:val="00D7559B"/>
    <w:rsid w:val="00D77C6A"/>
    <w:rsid w:val="00D825BA"/>
    <w:rsid w:val="00D84DEA"/>
    <w:rsid w:val="00DB02C8"/>
    <w:rsid w:val="00DB1113"/>
    <w:rsid w:val="00DB3B5A"/>
    <w:rsid w:val="00DC4CB5"/>
    <w:rsid w:val="00DD6203"/>
    <w:rsid w:val="00DF5BC6"/>
    <w:rsid w:val="00E10213"/>
    <w:rsid w:val="00E1328A"/>
    <w:rsid w:val="00E14434"/>
    <w:rsid w:val="00E237FC"/>
    <w:rsid w:val="00E30277"/>
    <w:rsid w:val="00E307A2"/>
    <w:rsid w:val="00E33626"/>
    <w:rsid w:val="00E45D33"/>
    <w:rsid w:val="00E56173"/>
    <w:rsid w:val="00E5707A"/>
    <w:rsid w:val="00E576C7"/>
    <w:rsid w:val="00E6003E"/>
    <w:rsid w:val="00E63334"/>
    <w:rsid w:val="00E77ADA"/>
    <w:rsid w:val="00E8531F"/>
    <w:rsid w:val="00E85C1A"/>
    <w:rsid w:val="00E92561"/>
    <w:rsid w:val="00EA0F55"/>
    <w:rsid w:val="00EA1A3A"/>
    <w:rsid w:val="00EA493A"/>
    <w:rsid w:val="00EB35D8"/>
    <w:rsid w:val="00EB376B"/>
    <w:rsid w:val="00ED4B8E"/>
    <w:rsid w:val="00ED519B"/>
    <w:rsid w:val="00EE2F97"/>
    <w:rsid w:val="00EF0679"/>
    <w:rsid w:val="00EF1333"/>
    <w:rsid w:val="00F114CC"/>
    <w:rsid w:val="00F2525A"/>
    <w:rsid w:val="00F34383"/>
    <w:rsid w:val="00F51D2E"/>
    <w:rsid w:val="00F53916"/>
    <w:rsid w:val="00F5450E"/>
    <w:rsid w:val="00F56768"/>
    <w:rsid w:val="00F57865"/>
    <w:rsid w:val="00F71DD0"/>
    <w:rsid w:val="00F7673F"/>
    <w:rsid w:val="00F76ACC"/>
    <w:rsid w:val="00F92A15"/>
    <w:rsid w:val="00FA241C"/>
    <w:rsid w:val="00FC3A48"/>
    <w:rsid w:val="00FC55FE"/>
    <w:rsid w:val="00FD3122"/>
    <w:rsid w:val="00FD7B7F"/>
    <w:rsid w:val="00FF1458"/>
    <w:rsid w:val="00FF3A5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8357BA"/>
  <w14:defaultImageDpi w14:val="300"/>
  <w15:docId w15:val="{7F7B2599-7804-40E0-99F0-4D31271D0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485"/>
  </w:style>
  <w:style w:type="paragraph" w:styleId="Heading1">
    <w:name w:val="heading 1"/>
    <w:aliases w:val="TSB Headings"/>
    <w:basedOn w:val="Normal"/>
    <w:next w:val="Normal"/>
    <w:link w:val="Heading1Char"/>
    <w:uiPriority w:val="9"/>
    <w:qFormat/>
    <w:rsid w:val="00372A73"/>
    <w:pPr>
      <w:keepNext/>
      <w:keepLines/>
      <w:spacing w:before="240"/>
      <w:outlineLvl w:val="0"/>
    </w:pPr>
    <w:rPr>
      <w:rFonts w:asciiTheme="majorHAnsi" w:eastAsiaTheme="majorEastAsia" w:hAnsiTheme="majorHAnsi" w:cstheme="majorBidi"/>
      <w:color w:val="000000" w:themeColor="accent1" w:themeShade="BF"/>
      <w:sz w:val="32"/>
      <w:szCs w:val="32"/>
    </w:rPr>
  </w:style>
  <w:style w:type="paragraph" w:styleId="Heading2">
    <w:name w:val="heading 2"/>
    <w:basedOn w:val="Normal"/>
    <w:next w:val="Normal"/>
    <w:link w:val="Heading2Char"/>
    <w:uiPriority w:val="9"/>
    <w:unhideWhenUsed/>
    <w:qFormat/>
    <w:rsid w:val="00372A73"/>
    <w:pPr>
      <w:numPr>
        <w:ilvl w:val="1"/>
        <w:numId w:val="1"/>
      </w:numPr>
      <w:spacing w:after="120" w:line="276" w:lineRule="auto"/>
      <w:outlineLvl w:val="1"/>
    </w:pPr>
    <w:rPr>
      <w:rFonts w:asciiTheme="majorHAnsi" w:eastAsiaTheme="minorHAnsi" w:hAnsiTheme="majorHAnsi" w:cs="Arial"/>
      <w:sz w:val="32"/>
      <w:szCs w:val="32"/>
    </w:rPr>
  </w:style>
  <w:style w:type="paragraph" w:styleId="Heading3">
    <w:name w:val="heading 3"/>
    <w:basedOn w:val="Normal"/>
    <w:next w:val="Normal"/>
    <w:link w:val="Heading3Char"/>
    <w:uiPriority w:val="9"/>
    <w:semiHidden/>
    <w:unhideWhenUsed/>
    <w:qFormat/>
    <w:rsid w:val="00372A73"/>
    <w:pPr>
      <w:keepNext/>
      <w:keepLines/>
      <w:numPr>
        <w:ilvl w:val="2"/>
        <w:numId w:val="1"/>
      </w:numPr>
      <w:spacing w:before="200" w:after="200" w:line="276" w:lineRule="auto"/>
      <w:outlineLvl w:val="2"/>
    </w:pPr>
    <w:rPr>
      <w:rFonts w:asciiTheme="majorHAnsi" w:eastAsiaTheme="majorEastAsia" w:hAnsiTheme="majorHAnsi" w:cstheme="majorBidi"/>
      <w:b/>
      <w:bCs/>
      <w:color w:val="000000" w:themeColor="accent1"/>
      <w:sz w:val="22"/>
      <w:szCs w:val="22"/>
    </w:rPr>
  </w:style>
  <w:style w:type="paragraph" w:styleId="Heading4">
    <w:name w:val="heading 4"/>
    <w:basedOn w:val="Normal"/>
    <w:next w:val="Normal"/>
    <w:link w:val="Heading4Char"/>
    <w:uiPriority w:val="9"/>
    <w:semiHidden/>
    <w:unhideWhenUsed/>
    <w:qFormat/>
    <w:rsid w:val="00372A73"/>
    <w:pPr>
      <w:keepNext/>
      <w:keepLines/>
      <w:numPr>
        <w:ilvl w:val="3"/>
        <w:numId w:val="1"/>
      </w:numPr>
      <w:spacing w:before="200" w:after="200" w:line="276" w:lineRule="auto"/>
      <w:outlineLvl w:val="3"/>
    </w:pPr>
    <w:rPr>
      <w:rFonts w:asciiTheme="majorHAnsi" w:eastAsiaTheme="majorEastAsia" w:hAnsiTheme="majorHAnsi" w:cstheme="majorBidi"/>
      <w:b/>
      <w:bCs/>
      <w:i/>
      <w:iCs/>
      <w:color w:val="000000" w:themeColor="accent1"/>
      <w:sz w:val="22"/>
      <w:szCs w:val="22"/>
    </w:rPr>
  </w:style>
  <w:style w:type="paragraph" w:styleId="Heading5">
    <w:name w:val="heading 5"/>
    <w:basedOn w:val="Normal"/>
    <w:next w:val="Normal"/>
    <w:link w:val="Heading5Char"/>
    <w:uiPriority w:val="9"/>
    <w:semiHidden/>
    <w:unhideWhenUsed/>
    <w:qFormat/>
    <w:rsid w:val="00372A73"/>
    <w:pPr>
      <w:keepNext/>
      <w:keepLines/>
      <w:numPr>
        <w:ilvl w:val="4"/>
        <w:numId w:val="1"/>
      </w:numPr>
      <w:spacing w:before="200" w:after="200" w:line="276" w:lineRule="auto"/>
      <w:outlineLvl w:val="4"/>
    </w:pPr>
    <w:rPr>
      <w:rFonts w:asciiTheme="majorHAnsi" w:eastAsiaTheme="majorEastAsia" w:hAnsiTheme="majorHAnsi" w:cstheme="majorBidi"/>
      <w:color w:val="000000" w:themeColor="accent1" w:themeShade="7F"/>
      <w:sz w:val="22"/>
      <w:szCs w:val="22"/>
    </w:rPr>
  </w:style>
  <w:style w:type="paragraph" w:styleId="Heading6">
    <w:name w:val="heading 6"/>
    <w:basedOn w:val="Normal"/>
    <w:next w:val="Normal"/>
    <w:link w:val="Heading6Char"/>
    <w:uiPriority w:val="9"/>
    <w:semiHidden/>
    <w:unhideWhenUsed/>
    <w:qFormat/>
    <w:rsid w:val="00372A73"/>
    <w:pPr>
      <w:keepNext/>
      <w:keepLines/>
      <w:numPr>
        <w:ilvl w:val="5"/>
        <w:numId w:val="1"/>
      </w:numPr>
      <w:spacing w:before="200" w:after="200" w:line="276" w:lineRule="auto"/>
      <w:outlineLvl w:val="5"/>
    </w:pPr>
    <w:rPr>
      <w:rFonts w:asciiTheme="majorHAnsi" w:eastAsiaTheme="majorEastAsia" w:hAnsiTheme="majorHAnsi" w:cstheme="majorBidi"/>
      <w:i/>
      <w:iCs/>
      <w:color w:val="000000" w:themeColor="accent1" w:themeShade="7F"/>
      <w:sz w:val="22"/>
      <w:szCs w:val="22"/>
    </w:rPr>
  </w:style>
  <w:style w:type="paragraph" w:styleId="Heading7">
    <w:name w:val="heading 7"/>
    <w:basedOn w:val="Normal"/>
    <w:next w:val="Normal"/>
    <w:link w:val="Heading7Char"/>
    <w:uiPriority w:val="9"/>
    <w:semiHidden/>
    <w:unhideWhenUsed/>
    <w:qFormat/>
    <w:rsid w:val="00372A73"/>
    <w:pPr>
      <w:keepNext/>
      <w:keepLines/>
      <w:numPr>
        <w:ilvl w:val="6"/>
        <w:numId w:val="1"/>
      </w:numPr>
      <w:spacing w:before="200" w:after="200" w:line="276" w:lineRule="auto"/>
      <w:outlineLvl w:val="6"/>
    </w:pPr>
    <w:rPr>
      <w:rFonts w:asciiTheme="majorHAnsi" w:eastAsiaTheme="majorEastAsia" w:hAnsiTheme="majorHAnsi" w:cstheme="majorBidi"/>
      <w:i/>
      <w:iCs/>
      <w:color w:val="898A8C" w:themeColor="text1" w:themeTint="BF"/>
      <w:sz w:val="22"/>
      <w:szCs w:val="22"/>
    </w:rPr>
  </w:style>
  <w:style w:type="paragraph" w:styleId="Heading8">
    <w:name w:val="heading 8"/>
    <w:basedOn w:val="Normal"/>
    <w:next w:val="Normal"/>
    <w:link w:val="Heading8Char"/>
    <w:uiPriority w:val="9"/>
    <w:semiHidden/>
    <w:unhideWhenUsed/>
    <w:qFormat/>
    <w:rsid w:val="00372A73"/>
    <w:pPr>
      <w:keepNext/>
      <w:keepLines/>
      <w:numPr>
        <w:ilvl w:val="7"/>
        <w:numId w:val="1"/>
      </w:numPr>
      <w:spacing w:before="200" w:after="200" w:line="276" w:lineRule="auto"/>
      <w:outlineLvl w:val="7"/>
    </w:pPr>
    <w:rPr>
      <w:rFonts w:asciiTheme="majorHAnsi" w:eastAsiaTheme="majorEastAsia" w:hAnsiTheme="majorHAnsi" w:cstheme="majorBidi"/>
      <w:color w:val="898A8C" w:themeColor="text1" w:themeTint="BF"/>
      <w:sz w:val="20"/>
      <w:szCs w:val="20"/>
    </w:rPr>
  </w:style>
  <w:style w:type="paragraph" w:styleId="Heading9">
    <w:name w:val="heading 9"/>
    <w:basedOn w:val="Normal"/>
    <w:next w:val="Normal"/>
    <w:link w:val="Heading9Char"/>
    <w:uiPriority w:val="9"/>
    <w:semiHidden/>
    <w:unhideWhenUsed/>
    <w:qFormat/>
    <w:rsid w:val="00372A73"/>
    <w:pPr>
      <w:keepNext/>
      <w:keepLines/>
      <w:numPr>
        <w:ilvl w:val="8"/>
        <w:numId w:val="1"/>
      </w:numPr>
      <w:spacing w:before="200" w:after="200" w:line="276" w:lineRule="auto"/>
      <w:outlineLvl w:val="8"/>
    </w:pPr>
    <w:rPr>
      <w:rFonts w:asciiTheme="majorHAnsi" w:eastAsiaTheme="majorEastAsia" w:hAnsiTheme="majorHAnsi" w:cstheme="majorBidi"/>
      <w:i/>
      <w:iCs/>
      <w:color w:val="898A8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E94"/>
    <w:pPr>
      <w:tabs>
        <w:tab w:val="center" w:pos="4320"/>
        <w:tab w:val="right" w:pos="8640"/>
      </w:tabs>
    </w:pPr>
  </w:style>
  <w:style w:type="character" w:customStyle="1" w:styleId="HeaderChar">
    <w:name w:val="Header Char"/>
    <w:basedOn w:val="DefaultParagraphFont"/>
    <w:link w:val="Header"/>
    <w:uiPriority w:val="99"/>
    <w:rsid w:val="00587E94"/>
  </w:style>
  <w:style w:type="paragraph" w:styleId="Footer">
    <w:name w:val="footer"/>
    <w:basedOn w:val="Normal"/>
    <w:link w:val="FooterChar"/>
    <w:uiPriority w:val="99"/>
    <w:unhideWhenUsed/>
    <w:rsid w:val="00587E94"/>
    <w:pPr>
      <w:tabs>
        <w:tab w:val="center" w:pos="4320"/>
        <w:tab w:val="right" w:pos="8640"/>
      </w:tabs>
    </w:pPr>
  </w:style>
  <w:style w:type="character" w:customStyle="1" w:styleId="FooterChar">
    <w:name w:val="Footer Char"/>
    <w:basedOn w:val="DefaultParagraphFont"/>
    <w:link w:val="Footer"/>
    <w:uiPriority w:val="99"/>
    <w:rsid w:val="00587E94"/>
  </w:style>
  <w:style w:type="paragraph" w:styleId="BalloonText">
    <w:name w:val="Balloon Text"/>
    <w:basedOn w:val="Normal"/>
    <w:link w:val="BalloonTextChar"/>
    <w:uiPriority w:val="99"/>
    <w:semiHidden/>
    <w:unhideWhenUsed/>
    <w:rsid w:val="00070C2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0C2A"/>
    <w:rPr>
      <w:rFonts w:ascii="Lucida Grande" w:hAnsi="Lucida Grande" w:cs="Lucida Grande"/>
      <w:sz w:val="18"/>
      <w:szCs w:val="18"/>
    </w:rPr>
  </w:style>
  <w:style w:type="character" w:styleId="PageNumber">
    <w:name w:val="page number"/>
    <w:basedOn w:val="DefaultParagraphFont"/>
    <w:uiPriority w:val="99"/>
    <w:semiHidden/>
    <w:unhideWhenUsed/>
    <w:rsid w:val="00FC3A48"/>
  </w:style>
  <w:style w:type="character" w:styleId="Hyperlink">
    <w:name w:val="Hyperlink"/>
    <w:basedOn w:val="DefaultParagraphFont"/>
    <w:uiPriority w:val="99"/>
    <w:unhideWhenUsed/>
    <w:rsid w:val="00704456"/>
    <w:rPr>
      <w:color w:val="007DB0" w:themeColor="hyperlink"/>
      <w:u w:val="single"/>
    </w:rPr>
  </w:style>
  <w:style w:type="paragraph" w:styleId="ListParagraph">
    <w:name w:val="List Paragraph"/>
    <w:basedOn w:val="Normal"/>
    <w:link w:val="ListParagraphChar"/>
    <w:uiPriority w:val="1"/>
    <w:qFormat/>
    <w:rsid w:val="002061F1"/>
    <w:pPr>
      <w:ind w:left="720"/>
      <w:contextualSpacing/>
    </w:pPr>
  </w:style>
  <w:style w:type="paragraph" w:styleId="NoSpacing">
    <w:name w:val="No Spacing"/>
    <w:uiPriority w:val="1"/>
    <w:qFormat/>
    <w:rsid w:val="0074044A"/>
    <w:rPr>
      <w:rFonts w:ascii="Calibri" w:eastAsia="Calibri" w:hAnsi="Calibri" w:cs="Times New Roman"/>
      <w:sz w:val="22"/>
      <w:szCs w:val="22"/>
    </w:rPr>
  </w:style>
  <w:style w:type="character" w:customStyle="1" w:styleId="Heading2Char">
    <w:name w:val="Heading 2 Char"/>
    <w:basedOn w:val="DefaultParagraphFont"/>
    <w:link w:val="Heading2"/>
    <w:uiPriority w:val="9"/>
    <w:rsid w:val="00372A73"/>
    <w:rPr>
      <w:rFonts w:asciiTheme="majorHAnsi" w:eastAsiaTheme="minorHAnsi" w:hAnsiTheme="majorHAnsi" w:cs="Arial"/>
      <w:sz w:val="32"/>
      <w:szCs w:val="32"/>
    </w:rPr>
  </w:style>
  <w:style w:type="character" w:customStyle="1" w:styleId="Heading3Char">
    <w:name w:val="Heading 3 Char"/>
    <w:basedOn w:val="DefaultParagraphFont"/>
    <w:link w:val="Heading3"/>
    <w:uiPriority w:val="9"/>
    <w:semiHidden/>
    <w:rsid w:val="00372A73"/>
    <w:rPr>
      <w:rFonts w:asciiTheme="majorHAnsi" w:eastAsiaTheme="majorEastAsia" w:hAnsiTheme="majorHAnsi" w:cstheme="majorBidi"/>
      <w:b/>
      <w:bCs/>
      <w:color w:val="000000" w:themeColor="accent1"/>
      <w:sz w:val="22"/>
      <w:szCs w:val="22"/>
    </w:rPr>
  </w:style>
  <w:style w:type="character" w:customStyle="1" w:styleId="Heading4Char">
    <w:name w:val="Heading 4 Char"/>
    <w:basedOn w:val="DefaultParagraphFont"/>
    <w:link w:val="Heading4"/>
    <w:uiPriority w:val="9"/>
    <w:semiHidden/>
    <w:rsid w:val="00372A73"/>
    <w:rPr>
      <w:rFonts w:asciiTheme="majorHAnsi" w:eastAsiaTheme="majorEastAsia" w:hAnsiTheme="majorHAnsi" w:cstheme="majorBidi"/>
      <w:b/>
      <w:bCs/>
      <w:i/>
      <w:iCs/>
      <w:color w:val="000000" w:themeColor="accent1"/>
      <w:sz w:val="22"/>
      <w:szCs w:val="22"/>
    </w:rPr>
  </w:style>
  <w:style w:type="character" w:customStyle="1" w:styleId="Heading5Char">
    <w:name w:val="Heading 5 Char"/>
    <w:basedOn w:val="DefaultParagraphFont"/>
    <w:link w:val="Heading5"/>
    <w:uiPriority w:val="9"/>
    <w:semiHidden/>
    <w:rsid w:val="00372A73"/>
    <w:rPr>
      <w:rFonts w:asciiTheme="majorHAnsi" w:eastAsiaTheme="majorEastAsia" w:hAnsiTheme="majorHAnsi" w:cstheme="majorBidi"/>
      <w:color w:val="000000" w:themeColor="accent1" w:themeShade="7F"/>
      <w:sz w:val="22"/>
      <w:szCs w:val="22"/>
    </w:rPr>
  </w:style>
  <w:style w:type="character" w:customStyle="1" w:styleId="Heading6Char">
    <w:name w:val="Heading 6 Char"/>
    <w:basedOn w:val="DefaultParagraphFont"/>
    <w:link w:val="Heading6"/>
    <w:uiPriority w:val="9"/>
    <w:semiHidden/>
    <w:rsid w:val="00372A73"/>
    <w:rPr>
      <w:rFonts w:asciiTheme="majorHAnsi" w:eastAsiaTheme="majorEastAsia" w:hAnsiTheme="majorHAnsi" w:cstheme="majorBidi"/>
      <w:i/>
      <w:iCs/>
      <w:color w:val="000000" w:themeColor="accent1" w:themeShade="7F"/>
      <w:sz w:val="22"/>
      <w:szCs w:val="22"/>
    </w:rPr>
  </w:style>
  <w:style w:type="character" w:customStyle="1" w:styleId="Heading7Char">
    <w:name w:val="Heading 7 Char"/>
    <w:basedOn w:val="DefaultParagraphFont"/>
    <w:link w:val="Heading7"/>
    <w:uiPriority w:val="9"/>
    <w:semiHidden/>
    <w:rsid w:val="00372A73"/>
    <w:rPr>
      <w:rFonts w:asciiTheme="majorHAnsi" w:eastAsiaTheme="majorEastAsia" w:hAnsiTheme="majorHAnsi" w:cstheme="majorBidi"/>
      <w:i/>
      <w:iCs/>
      <w:color w:val="898A8C" w:themeColor="text1" w:themeTint="BF"/>
      <w:sz w:val="22"/>
      <w:szCs w:val="22"/>
    </w:rPr>
  </w:style>
  <w:style w:type="character" w:customStyle="1" w:styleId="Heading8Char">
    <w:name w:val="Heading 8 Char"/>
    <w:basedOn w:val="DefaultParagraphFont"/>
    <w:link w:val="Heading8"/>
    <w:uiPriority w:val="9"/>
    <w:semiHidden/>
    <w:rsid w:val="00372A73"/>
    <w:rPr>
      <w:rFonts w:asciiTheme="majorHAnsi" w:eastAsiaTheme="majorEastAsia" w:hAnsiTheme="majorHAnsi" w:cstheme="majorBidi"/>
      <w:color w:val="898A8C" w:themeColor="text1" w:themeTint="BF"/>
      <w:sz w:val="20"/>
      <w:szCs w:val="20"/>
    </w:rPr>
  </w:style>
  <w:style w:type="character" w:customStyle="1" w:styleId="Heading9Char">
    <w:name w:val="Heading 9 Char"/>
    <w:basedOn w:val="DefaultParagraphFont"/>
    <w:link w:val="Heading9"/>
    <w:uiPriority w:val="9"/>
    <w:semiHidden/>
    <w:rsid w:val="00372A73"/>
    <w:rPr>
      <w:rFonts w:asciiTheme="majorHAnsi" w:eastAsiaTheme="majorEastAsia" w:hAnsiTheme="majorHAnsi" w:cstheme="majorBidi"/>
      <w:i/>
      <w:iCs/>
      <w:color w:val="898A8C" w:themeColor="text1" w:themeTint="BF"/>
      <w:sz w:val="20"/>
      <w:szCs w:val="20"/>
    </w:rPr>
  </w:style>
  <w:style w:type="character" w:customStyle="1" w:styleId="ListParagraphChar">
    <w:name w:val="List Paragraph Char"/>
    <w:basedOn w:val="DefaultParagraphFont"/>
    <w:link w:val="ListParagraph"/>
    <w:uiPriority w:val="34"/>
    <w:rsid w:val="00372A73"/>
  </w:style>
  <w:style w:type="character" w:customStyle="1" w:styleId="Heading1Char">
    <w:name w:val="Heading 1 Char"/>
    <w:aliases w:val="TSB Headings Char"/>
    <w:basedOn w:val="DefaultParagraphFont"/>
    <w:link w:val="Heading1"/>
    <w:uiPriority w:val="9"/>
    <w:rsid w:val="00372A73"/>
    <w:rPr>
      <w:rFonts w:asciiTheme="majorHAnsi" w:eastAsiaTheme="majorEastAsia" w:hAnsiTheme="majorHAnsi" w:cstheme="majorBidi"/>
      <w:color w:val="000000" w:themeColor="accent1" w:themeShade="BF"/>
      <w:sz w:val="32"/>
      <w:szCs w:val="32"/>
    </w:rPr>
  </w:style>
  <w:style w:type="numbering" w:customStyle="1" w:styleId="Style1">
    <w:name w:val="Style1"/>
    <w:basedOn w:val="NoList"/>
    <w:uiPriority w:val="99"/>
    <w:rsid w:val="00372A73"/>
    <w:pPr>
      <w:numPr>
        <w:numId w:val="2"/>
      </w:numPr>
    </w:pPr>
  </w:style>
  <w:style w:type="paragraph" w:customStyle="1" w:styleId="TSB-Level1Numbers">
    <w:name w:val="TSB - Level 1 Numbers"/>
    <w:basedOn w:val="Heading1"/>
    <w:link w:val="TSB-Level1NumbersChar"/>
    <w:qFormat/>
    <w:rsid w:val="00372A73"/>
    <w:pPr>
      <w:keepNext w:val="0"/>
      <w:keepLines w:val="0"/>
      <w:spacing w:before="0" w:after="200" w:line="276" w:lineRule="auto"/>
      <w:ind w:left="1480" w:hanging="482"/>
      <w:jc w:val="both"/>
    </w:pPr>
    <w:rPr>
      <w:rFonts w:eastAsiaTheme="minorHAnsi" w:cstheme="minorHAnsi"/>
      <w:color w:val="auto"/>
      <w:sz w:val="22"/>
    </w:rPr>
  </w:style>
  <w:style w:type="paragraph" w:customStyle="1" w:styleId="TSB-PolicyBullets">
    <w:name w:val="TSB - Policy Bullets"/>
    <w:basedOn w:val="ListParagraph"/>
    <w:link w:val="TSB-PolicyBulletsChar"/>
    <w:autoRedefine/>
    <w:qFormat/>
    <w:rsid w:val="00C02A62"/>
    <w:pPr>
      <w:numPr>
        <w:numId w:val="4"/>
      </w:numPr>
      <w:tabs>
        <w:tab w:val="left" w:pos="3686"/>
      </w:tabs>
      <w:spacing w:line="276" w:lineRule="auto"/>
      <w:contextualSpacing w:val="0"/>
    </w:pPr>
    <w:rPr>
      <w:rFonts w:eastAsiaTheme="minorHAnsi"/>
      <w:sz w:val="22"/>
      <w:szCs w:val="22"/>
    </w:rPr>
  </w:style>
  <w:style w:type="paragraph" w:customStyle="1" w:styleId="TSB-Level2Numbers">
    <w:name w:val="TSB - Level 2 Numbers"/>
    <w:basedOn w:val="TSB-Level1Numbers"/>
    <w:autoRedefine/>
    <w:qFormat/>
    <w:rsid w:val="00372A73"/>
    <w:pPr>
      <w:ind w:left="2160" w:hanging="360"/>
    </w:pPr>
  </w:style>
  <w:style w:type="character" w:customStyle="1" w:styleId="TSB-PolicyBulletsChar">
    <w:name w:val="TSB - Policy Bullets Char"/>
    <w:basedOn w:val="ListParagraphChar"/>
    <w:link w:val="TSB-PolicyBullets"/>
    <w:rsid w:val="00C02A62"/>
    <w:rPr>
      <w:rFonts w:eastAsiaTheme="minorHAnsi"/>
      <w:sz w:val="22"/>
      <w:szCs w:val="22"/>
    </w:rPr>
  </w:style>
  <w:style w:type="character" w:customStyle="1" w:styleId="TSB-Level1NumbersChar">
    <w:name w:val="TSB - Level 1 Numbers Char"/>
    <w:basedOn w:val="DefaultParagraphFont"/>
    <w:link w:val="TSB-Level1Numbers"/>
    <w:rsid w:val="00372A73"/>
    <w:rPr>
      <w:rFonts w:asciiTheme="majorHAnsi" w:eastAsiaTheme="minorHAnsi" w:hAnsiTheme="majorHAnsi" w:cstheme="minorHAnsi"/>
      <w:sz w:val="22"/>
      <w:szCs w:val="32"/>
    </w:rPr>
  </w:style>
  <w:style w:type="paragraph" w:customStyle="1" w:styleId="PolicyBullets">
    <w:name w:val="Policy Bullets"/>
    <w:basedOn w:val="ListParagraph"/>
    <w:link w:val="PolicyBulletsChar"/>
    <w:qFormat/>
    <w:rsid w:val="00372A73"/>
    <w:pPr>
      <w:numPr>
        <w:numId w:val="3"/>
      </w:numPr>
      <w:spacing w:after="200" w:line="276" w:lineRule="auto"/>
    </w:pPr>
    <w:rPr>
      <w:rFonts w:eastAsiaTheme="minorHAnsi"/>
      <w:sz w:val="22"/>
      <w:szCs w:val="22"/>
    </w:rPr>
  </w:style>
  <w:style w:type="character" w:customStyle="1" w:styleId="PolicyBulletsChar">
    <w:name w:val="Policy Bullets Char"/>
    <w:basedOn w:val="ListParagraphChar"/>
    <w:link w:val="PolicyBullets"/>
    <w:rsid w:val="00372A73"/>
    <w:rPr>
      <w:rFonts w:eastAsiaTheme="minorHAnsi"/>
      <w:sz w:val="22"/>
      <w:szCs w:val="22"/>
    </w:rPr>
  </w:style>
  <w:style w:type="character" w:styleId="Emphasis">
    <w:name w:val="Emphasis"/>
    <w:basedOn w:val="DefaultParagraphFont"/>
    <w:uiPriority w:val="20"/>
    <w:qFormat/>
    <w:rsid w:val="00372A73"/>
    <w:rPr>
      <w:i/>
      <w:iCs/>
    </w:rPr>
  </w:style>
  <w:style w:type="table" w:styleId="TableGrid">
    <w:name w:val="Table Grid"/>
    <w:basedOn w:val="TableNormal"/>
    <w:uiPriority w:val="59"/>
    <w:rsid w:val="00155831"/>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B5EF2"/>
    <w:pPr>
      <w:widowControl w:val="0"/>
      <w:autoSpaceDE w:val="0"/>
      <w:autoSpaceDN w:val="0"/>
    </w:pPr>
    <w:rPr>
      <w:rFonts w:ascii="Trebuchet MS" w:eastAsia="Trebuchet MS" w:hAnsi="Trebuchet MS" w:cs="Trebuchet MS"/>
      <w:lang w:val="en-US"/>
    </w:rPr>
  </w:style>
  <w:style w:type="character" w:customStyle="1" w:styleId="BodyTextChar">
    <w:name w:val="Body Text Char"/>
    <w:basedOn w:val="DefaultParagraphFont"/>
    <w:link w:val="BodyText"/>
    <w:uiPriority w:val="1"/>
    <w:rsid w:val="004B5EF2"/>
    <w:rPr>
      <w:rFonts w:ascii="Trebuchet MS" w:eastAsia="Trebuchet MS" w:hAnsi="Trebuchet MS" w:cs="Trebuchet M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RIT">
  <a:themeElements>
    <a:clrScheme name="RIT Colour Theme">
      <a:dk1>
        <a:srgbClr val="636466"/>
      </a:dk1>
      <a:lt1>
        <a:sysClr val="window" lastClr="FFFFFF"/>
      </a:lt1>
      <a:dk2>
        <a:srgbClr val="939598"/>
      </a:dk2>
      <a:lt2>
        <a:srgbClr val="DCDDDE"/>
      </a:lt2>
      <a:accent1>
        <a:srgbClr val="000000"/>
      </a:accent1>
      <a:accent2>
        <a:srgbClr val="F15B47"/>
      </a:accent2>
      <a:accent3>
        <a:srgbClr val="007DB0"/>
      </a:accent3>
      <a:accent4>
        <a:srgbClr val="FFFFFE"/>
      </a:accent4>
      <a:accent5>
        <a:srgbClr val="FFFFFF"/>
      </a:accent5>
      <a:accent6>
        <a:srgbClr val="FFFFFF"/>
      </a:accent6>
      <a:hlink>
        <a:srgbClr val="007DB0"/>
      </a:hlink>
      <a:folHlink>
        <a:srgbClr val="F15B47"/>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odul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7500"/>
                <a:satMod val="137000"/>
              </a:schemeClr>
            </a:gs>
            <a:gs pos="55000">
              <a:schemeClr val="phClr">
                <a:shade val="69000"/>
                <a:satMod val="137000"/>
              </a:schemeClr>
            </a:gs>
            <a:gs pos="100000">
              <a:schemeClr val="phClr">
                <a:shade val="98000"/>
                <a:satMod val="137000"/>
              </a:schemeClr>
            </a:gs>
          </a:gsLst>
          <a:lin ang="16200000" scaled="0"/>
        </a:gradFill>
      </a:fillStyleLst>
      <a:lnStyleLst>
        <a:ln w="6350" cap="rnd" cmpd="sng" algn="ctr">
          <a:solidFill>
            <a:schemeClr val="phClr">
              <a:shade val="95000"/>
              <a:satMod val="105000"/>
            </a:schemeClr>
          </a:solidFill>
          <a:prstDash val="solid"/>
        </a:ln>
        <a:ln w="48000" cap="flat" cmpd="thickThin" algn="ctr">
          <a:solidFill>
            <a:schemeClr val="phClr"/>
          </a:solidFill>
          <a:prstDash val="solid"/>
        </a:ln>
        <a:ln w="48500" cap="flat" cmpd="thickThin" algn="ctr">
          <a:solidFill>
            <a:schemeClr val="phClr"/>
          </a:solidFill>
          <a:prstDash val="solid"/>
        </a:ln>
      </a:lnStyleLst>
      <a:effectStyleLst>
        <a:effectStyle>
          <a:effectLst>
            <a:outerShdw blurRad="45000" dist="25000" dir="5400000" rotWithShape="0">
              <a:srgbClr val="000000">
                <a:alpha val="38000"/>
              </a:srgbClr>
            </a:outerShdw>
          </a:effectLst>
        </a:effectStyle>
        <a:effectStyle>
          <a:effectLst>
            <a:outerShdw blurRad="39000" dist="25400" dir="5400000" rotWithShape="0">
              <a:srgbClr val="000000">
                <a:alpha val="38000"/>
              </a:srgbClr>
            </a:outerShdw>
          </a:effectLst>
        </a:effectStyle>
        <a:effectStyle>
          <a:effectLst>
            <a:outerShdw blurRad="39000" dist="25400" dir="5400000" rotWithShape="0">
              <a:srgbClr val="000000">
                <a:alpha val="38000"/>
              </a:srgbClr>
            </a:outerShdw>
          </a:effectLst>
          <a:scene3d>
            <a:camera prst="orthographicFront" fov="0">
              <a:rot lat="0" lon="0" rev="0"/>
            </a:camera>
            <a:lightRig rig="threePt" dir="t">
              <a:rot lat="0" lon="0" rev="1800000"/>
            </a:lightRig>
          </a:scene3d>
          <a:sp3d prstMaterial="matte">
            <a:bevelT h="20000"/>
          </a:sp3d>
        </a:effectStyle>
      </a:effectStyleLst>
      <a:bgFillStyleLst>
        <a:solidFill>
          <a:schemeClr val="phClr"/>
        </a:solidFill>
        <a:gradFill rotWithShape="1">
          <a:gsLst>
            <a:gs pos="0">
              <a:schemeClr val="phClr">
                <a:tint val="48000"/>
                <a:satMod val="300000"/>
              </a:schemeClr>
            </a:gs>
            <a:gs pos="12000">
              <a:schemeClr val="phClr">
                <a:tint val="48000"/>
                <a:satMod val="300000"/>
              </a:schemeClr>
            </a:gs>
            <a:gs pos="20000">
              <a:schemeClr val="phClr">
                <a:tint val="49000"/>
                <a:satMod val="300000"/>
              </a:schemeClr>
            </a:gs>
            <a:gs pos="100000">
              <a:schemeClr val="phClr">
                <a:shade val="30000"/>
              </a:schemeClr>
            </a:gs>
          </a:gsLst>
          <a:path path="circle">
            <a:fillToRect l="10000" t="-25000" r="10000" b="125000"/>
          </a:path>
        </a:gradFill>
        <a:blipFill>
          <a:blip xmlns:r="http://schemas.openxmlformats.org/officeDocument/2006/relationships" r:embed="rId1">
            <a:duotone>
              <a:schemeClr val="phClr">
                <a:shade val="75000"/>
                <a:satMod val="105000"/>
              </a:schemeClr>
              <a:schemeClr val="phClr">
                <a:tint val="95000"/>
                <a:satMod val="105000"/>
              </a:schemeClr>
            </a:duotone>
          </a:blip>
          <a:tile tx="0" ty="0" sx="38000" sy="38000" flip="none" algn="tl"/>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3DB37-1DED-483A-95BC-F404917E5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16</Pages>
  <Words>4746</Words>
  <Characters>25251</Characters>
  <Application>Microsoft Office Word</Application>
  <DocSecurity>0</DocSecurity>
  <Lines>664</Lines>
  <Paragraphs>389</Paragraphs>
  <ScaleCrop>false</ScaleCrop>
  <HeadingPairs>
    <vt:vector size="2" baseType="variant">
      <vt:variant>
        <vt:lpstr>Title</vt:lpstr>
      </vt:variant>
      <vt:variant>
        <vt:i4>1</vt:i4>
      </vt:variant>
    </vt:vector>
  </HeadingPairs>
  <TitlesOfParts>
    <vt:vector size="1" baseType="lpstr">
      <vt:lpstr/>
    </vt:vector>
  </TitlesOfParts>
  <Company>DPM Motor Services</Company>
  <LinksUpToDate>false</LinksUpToDate>
  <CharactersWithSpaces>29608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Camilla Morris</dc:creator>
  <cp:lastModifiedBy>Paul Dadson</cp:lastModifiedBy>
  <cp:revision>24</cp:revision>
  <dcterms:created xsi:type="dcterms:W3CDTF">2026-09-04T11:39:00Z</dcterms:created>
  <dcterms:modified xsi:type="dcterms:W3CDTF">2026-09-04T12:20:00Z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49bd09-24ab-4bdb-99b6-81260ad5f6de_Enabled">
    <vt:lpwstr>true</vt:lpwstr>
  </property>
  <property fmtid="{D5CDD505-2E9C-101B-9397-08002B2CF9AE}" pid="3" name="MSIP_Label_7949bd09-24ab-4bdb-99b6-81260ad5f6de_SetDate">
    <vt:lpwstr>2023-09-06T16:06:51Z</vt:lpwstr>
  </property>
  <property fmtid="{D5CDD505-2E9C-101B-9397-08002B2CF9AE}" pid="4" name="MSIP_Label_7949bd09-24ab-4bdb-99b6-81260ad5f6de_Method">
    <vt:lpwstr>Standard</vt:lpwstr>
  </property>
  <property fmtid="{D5CDD505-2E9C-101B-9397-08002B2CF9AE}" pid="5" name="MSIP_Label_7949bd09-24ab-4bdb-99b6-81260ad5f6de_Name">
    <vt:lpwstr>defa4170-0d19-0005-0004-bc88714345d2</vt:lpwstr>
  </property>
  <property fmtid="{D5CDD505-2E9C-101B-9397-08002B2CF9AE}" pid="6" name="MSIP_Label_7949bd09-24ab-4bdb-99b6-81260ad5f6de_SiteId">
    <vt:lpwstr>cce49c95-d5e3-45c6-9b1a-5cda188f5c2d</vt:lpwstr>
  </property>
  <property fmtid="{D5CDD505-2E9C-101B-9397-08002B2CF9AE}" pid="7" name="MSIP_Label_7949bd09-24ab-4bdb-99b6-81260ad5f6de_ActionId">
    <vt:lpwstr>3c40f02d-4d06-4926-a296-472ba68faf11</vt:lpwstr>
  </property>
  <property fmtid="{D5CDD505-2E9C-101B-9397-08002B2CF9AE}" pid="8" name="MSIP_Label_7949bd09-24ab-4bdb-99b6-81260ad5f6de_ContentBits">
    <vt:lpwstr>0</vt:lpwstr>
  </property>
</Properties>
</file>